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60" w:type="dxa"/>
        <w:jc w:val="center"/>
        <w:tblLayout w:type="fixed"/>
        <w:tblLook w:val="01E0" w:firstRow="1" w:lastRow="1" w:firstColumn="1" w:lastColumn="1" w:noHBand="0" w:noVBand="0"/>
      </w:tblPr>
      <w:tblGrid>
        <w:gridCol w:w="11860"/>
      </w:tblGrid>
      <w:tr w:rsidR="00212595" w:rsidRPr="00227AFE" w14:paraId="174A663B" w14:textId="77777777" w:rsidTr="00C71208">
        <w:trPr>
          <w:trHeight w:val="2193"/>
          <w:jc w:val="center"/>
        </w:trPr>
        <w:tc>
          <w:tcPr>
            <w:tcW w:w="11860" w:type="dxa"/>
          </w:tcPr>
          <w:p w14:paraId="3750E32A" w14:textId="77777777" w:rsidR="00212595" w:rsidRPr="00EA0423" w:rsidRDefault="00212595" w:rsidP="00CE2751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І НАУКИ УКРАЇНИ</w:t>
            </w:r>
          </w:p>
          <w:p w14:paraId="352792BB" w14:textId="77777777" w:rsidR="00212595" w:rsidRPr="00EA0423" w:rsidRDefault="00212595" w:rsidP="00CE2751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04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ТЕРНОПІЛЬСЬКИЙ НАЦІОНАЛЬНИЙ ТЕХНІЧНИЙ УНІВЕРСИТЕТ </w:t>
            </w:r>
          </w:p>
          <w:p w14:paraId="0A3EA6BF" w14:textId="55119E3D" w:rsidR="00212595" w:rsidRDefault="00212595" w:rsidP="00C7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імені ІВАНА ПУЛЮЯ</w:t>
            </w:r>
          </w:p>
          <w:p w14:paraId="27E8567B" w14:textId="77777777" w:rsidR="00212595" w:rsidRPr="00227AFE" w:rsidRDefault="00212595" w:rsidP="00C7120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DEAF2D" w14:textId="0FD97C3C" w:rsidR="00AC72B3" w:rsidRDefault="00C71208" w:rsidP="00C71208">
      <w:pPr>
        <w:pStyle w:val="1"/>
        <w:shd w:val="clear" w:color="auto" w:fill="auto"/>
        <w:spacing w:after="0"/>
        <w:ind w:firstLine="0"/>
        <w:jc w:val="right"/>
        <w:rPr>
          <w:b/>
          <w:bCs/>
          <w:color w:val="auto"/>
          <w:sz w:val="40"/>
          <w:szCs w:val="40"/>
          <w:lang w:eastAsia="uk-UA" w:bidi="uk-UA"/>
        </w:rPr>
      </w:pPr>
      <w:r w:rsidRPr="00C71208">
        <w:rPr>
          <w:b/>
          <w:bCs/>
          <w:color w:val="auto"/>
          <w:sz w:val="40"/>
          <w:szCs w:val="40"/>
          <w:lang w:eastAsia="uk-UA" w:bidi="uk-UA"/>
        </w:rPr>
        <w:drawing>
          <wp:inline distT="0" distB="0" distL="0" distR="0" wp14:anchorId="257FCB49" wp14:editId="32A67FEB">
            <wp:extent cx="3343742" cy="1905266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B5F7C" w14:textId="77777777" w:rsidR="00212595" w:rsidRDefault="00212595" w:rsidP="00F91DF4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auto"/>
          <w:sz w:val="40"/>
          <w:szCs w:val="40"/>
          <w:lang w:eastAsia="uk-UA" w:bidi="uk-UA"/>
        </w:rPr>
      </w:pPr>
    </w:p>
    <w:p w14:paraId="60069D13" w14:textId="77777777" w:rsidR="00212595" w:rsidRDefault="00212595" w:rsidP="00F91DF4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auto"/>
          <w:sz w:val="40"/>
          <w:szCs w:val="40"/>
          <w:lang w:eastAsia="uk-UA" w:bidi="uk-UA"/>
        </w:rPr>
      </w:pPr>
    </w:p>
    <w:p w14:paraId="384786E5" w14:textId="77777777" w:rsidR="009470C7" w:rsidRPr="00212595" w:rsidRDefault="009470C7" w:rsidP="00F91DF4">
      <w:pPr>
        <w:pStyle w:val="1"/>
        <w:shd w:val="clear" w:color="auto" w:fill="auto"/>
        <w:spacing w:after="0"/>
        <w:ind w:firstLine="0"/>
        <w:jc w:val="center"/>
        <w:rPr>
          <w:color w:val="auto"/>
          <w:sz w:val="48"/>
          <w:szCs w:val="48"/>
        </w:rPr>
      </w:pPr>
      <w:r w:rsidRPr="00212595">
        <w:rPr>
          <w:b/>
          <w:bCs/>
          <w:color w:val="auto"/>
          <w:sz w:val="48"/>
          <w:szCs w:val="48"/>
          <w:lang w:eastAsia="uk-UA" w:bidi="uk-UA"/>
        </w:rPr>
        <w:t>ДЕКЛАРАЦІЯ</w:t>
      </w:r>
    </w:p>
    <w:p w14:paraId="2B0EE219" w14:textId="77777777" w:rsidR="004328B9" w:rsidRDefault="004328B9" w:rsidP="00F91DF4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auto"/>
          <w:sz w:val="48"/>
          <w:szCs w:val="48"/>
          <w:lang w:eastAsia="uk-UA" w:bidi="uk-UA"/>
        </w:rPr>
      </w:pPr>
    </w:p>
    <w:p w14:paraId="7504A9ED" w14:textId="77777777" w:rsidR="00876C2B" w:rsidRPr="00212595" w:rsidRDefault="009470C7" w:rsidP="00F91DF4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auto"/>
          <w:sz w:val="40"/>
          <w:szCs w:val="40"/>
          <w:lang w:eastAsia="uk-UA" w:bidi="uk-UA"/>
        </w:rPr>
      </w:pPr>
      <w:r w:rsidRPr="00212595">
        <w:rPr>
          <w:b/>
          <w:bCs/>
          <w:color w:val="auto"/>
          <w:sz w:val="40"/>
          <w:szCs w:val="40"/>
          <w:lang w:eastAsia="uk-UA" w:bidi="uk-UA"/>
        </w:rPr>
        <w:t xml:space="preserve">енергетичної політики </w:t>
      </w:r>
    </w:p>
    <w:p w14:paraId="4EF7E8ED" w14:textId="77777777" w:rsidR="00F91DF4" w:rsidRPr="00212595" w:rsidRDefault="00F91DF4" w:rsidP="00F91DF4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auto"/>
          <w:sz w:val="40"/>
          <w:szCs w:val="40"/>
          <w:lang w:eastAsia="uk-UA" w:bidi="uk-UA"/>
        </w:rPr>
      </w:pPr>
      <w:r w:rsidRPr="00212595">
        <w:rPr>
          <w:b/>
          <w:bCs/>
          <w:color w:val="auto"/>
          <w:sz w:val="40"/>
          <w:szCs w:val="40"/>
          <w:lang w:eastAsia="uk-UA" w:bidi="uk-UA"/>
        </w:rPr>
        <w:t xml:space="preserve">Тернопільського національного </w:t>
      </w:r>
    </w:p>
    <w:p w14:paraId="17AFA172" w14:textId="77777777" w:rsidR="00712C63" w:rsidRPr="00212595" w:rsidRDefault="00F91DF4" w:rsidP="00F91DF4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auto"/>
          <w:sz w:val="40"/>
          <w:szCs w:val="40"/>
          <w:lang w:eastAsia="uk-UA" w:bidi="uk-UA"/>
        </w:rPr>
      </w:pPr>
      <w:r w:rsidRPr="00212595">
        <w:rPr>
          <w:b/>
          <w:bCs/>
          <w:color w:val="auto"/>
          <w:sz w:val="40"/>
          <w:szCs w:val="40"/>
          <w:lang w:eastAsia="uk-UA" w:bidi="uk-UA"/>
        </w:rPr>
        <w:t xml:space="preserve">технічного </w:t>
      </w:r>
    </w:p>
    <w:p w14:paraId="47D1419E" w14:textId="77777777" w:rsidR="00F91DF4" w:rsidRPr="00212595" w:rsidRDefault="00F91DF4" w:rsidP="00F91DF4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auto"/>
          <w:sz w:val="40"/>
          <w:szCs w:val="40"/>
          <w:lang w:eastAsia="uk-UA" w:bidi="uk-UA"/>
        </w:rPr>
      </w:pPr>
      <w:r w:rsidRPr="00212595">
        <w:rPr>
          <w:b/>
          <w:bCs/>
          <w:color w:val="auto"/>
          <w:sz w:val="40"/>
          <w:szCs w:val="40"/>
          <w:lang w:eastAsia="uk-UA" w:bidi="uk-UA"/>
        </w:rPr>
        <w:t xml:space="preserve">університету імені Івана Пулюя </w:t>
      </w:r>
    </w:p>
    <w:p w14:paraId="41CF34DF" w14:textId="0AE31DAD" w:rsidR="009470C7" w:rsidRPr="00212595" w:rsidRDefault="00F91DF4" w:rsidP="00F91DF4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auto"/>
          <w:sz w:val="40"/>
          <w:szCs w:val="40"/>
          <w:lang w:eastAsia="uk-UA" w:bidi="uk-UA"/>
        </w:rPr>
      </w:pPr>
      <w:r w:rsidRPr="00212595">
        <w:rPr>
          <w:b/>
          <w:bCs/>
          <w:color w:val="auto"/>
          <w:sz w:val="40"/>
          <w:szCs w:val="40"/>
          <w:lang w:eastAsia="uk-UA" w:bidi="uk-UA"/>
        </w:rPr>
        <w:t xml:space="preserve">на </w:t>
      </w:r>
      <w:r w:rsidR="003B4820" w:rsidRPr="00212595">
        <w:rPr>
          <w:b/>
          <w:bCs/>
          <w:color w:val="auto"/>
          <w:sz w:val="40"/>
          <w:szCs w:val="40"/>
          <w:lang w:val="ru-RU" w:eastAsia="uk-UA" w:bidi="uk-UA"/>
        </w:rPr>
        <w:t>2026-</w:t>
      </w:r>
      <w:r w:rsidRPr="00212595">
        <w:rPr>
          <w:b/>
          <w:bCs/>
          <w:color w:val="auto"/>
          <w:sz w:val="40"/>
          <w:szCs w:val="40"/>
          <w:lang w:eastAsia="uk-UA" w:bidi="uk-UA"/>
        </w:rPr>
        <w:t>2027 рок</w:t>
      </w:r>
      <w:r w:rsidR="00D854DF">
        <w:rPr>
          <w:b/>
          <w:bCs/>
          <w:color w:val="auto"/>
          <w:sz w:val="40"/>
          <w:szCs w:val="40"/>
          <w:lang w:eastAsia="uk-UA" w:bidi="uk-UA"/>
        </w:rPr>
        <w:t>и</w:t>
      </w:r>
    </w:p>
    <w:p w14:paraId="452C2D1F" w14:textId="77777777" w:rsidR="00F91DF4" w:rsidRDefault="00F91DF4" w:rsidP="00F91DF4">
      <w:pPr>
        <w:pStyle w:val="1"/>
        <w:shd w:val="clear" w:color="auto" w:fill="auto"/>
        <w:spacing w:after="0"/>
        <w:ind w:firstLine="0"/>
        <w:jc w:val="center"/>
      </w:pPr>
    </w:p>
    <w:p w14:paraId="46A680E9" w14:textId="77777777" w:rsidR="00212595" w:rsidRDefault="0021259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lang w:eastAsia="uk-UA" w:bidi="uk-UA"/>
        </w:rPr>
      </w:pPr>
    </w:p>
    <w:p w14:paraId="777B64DE" w14:textId="77777777" w:rsidR="00212595" w:rsidRDefault="0021259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lang w:eastAsia="uk-UA" w:bidi="uk-UA"/>
        </w:rPr>
      </w:pPr>
    </w:p>
    <w:p w14:paraId="09FD25CF" w14:textId="77777777" w:rsidR="004328B9" w:rsidRDefault="004328B9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lang w:eastAsia="uk-UA" w:bidi="uk-UA"/>
        </w:rPr>
      </w:pPr>
    </w:p>
    <w:p w14:paraId="4FA0336A" w14:textId="77777777" w:rsidR="004328B9" w:rsidRDefault="004328B9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lang w:eastAsia="uk-UA" w:bidi="uk-UA"/>
        </w:rPr>
      </w:pPr>
    </w:p>
    <w:p w14:paraId="566681A9" w14:textId="77777777" w:rsidR="00212595" w:rsidRDefault="0021259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lang w:eastAsia="uk-UA" w:bidi="uk-UA"/>
        </w:rPr>
      </w:pPr>
    </w:p>
    <w:p w14:paraId="66F29F1A" w14:textId="77777777" w:rsidR="00212595" w:rsidRDefault="0021259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lang w:eastAsia="uk-UA" w:bidi="uk-UA"/>
        </w:rPr>
      </w:pPr>
    </w:p>
    <w:p w14:paraId="05A1CB92" w14:textId="77777777" w:rsidR="00212595" w:rsidRDefault="0021259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lang w:eastAsia="uk-UA" w:bidi="uk-UA"/>
        </w:rPr>
      </w:pPr>
    </w:p>
    <w:p w14:paraId="6A3F9B44" w14:textId="77777777" w:rsidR="00212595" w:rsidRDefault="0021259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lang w:eastAsia="uk-UA" w:bidi="uk-UA"/>
        </w:rPr>
      </w:pPr>
    </w:p>
    <w:p w14:paraId="65087368" w14:textId="77777777" w:rsidR="00212595" w:rsidRDefault="0021259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lang w:eastAsia="uk-UA" w:bidi="uk-UA"/>
        </w:rPr>
      </w:pPr>
    </w:p>
    <w:p w14:paraId="5C490FE2" w14:textId="4D221539" w:rsidR="00212595" w:rsidRDefault="00212595" w:rsidP="00212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uk-UA"/>
        </w:rPr>
      </w:pPr>
      <w:r w:rsidRPr="00D52E6F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uk-UA"/>
        </w:rPr>
        <w:t>Т</w:t>
      </w:r>
      <w:r w:rsidRPr="00D52E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ернопіль</w:t>
      </w:r>
      <w:r w:rsidRPr="00D52E6F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uk-UA"/>
        </w:rPr>
        <w:t>6</w:t>
      </w:r>
    </w:p>
    <w:p w14:paraId="6EDE3C06" w14:textId="29E15B8E" w:rsidR="004328B9" w:rsidRPr="00FB290E" w:rsidRDefault="00212595" w:rsidP="00FB290E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uk-UA"/>
        </w:rPr>
        <w:br w:type="page"/>
      </w:r>
      <w:r w:rsidR="00FB290E" w:rsidRPr="00FB290E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lastRenderedPageBreak/>
        <w:t xml:space="preserve">ВИКОНУЮЧИ ВИМОГИ: </w:t>
      </w:r>
    </w:p>
    <w:p w14:paraId="5EB1AC89" w14:textId="06B11DEC" w:rsidR="00876C2B" w:rsidRPr="004328B9" w:rsidRDefault="009206F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sz w:val="26"/>
          <w:szCs w:val="26"/>
          <w:lang w:eastAsia="uk-UA" w:bidi="uk-UA"/>
        </w:rPr>
      </w:pPr>
      <w:r w:rsidRPr="004328B9">
        <w:rPr>
          <w:color w:val="auto"/>
          <w:sz w:val="26"/>
          <w:szCs w:val="26"/>
          <w:lang w:eastAsia="uk-UA" w:bidi="uk-UA"/>
        </w:rPr>
        <w:t>Законів України</w:t>
      </w:r>
      <w:r w:rsidR="004328B9" w:rsidRPr="004328B9">
        <w:rPr>
          <w:color w:val="auto"/>
          <w:sz w:val="26"/>
          <w:szCs w:val="26"/>
          <w:lang w:eastAsia="uk-UA" w:bidi="uk-UA"/>
        </w:rPr>
        <w:t xml:space="preserve"> </w:t>
      </w:r>
      <w:r w:rsidRPr="004328B9">
        <w:rPr>
          <w:color w:val="auto"/>
          <w:sz w:val="26"/>
          <w:szCs w:val="26"/>
          <w:lang w:eastAsia="uk-UA" w:bidi="uk-UA"/>
        </w:rPr>
        <w:t>«Про енерг</w:t>
      </w:r>
      <w:r w:rsidR="001D16C3">
        <w:rPr>
          <w:color w:val="auto"/>
          <w:sz w:val="26"/>
          <w:szCs w:val="26"/>
          <w:lang w:eastAsia="uk-UA" w:bidi="uk-UA"/>
        </w:rPr>
        <w:t xml:space="preserve">етичну </w:t>
      </w:r>
      <w:r w:rsidRPr="004328B9">
        <w:rPr>
          <w:color w:val="auto"/>
          <w:sz w:val="26"/>
          <w:szCs w:val="26"/>
          <w:lang w:eastAsia="uk-UA" w:bidi="uk-UA"/>
        </w:rPr>
        <w:t>ефективність», «Про енергетичну ефективність будівель»</w:t>
      </w:r>
      <w:r w:rsidR="004328B9" w:rsidRPr="004328B9">
        <w:rPr>
          <w:color w:val="auto"/>
          <w:sz w:val="26"/>
          <w:szCs w:val="26"/>
          <w:lang w:eastAsia="uk-UA" w:bidi="uk-UA"/>
        </w:rPr>
        <w:t>;</w:t>
      </w:r>
      <w:r w:rsidRPr="004328B9">
        <w:rPr>
          <w:color w:val="auto"/>
          <w:sz w:val="26"/>
          <w:szCs w:val="26"/>
          <w:lang w:eastAsia="uk-UA" w:bidi="uk-UA"/>
        </w:rPr>
        <w:t xml:space="preserve"> </w:t>
      </w:r>
    </w:p>
    <w:p w14:paraId="6134F56F" w14:textId="77777777" w:rsidR="004328B9" w:rsidRPr="004328B9" w:rsidRDefault="009206F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sz w:val="26"/>
          <w:szCs w:val="26"/>
          <w:lang w:eastAsia="uk-UA" w:bidi="uk-UA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Постанови Кабінету Міністрів України від 23.12.2021 року </w:t>
      </w:r>
      <w:r w:rsidR="00966E1B" w:rsidRPr="004328B9">
        <w:rPr>
          <w:color w:val="auto"/>
          <w:sz w:val="26"/>
          <w:szCs w:val="26"/>
          <w:lang w:eastAsia="uk-UA" w:bidi="uk-UA"/>
        </w:rPr>
        <w:t xml:space="preserve">№1460 </w:t>
      </w:r>
      <w:r w:rsidRPr="004328B9">
        <w:rPr>
          <w:color w:val="auto"/>
          <w:sz w:val="26"/>
          <w:szCs w:val="26"/>
          <w:lang w:eastAsia="uk-UA" w:bidi="uk-UA"/>
        </w:rPr>
        <w:t>«Про впровадження систем енергетичного менеджменту»</w:t>
      </w:r>
      <w:r w:rsidR="004328B9" w:rsidRPr="004328B9">
        <w:rPr>
          <w:color w:val="auto"/>
          <w:sz w:val="26"/>
          <w:szCs w:val="26"/>
          <w:lang w:eastAsia="uk-UA" w:bidi="uk-UA"/>
        </w:rPr>
        <w:t>;</w:t>
      </w:r>
    </w:p>
    <w:p w14:paraId="47B89238" w14:textId="77777777" w:rsidR="00876C2B" w:rsidRPr="004328B9" w:rsidRDefault="009206F5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sz w:val="26"/>
          <w:szCs w:val="26"/>
          <w:lang w:eastAsia="uk-UA" w:bidi="uk-UA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 </w:t>
      </w:r>
      <w:r w:rsidR="004328B9" w:rsidRPr="004328B9">
        <w:rPr>
          <w:color w:val="auto"/>
          <w:sz w:val="26"/>
          <w:szCs w:val="26"/>
        </w:rPr>
        <w:t>Директиви Європейського парламенту і ради 2012/27\ЄС «Про енергоефективність» (енергетична ефективність будівель);</w:t>
      </w:r>
    </w:p>
    <w:p w14:paraId="0ECE4198" w14:textId="77777777" w:rsidR="00876C2B" w:rsidRPr="004328B9" w:rsidRDefault="009600CA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>д</w:t>
      </w:r>
      <w:r w:rsidR="00966E1B" w:rsidRPr="004328B9">
        <w:rPr>
          <w:color w:val="auto"/>
          <w:sz w:val="26"/>
          <w:szCs w:val="26"/>
          <w:lang w:eastAsia="uk-UA" w:bidi="uk-UA"/>
        </w:rPr>
        <w:t xml:space="preserve">отримуючись зобов’язань, визначених </w:t>
      </w:r>
      <w:r w:rsidR="00966E1B" w:rsidRPr="004328B9">
        <w:rPr>
          <w:color w:val="auto"/>
          <w:sz w:val="26"/>
          <w:szCs w:val="26"/>
        </w:rPr>
        <w:t>Комплексною програмою з енергозбереження та ефективного використання паливно-енергетичних ресурсів у Тернопільському національному технічному університеті імені Івана Пулюя на 2023–2027 роки – наказ №4/7-199 від 24.02.2023</w:t>
      </w:r>
      <w:r w:rsidR="004328B9" w:rsidRPr="004328B9">
        <w:rPr>
          <w:color w:val="auto"/>
          <w:sz w:val="26"/>
          <w:szCs w:val="26"/>
        </w:rPr>
        <w:t>;</w:t>
      </w:r>
      <w:r w:rsidR="00966E1B" w:rsidRPr="004328B9">
        <w:rPr>
          <w:color w:val="auto"/>
          <w:sz w:val="26"/>
          <w:szCs w:val="26"/>
        </w:rPr>
        <w:t xml:space="preserve"> </w:t>
      </w:r>
    </w:p>
    <w:p w14:paraId="19B71021" w14:textId="77777777" w:rsidR="00584A14" w:rsidRPr="004328B9" w:rsidRDefault="009470C7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425"/>
        <w:jc w:val="both"/>
        <w:rPr>
          <w:color w:val="auto"/>
          <w:sz w:val="26"/>
          <w:szCs w:val="26"/>
          <w:lang w:eastAsia="uk-UA" w:bidi="uk-UA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інших </w:t>
      </w:r>
      <w:r w:rsidR="00966E1B" w:rsidRPr="004328B9">
        <w:rPr>
          <w:color w:val="auto"/>
          <w:sz w:val="26"/>
          <w:szCs w:val="26"/>
          <w:lang w:eastAsia="uk-UA" w:bidi="uk-UA"/>
        </w:rPr>
        <w:t xml:space="preserve">нормативних та законодавчих </w:t>
      </w:r>
      <w:r w:rsidRPr="004328B9">
        <w:rPr>
          <w:color w:val="auto"/>
          <w:sz w:val="26"/>
          <w:szCs w:val="26"/>
          <w:lang w:eastAsia="uk-UA" w:bidi="uk-UA"/>
        </w:rPr>
        <w:t xml:space="preserve">актів у сфері забезпечення енергетичної </w:t>
      </w:r>
      <w:r w:rsidR="00966E1B" w:rsidRPr="004328B9">
        <w:rPr>
          <w:color w:val="auto"/>
          <w:sz w:val="26"/>
          <w:szCs w:val="26"/>
          <w:lang w:eastAsia="uk-UA" w:bidi="uk-UA"/>
        </w:rPr>
        <w:t>ефективності</w:t>
      </w:r>
      <w:r w:rsidR="003B4820" w:rsidRPr="00D508F9">
        <w:rPr>
          <w:color w:val="auto"/>
          <w:sz w:val="26"/>
          <w:szCs w:val="26"/>
          <w:lang w:eastAsia="uk-UA" w:bidi="uk-UA"/>
        </w:rPr>
        <w:t>,</w:t>
      </w:r>
      <w:r w:rsidR="00966E1B" w:rsidRPr="00D508F9">
        <w:rPr>
          <w:color w:val="auto"/>
          <w:sz w:val="26"/>
          <w:szCs w:val="26"/>
          <w:lang w:eastAsia="uk-UA" w:bidi="uk-UA"/>
        </w:rPr>
        <w:t xml:space="preserve">  зменшення комунальних витрат</w:t>
      </w:r>
      <w:r w:rsidR="003B4820" w:rsidRPr="00D508F9">
        <w:rPr>
          <w:color w:val="auto"/>
          <w:sz w:val="26"/>
          <w:szCs w:val="26"/>
          <w:lang w:eastAsia="uk-UA" w:bidi="uk-UA"/>
        </w:rPr>
        <w:t>,</w:t>
      </w:r>
      <w:r w:rsidR="004328B9" w:rsidRPr="00D508F9">
        <w:rPr>
          <w:color w:val="auto"/>
          <w:sz w:val="26"/>
          <w:szCs w:val="26"/>
          <w:lang w:eastAsia="uk-UA" w:bidi="uk-UA"/>
        </w:rPr>
        <w:t xml:space="preserve"> </w:t>
      </w:r>
      <w:r w:rsidR="00966E1B" w:rsidRPr="00D508F9">
        <w:rPr>
          <w:color w:val="auto"/>
          <w:sz w:val="26"/>
          <w:szCs w:val="26"/>
          <w:lang w:eastAsia="uk-UA" w:bidi="uk-UA"/>
        </w:rPr>
        <w:t>скорочення</w:t>
      </w:r>
      <w:r w:rsidR="00966E1B" w:rsidRPr="004328B9">
        <w:rPr>
          <w:color w:val="auto"/>
          <w:sz w:val="26"/>
          <w:szCs w:val="26"/>
          <w:lang w:eastAsia="uk-UA" w:bidi="uk-UA"/>
        </w:rPr>
        <w:t xml:space="preserve"> використання первинних енергоносіїв</w:t>
      </w:r>
      <w:r w:rsidR="00584A14" w:rsidRPr="004328B9">
        <w:rPr>
          <w:color w:val="auto"/>
          <w:sz w:val="26"/>
          <w:szCs w:val="26"/>
          <w:lang w:eastAsia="uk-UA" w:bidi="uk-UA"/>
        </w:rPr>
        <w:t xml:space="preserve"> (природний газ, вода, електроенергія, теплова енергія)</w:t>
      </w:r>
      <w:r w:rsidR="003B4820">
        <w:rPr>
          <w:color w:val="auto"/>
          <w:sz w:val="26"/>
          <w:szCs w:val="26"/>
          <w:lang w:eastAsia="uk-UA" w:bidi="uk-UA"/>
        </w:rPr>
        <w:t>,</w:t>
      </w:r>
      <w:r w:rsidR="004328B9" w:rsidRPr="004328B9">
        <w:rPr>
          <w:color w:val="auto"/>
          <w:sz w:val="26"/>
          <w:szCs w:val="26"/>
          <w:lang w:eastAsia="uk-UA" w:bidi="uk-UA"/>
        </w:rPr>
        <w:t xml:space="preserve"> </w:t>
      </w:r>
      <w:r w:rsidR="00584A14" w:rsidRPr="004328B9">
        <w:rPr>
          <w:color w:val="auto"/>
          <w:sz w:val="26"/>
          <w:szCs w:val="26"/>
          <w:lang w:eastAsia="uk-UA" w:bidi="uk-UA"/>
        </w:rPr>
        <w:t>зменшення викидів СО</w:t>
      </w:r>
      <w:r w:rsidR="00584A14" w:rsidRPr="004328B9">
        <w:rPr>
          <w:color w:val="auto"/>
          <w:sz w:val="26"/>
          <w:szCs w:val="26"/>
          <w:vertAlign w:val="subscript"/>
          <w:lang w:eastAsia="uk-UA" w:bidi="uk-UA"/>
        </w:rPr>
        <w:t>2</w:t>
      </w:r>
      <w:r w:rsidR="00584A14" w:rsidRPr="004328B9">
        <w:rPr>
          <w:color w:val="auto"/>
          <w:sz w:val="26"/>
          <w:szCs w:val="26"/>
          <w:lang w:eastAsia="uk-UA" w:bidi="uk-UA"/>
        </w:rPr>
        <w:t xml:space="preserve">, </w:t>
      </w:r>
      <w:r w:rsidR="004328B9" w:rsidRPr="004328B9">
        <w:rPr>
          <w:color w:val="auto"/>
          <w:sz w:val="26"/>
          <w:szCs w:val="26"/>
          <w:lang w:eastAsia="uk-UA" w:bidi="uk-UA"/>
        </w:rPr>
        <w:t>-</w:t>
      </w:r>
    </w:p>
    <w:p w14:paraId="1EF28666" w14:textId="77777777" w:rsidR="004328B9" w:rsidRPr="004328B9" w:rsidRDefault="004328B9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  <w:lang w:eastAsia="uk-UA" w:bidi="uk-UA"/>
        </w:rPr>
      </w:pPr>
    </w:p>
    <w:p w14:paraId="591ACAAC" w14:textId="77777777" w:rsidR="00584A14" w:rsidRPr="001D16C3" w:rsidRDefault="00584A14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b/>
          <w:bCs/>
          <w:color w:val="auto"/>
          <w:sz w:val="26"/>
          <w:szCs w:val="26"/>
          <w:lang w:eastAsia="uk-UA" w:bidi="uk-UA"/>
        </w:rPr>
      </w:pPr>
      <w:r w:rsidRPr="001D16C3">
        <w:rPr>
          <w:b/>
          <w:bCs/>
          <w:color w:val="auto"/>
          <w:sz w:val="26"/>
          <w:szCs w:val="26"/>
          <w:lang w:eastAsia="uk-UA" w:bidi="uk-UA"/>
        </w:rPr>
        <w:t>ПРОГОЛОШУЄ</w:t>
      </w:r>
      <w:r w:rsidR="00876C2B" w:rsidRPr="001D16C3">
        <w:rPr>
          <w:b/>
          <w:bCs/>
          <w:color w:val="auto"/>
          <w:sz w:val="26"/>
          <w:szCs w:val="26"/>
          <w:lang w:eastAsia="uk-UA" w:bidi="uk-UA"/>
        </w:rPr>
        <w:t>МО</w:t>
      </w:r>
    </w:p>
    <w:p w14:paraId="73DE1D98" w14:textId="77777777" w:rsidR="00E04C43" w:rsidRPr="004328B9" w:rsidRDefault="00584A14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Декларацію енергетичної політики </w:t>
      </w:r>
      <w:r w:rsidRPr="004328B9">
        <w:rPr>
          <w:color w:val="auto"/>
          <w:sz w:val="26"/>
          <w:szCs w:val="26"/>
        </w:rPr>
        <w:t>Тернопільського національного технічного університету імені Івана Пулюя</w:t>
      </w:r>
      <w:r w:rsidR="00876C2B" w:rsidRPr="004328B9">
        <w:rPr>
          <w:color w:val="auto"/>
          <w:sz w:val="26"/>
          <w:szCs w:val="26"/>
        </w:rPr>
        <w:t xml:space="preserve"> (</w:t>
      </w:r>
      <w:r w:rsidR="00D508F9">
        <w:rPr>
          <w:color w:val="auto"/>
          <w:sz w:val="26"/>
          <w:szCs w:val="26"/>
        </w:rPr>
        <w:t xml:space="preserve">далі </w:t>
      </w:r>
      <w:r w:rsidR="00D508F9" w:rsidRPr="00D508F9">
        <w:rPr>
          <w:color w:val="auto"/>
          <w:sz w:val="26"/>
          <w:szCs w:val="26"/>
        </w:rPr>
        <w:t>Університет</w:t>
      </w:r>
      <w:r w:rsidR="00876C2B" w:rsidRPr="00D508F9">
        <w:rPr>
          <w:color w:val="auto"/>
          <w:sz w:val="26"/>
          <w:szCs w:val="26"/>
        </w:rPr>
        <w:t>)</w:t>
      </w:r>
      <w:r w:rsidRPr="00D508F9">
        <w:rPr>
          <w:color w:val="auto"/>
          <w:sz w:val="26"/>
          <w:szCs w:val="26"/>
        </w:rPr>
        <w:t>,</w:t>
      </w:r>
      <w:r w:rsidRPr="004328B9">
        <w:rPr>
          <w:color w:val="auto"/>
          <w:sz w:val="26"/>
          <w:szCs w:val="26"/>
        </w:rPr>
        <w:t xml:space="preserve"> як довгостроковий план дій та заходів з ефективного та ощадного використання енергоносіїв, належного експлуатування </w:t>
      </w:r>
      <w:r w:rsidR="00876C2B" w:rsidRPr="004328B9">
        <w:rPr>
          <w:color w:val="auto"/>
          <w:sz w:val="26"/>
          <w:szCs w:val="26"/>
        </w:rPr>
        <w:t xml:space="preserve">огороджувальних конструкцій </w:t>
      </w:r>
      <w:r w:rsidRPr="004328B9">
        <w:rPr>
          <w:color w:val="auto"/>
          <w:sz w:val="26"/>
          <w:szCs w:val="26"/>
        </w:rPr>
        <w:t>будівель, приміщень, інженерних систем і комунікацій, які</w:t>
      </w:r>
      <w:bookmarkStart w:id="0" w:name="_GoBack"/>
      <w:bookmarkEnd w:id="0"/>
      <w:r w:rsidRPr="004328B9">
        <w:rPr>
          <w:color w:val="auto"/>
          <w:sz w:val="26"/>
          <w:szCs w:val="26"/>
        </w:rPr>
        <w:t xml:space="preserve"> в них розташовані, створення належних умов життєд</w:t>
      </w:r>
      <w:r w:rsidR="00876C2B" w:rsidRPr="004328B9">
        <w:rPr>
          <w:color w:val="auto"/>
          <w:sz w:val="26"/>
          <w:szCs w:val="26"/>
        </w:rPr>
        <w:t>іяль</w:t>
      </w:r>
      <w:r w:rsidRPr="004328B9">
        <w:rPr>
          <w:color w:val="auto"/>
          <w:sz w:val="26"/>
          <w:szCs w:val="26"/>
        </w:rPr>
        <w:t xml:space="preserve">ності </w:t>
      </w:r>
      <w:r w:rsidR="00D508F9">
        <w:rPr>
          <w:color w:val="auto"/>
          <w:sz w:val="26"/>
          <w:szCs w:val="26"/>
        </w:rPr>
        <w:t>учасників освітнього процесу</w:t>
      </w:r>
      <w:r w:rsidRPr="004328B9">
        <w:rPr>
          <w:color w:val="auto"/>
          <w:sz w:val="26"/>
          <w:szCs w:val="26"/>
        </w:rPr>
        <w:t>.</w:t>
      </w:r>
    </w:p>
    <w:p w14:paraId="2B224CC0" w14:textId="63B1AD13" w:rsidR="00966E1B" w:rsidRPr="004328B9" w:rsidRDefault="006C0754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  <w:lang w:eastAsia="uk-UA" w:bidi="uk-UA"/>
        </w:rPr>
      </w:pPr>
      <w:r w:rsidRPr="004328B9">
        <w:rPr>
          <w:color w:val="auto"/>
          <w:sz w:val="26"/>
          <w:szCs w:val="26"/>
        </w:rPr>
        <w:t>О</w:t>
      </w:r>
      <w:r w:rsidR="00D508F9">
        <w:rPr>
          <w:color w:val="auto"/>
          <w:sz w:val="26"/>
          <w:szCs w:val="26"/>
        </w:rPr>
        <w:t>сновні наміри та</w:t>
      </w:r>
      <w:r w:rsidR="00E04C43" w:rsidRPr="004328B9">
        <w:rPr>
          <w:color w:val="auto"/>
          <w:sz w:val="26"/>
          <w:szCs w:val="26"/>
        </w:rPr>
        <w:t xml:space="preserve"> напрями діяльності </w:t>
      </w:r>
      <w:r w:rsidR="00D508F9">
        <w:rPr>
          <w:color w:val="auto"/>
          <w:sz w:val="26"/>
          <w:szCs w:val="26"/>
        </w:rPr>
        <w:t>У</w:t>
      </w:r>
      <w:r w:rsidR="009600CA" w:rsidRPr="004328B9">
        <w:rPr>
          <w:color w:val="auto"/>
          <w:sz w:val="26"/>
          <w:szCs w:val="26"/>
        </w:rPr>
        <w:t>ніверси</w:t>
      </w:r>
      <w:r w:rsidR="009600CA" w:rsidRPr="00D508F9">
        <w:rPr>
          <w:color w:val="auto"/>
          <w:sz w:val="26"/>
          <w:szCs w:val="26"/>
        </w:rPr>
        <w:t>тету</w:t>
      </w:r>
      <w:r w:rsidRPr="00D508F9">
        <w:rPr>
          <w:color w:val="auto"/>
          <w:sz w:val="26"/>
          <w:szCs w:val="26"/>
        </w:rPr>
        <w:t xml:space="preserve"> </w:t>
      </w:r>
      <w:r w:rsidRPr="004328B9">
        <w:rPr>
          <w:color w:val="auto"/>
          <w:sz w:val="26"/>
          <w:szCs w:val="26"/>
        </w:rPr>
        <w:t>щодо зменшення використання енергоносіїв, енергетичної ефективності та результативності, плану заходів з реалізації впровадження та функціонування служби енергетичного менеджменту</w:t>
      </w:r>
      <w:r w:rsidR="00D508F9">
        <w:rPr>
          <w:color w:val="auto"/>
          <w:sz w:val="26"/>
          <w:szCs w:val="26"/>
        </w:rPr>
        <w:t xml:space="preserve"> -</w:t>
      </w:r>
      <w:r w:rsidRPr="004328B9">
        <w:rPr>
          <w:color w:val="auto"/>
          <w:sz w:val="26"/>
          <w:szCs w:val="26"/>
        </w:rPr>
        <w:t xml:space="preserve"> наказ </w:t>
      </w:r>
      <w:r w:rsidR="00160D76" w:rsidRPr="004328B9">
        <w:rPr>
          <w:color w:val="auto"/>
          <w:sz w:val="26"/>
          <w:szCs w:val="26"/>
        </w:rPr>
        <w:t>№</w:t>
      </w:r>
      <w:r w:rsidR="003E60DD" w:rsidRPr="003B4820">
        <w:rPr>
          <w:color w:val="auto"/>
          <w:sz w:val="26"/>
          <w:szCs w:val="26"/>
        </w:rPr>
        <w:t>4</w:t>
      </w:r>
      <w:r w:rsidR="003E60DD" w:rsidRPr="004328B9">
        <w:rPr>
          <w:color w:val="auto"/>
          <w:sz w:val="26"/>
          <w:szCs w:val="26"/>
        </w:rPr>
        <w:t>/7-1132</w:t>
      </w:r>
      <w:r w:rsidR="00160D76" w:rsidRPr="004328B9">
        <w:rPr>
          <w:color w:val="auto"/>
          <w:sz w:val="26"/>
          <w:szCs w:val="26"/>
        </w:rPr>
        <w:t xml:space="preserve"> </w:t>
      </w:r>
      <w:r w:rsidRPr="004328B9">
        <w:rPr>
          <w:color w:val="auto"/>
          <w:sz w:val="26"/>
          <w:szCs w:val="26"/>
        </w:rPr>
        <w:t>від</w:t>
      </w:r>
      <w:r w:rsidR="00160D76" w:rsidRPr="004328B9">
        <w:rPr>
          <w:color w:val="auto"/>
          <w:sz w:val="26"/>
          <w:szCs w:val="26"/>
        </w:rPr>
        <w:t xml:space="preserve"> 27.11.2024</w:t>
      </w:r>
      <w:r w:rsidRPr="00D508F9">
        <w:rPr>
          <w:color w:val="auto"/>
          <w:sz w:val="26"/>
          <w:szCs w:val="26"/>
        </w:rPr>
        <w:t>, є обов’язковим</w:t>
      </w:r>
      <w:r w:rsidR="00D508F9" w:rsidRPr="00D508F9">
        <w:rPr>
          <w:color w:val="auto"/>
          <w:sz w:val="26"/>
          <w:szCs w:val="26"/>
        </w:rPr>
        <w:t>и</w:t>
      </w:r>
      <w:r w:rsidRPr="004328B9">
        <w:rPr>
          <w:color w:val="auto"/>
          <w:sz w:val="26"/>
          <w:szCs w:val="26"/>
        </w:rPr>
        <w:t xml:space="preserve"> для всіх підрозділів </w:t>
      </w:r>
      <w:r w:rsidR="00D508F9">
        <w:rPr>
          <w:color w:val="auto"/>
          <w:sz w:val="26"/>
          <w:szCs w:val="26"/>
        </w:rPr>
        <w:t>У</w:t>
      </w:r>
      <w:r w:rsidRPr="004328B9">
        <w:rPr>
          <w:color w:val="auto"/>
          <w:sz w:val="26"/>
          <w:szCs w:val="26"/>
        </w:rPr>
        <w:t xml:space="preserve">ніверситету. </w:t>
      </w:r>
    </w:p>
    <w:p w14:paraId="5DE73764" w14:textId="77777777" w:rsidR="004328B9" w:rsidRPr="004328B9" w:rsidRDefault="004328B9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  <w:lang w:eastAsia="uk-UA" w:bidi="uk-UA"/>
        </w:rPr>
      </w:pPr>
    </w:p>
    <w:p w14:paraId="34638A9E" w14:textId="632BE104" w:rsidR="001D16C3" w:rsidRPr="00FB290E" w:rsidRDefault="009D791D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b/>
          <w:bCs/>
          <w:color w:val="auto"/>
          <w:sz w:val="26"/>
          <w:szCs w:val="26"/>
          <w:lang w:eastAsia="uk-UA" w:bidi="uk-UA"/>
        </w:rPr>
      </w:pPr>
      <w:r w:rsidRPr="001D16C3">
        <w:rPr>
          <w:b/>
          <w:bCs/>
          <w:color w:val="auto"/>
          <w:sz w:val="26"/>
          <w:szCs w:val="26"/>
          <w:lang w:eastAsia="uk-UA" w:bidi="uk-UA"/>
        </w:rPr>
        <w:t>М</w:t>
      </w:r>
      <w:r w:rsidR="009F6FB2" w:rsidRPr="001D16C3">
        <w:rPr>
          <w:b/>
          <w:bCs/>
          <w:color w:val="auto"/>
          <w:sz w:val="26"/>
          <w:szCs w:val="26"/>
          <w:lang w:eastAsia="uk-UA" w:bidi="uk-UA"/>
        </w:rPr>
        <w:t>ЕТА</w:t>
      </w:r>
      <w:r w:rsidR="001D16C3" w:rsidRPr="001D16C3">
        <w:rPr>
          <w:b/>
          <w:bCs/>
          <w:color w:val="auto"/>
          <w:sz w:val="26"/>
          <w:szCs w:val="26"/>
          <w:lang w:eastAsia="uk-UA" w:bidi="uk-UA"/>
        </w:rPr>
        <w:t xml:space="preserve"> </w:t>
      </w:r>
      <w:r w:rsidR="00FB290E" w:rsidRPr="001D16C3">
        <w:rPr>
          <w:b/>
          <w:bCs/>
          <w:color w:val="auto"/>
          <w:sz w:val="26"/>
          <w:szCs w:val="26"/>
          <w:lang w:eastAsia="uk-UA" w:bidi="uk-UA"/>
        </w:rPr>
        <w:t>ДЕКЛАРАЦІЇ</w:t>
      </w:r>
      <w:r w:rsidR="00FB290E">
        <w:rPr>
          <w:b/>
          <w:bCs/>
          <w:color w:val="auto"/>
          <w:sz w:val="26"/>
          <w:szCs w:val="26"/>
          <w:lang w:val="en-US" w:eastAsia="uk-UA" w:bidi="uk-UA"/>
        </w:rPr>
        <w:t>:</w:t>
      </w:r>
    </w:p>
    <w:p w14:paraId="10A2A78F" w14:textId="17DA7FBF" w:rsidR="009F6FB2" w:rsidRPr="004328B9" w:rsidRDefault="009F6FB2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  <w:lang w:eastAsia="uk-UA" w:bidi="uk-UA"/>
        </w:rPr>
      </w:pPr>
      <w:r w:rsidRPr="004328B9">
        <w:rPr>
          <w:color w:val="auto"/>
          <w:sz w:val="26"/>
          <w:szCs w:val="26"/>
          <w:lang w:eastAsia="uk-UA" w:bidi="uk-UA"/>
        </w:rPr>
        <w:t>-</w:t>
      </w:r>
      <w:r w:rsidR="009D791D" w:rsidRPr="004328B9">
        <w:rPr>
          <w:color w:val="auto"/>
          <w:sz w:val="26"/>
          <w:szCs w:val="26"/>
          <w:lang w:eastAsia="uk-UA" w:bidi="uk-UA"/>
        </w:rPr>
        <w:t xml:space="preserve"> </w:t>
      </w:r>
      <w:r w:rsidR="009470C7" w:rsidRPr="004328B9">
        <w:rPr>
          <w:color w:val="auto"/>
          <w:sz w:val="26"/>
          <w:szCs w:val="26"/>
          <w:lang w:eastAsia="uk-UA" w:bidi="uk-UA"/>
        </w:rPr>
        <w:t>досягнення індикативних цілей енергоефективності</w:t>
      </w:r>
      <w:r w:rsidRPr="004328B9">
        <w:rPr>
          <w:color w:val="auto"/>
          <w:sz w:val="26"/>
          <w:szCs w:val="26"/>
          <w:lang w:eastAsia="uk-UA" w:bidi="uk-UA"/>
        </w:rPr>
        <w:t xml:space="preserve"> в </w:t>
      </w:r>
      <w:r w:rsidR="00D508F9">
        <w:rPr>
          <w:color w:val="auto"/>
          <w:sz w:val="26"/>
          <w:szCs w:val="26"/>
          <w:lang w:eastAsia="uk-UA" w:bidi="uk-UA"/>
        </w:rPr>
        <w:t xml:space="preserve">Університеті </w:t>
      </w:r>
      <w:r w:rsidRPr="004328B9">
        <w:rPr>
          <w:color w:val="auto"/>
          <w:sz w:val="26"/>
          <w:szCs w:val="26"/>
          <w:lang w:eastAsia="uk-UA" w:bidi="uk-UA"/>
        </w:rPr>
        <w:t>у період з 202</w:t>
      </w:r>
      <w:r w:rsidR="004328B9" w:rsidRPr="004328B9">
        <w:rPr>
          <w:color w:val="auto"/>
          <w:sz w:val="26"/>
          <w:szCs w:val="26"/>
          <w:lang w:eastAsia="uk-UA" w:bidi="uk-UA"/>
        </w:rPr>
        <w:t>6</w:t>
      </w:r>
      <w:r w:rsidRPr="004328B9">
        <w:rPr>
          <w:color w:val="auto"/>
          <w:sz w:val="26"/>
          <w:szCs w:val="26"/>
          <w:lang w:eastAsia="uk-UA" w:bidi="uk-UA"/>
        </w:rPr>
        <w:t xml:space="preserve"> до 2027 рок</w:t>
      </w:r>
      <w:r w:rsidR="00466BF3" w:rsidRPr="004328B9">
        <w:rPr>
          <w:color w:val="auto"/>
          <w:sz w:val="26"/>
          <w:szCs w:val="26"/>
          <w:lang w:eastAsia="uk-UA" w:bidi="uk-UA"/>
        </w:rPr>
        <w:t>ів</w:t>
      </w:r>
      <w:r w:rsidRPr="004328B9">
        <w:rPr>
          <w:color w:val="auto"/>
          <w:sz w:val="26"/>
          <w:szCs w:val="26"/>
          <w:lang w:eastAsia="uk-UA" w:bidi="uk-UA"/>
        </w:rPr>
        <w:t xml:space="preserve"> </w:t>
      </w:r>
      <w:r w:rsidR="00466BF3" w:rsidRPr="004328B9">
        <w:rPr>
          <w:color w:val="auto"/>
          <w:sz w:val="26"/>
          <w:szCs w:val="26"/>
          <w:lang w:eastAsia="uk-UA" w:bidi="uk-UA"/>
        </w:rPr>
        <w:t>у</w:t>
      </w:r>
      <w:r w:rsidRPr="004328B9">
        <w:rPr>
          <w:color w:val="auto"/>
          <w:sz w:val="26"/>
          <w:szCs w:val="26"/>
          <w:lang w:eastAsia="uk-UA" w:bidi="uk-UA"/>
        </w:rPr>
        <w:t xml:space="preserve"> порівнянні </w:t>
      </w:r>
      <w:r w:rsidRPr="00A442A1">
        <w:rPr>
          <w:color w:val="auto"/>
          <w:sz w:val="26"/>
          <w:szCs w:val="26"/>
          <w:lang w:eastAsia="uk-UA" w:bidi="uk-UA"/>
        </w:rPr>
        <w:t xml:space="preserve">з </w:t>
      </w:r>
      <w:r w:rsidR="009F3C73" w:rsidRPr="00A442A1">
        <w:rPr>
          <w:color w:val="333333"/>
          <w:lang w:eastAsia="uk-UA"/>
        </w:rPr>
        <w:t>Базовими рівнями енергетичної ефективності при споживанні теплової енергії, холодної води, гарячої води, електричної енергії та природного газу, визначеними згідно</w:t>
      </w:r>
      <w:r w:rsidR="009F3C73" w:rsidRPr="00A442A1">
        <w:rPr>
          <w:color w:val="333333"/>
          <w:sz w:val="24"/>
          <w:szCs w:val="24"/>
          <w:lang w:eastAsia="uk-UA"/>
        </w:rPr>
        <w:t xml:space="preserve"> </w:t>
      </w:r>
      <w:r w:rsidR="009F3C73" w:rsidRPr="00A442A1">
        <w:rPr>
          <w:color w:val="333333"/>
          <w:sz w:val="24"/>
          <w:szCs w:val="24"/>
          <w:lang w:val="en-US" w:eastAsia="uk-UA"/>
        </w:rPr>
        <w:t>“</w:t>
      </w:r>
      <w:r w:rsidR="009F3C73" w:rsidRPr="00A442A1">
        <w:rPr>
          <w:color w:val="333333"/>
          <w:lang w:eastAsia="uk-UA"/>
        </w:rPr>
        <w:t>Методики визначення базового рівня енергетичної ефективності</w:t>
      </w:r>
      <w:r w:rsidR="009F3C73" w:rsidRPr="00A442A1">
        <w:rPr>
          <w:color w:val="333333"/>
          <w:lang w:val="en-US" w:eastAsia="uk-UA"/>
        </w:rPr>
        <w:t>”</w:t>
      </w:r>
      <w:r w:rsidR="009F3C73" w:rsidRPr="00A442A1">
        <w:rPr>
          <w:color w:val="auto"/>
          <w:sz w:val="26"/>
          <w:szCs w:val="26"/>
          <w:lang w:eastAsia="uk-UA" w:bidi="uk-UA"/>
        </w:rPr>
        <w:t xml:space="preserve">, затвердженої </w:t>
      </w:r>
      <w:r w:rsidR="009F3C73" w:rsidRPr="00A442A1">
        <w:t>наказом Міністерства розвитку громад, територій та інфраструктури України від 14.12.2023 №1140</w:t>
      </w:r>
      <w:r w:rsidR="00A442A1">
        <w:t xml:space="preserve">, </w:t>
      </w:r>
      <w:r w:rsidR="00D508F9">
        <w:rPr>
          <w:color w:val="auto"/>
          <w:sz w:val="26"/>
          <w:szCs w:val="26"/>
          <w:lang w:eastAsia="uk-UA" w:bidi="uk-UA"/>
        </w:rPr>
        <w:t>а саме</w:t>
      </w:r>
      <w:r w:rsidRPr="004328B9">
        <w:rPr>
          <w:color w:val="auto"/>
          <w:sz w:val="26"/>
          <w:szCs w:val="26"/>
          <w:lang w:eastAsia="uk-UA" w:bidi="uk-UA"/>
        </w:rPr>
        <w:t>:</w:t>
      </w:r>
    </w:p>
    <w:p w14:paraId="4B02D232" w14:textId="23DF8886" w:rsidR="009F6FB2" w:rsidRDefault="009F6FB2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  <w:lang w:eastAsia="uk-UA" w:bidi="uk-UA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-  скорочення витрат природного газу на опалення </w:t>
      </w:r>
      <w:r w:rsidR="009F3C73" w:rsidRPr="00A442A1">
        <w:rPr>
          <w:color w:val="auto"/>
          <w:sz w:val="26"/>
          <w:szCs w:val="26"/>
          <w:lang w:eastAsia="uk-UA" w:bidi="uk-UA"/>
        </w:rPr>
        <w:t xml:space="preserve">та гаряче водопостачання </w:t>
      </w:r>
      <w:r w:rsidRPr="00A442A1">
        <w:rPr>
          <w:color w:val="auto"/>
          <w:sz w:val="26"/>
          <w:szCs w:val="26"/>
          <w:lang w:eastAsia="uk-UA" w:bidi="uk-UA"/>
        </w:rPr>
        <w:t>будівель університету</w:t>
      </w:r>
      <w:r w:rsidRPr="004328B9">
        <w:rPr>
          <w:color w:val="auto"/>
          <w:sz w:val="26"/>
          <w:szCs w:val="26"/>
          <w:lang w:eastAsia="uk-UA" w:bidi="uk-UA"/>
        </w:rPr>
        <w:t xml:space="preserve"> – </w:t>
      </w:r>
      <w:r w:rsidR="009600CA" w:rsidRPr="004328B9">
        <w:rPr>
          <w:color w:val="auto"/>
          <w:sz w:val="26"/>
          <w:szCs w:val="26"/>
          <w:lang w:eastAsia="uk-UA" w:bidi="uk-UA"/>
        </w:rPr>
        <w:t xml:space="preserve">не менше </w:t>
      </w:r>
      <w:r w:rsidRPr="004328B9">
        <w:rPr>
          <w:color w:val="auto"/>
          <w:sz w:val="26"/>
          <w:szCs w:val="26"/>
          <w:lang w:eastAsia="uk-UA" w:bidi="uk-UA"/>
        </w:rPr>
        <w:t>0,</w:t>
      </w:r>
      <w:r w:rsidR="004328B9" w:rsidRPr="004328B9">
        <w:rPr>
          <w:color w:val="auto"/>
          <w:sz w:val="26"/>
          <w:szCs w:val="26"/>
          <w:lang w:eastAsia="uk-UA" w:bidi="uk-UA"/>
        </w:rPr>
        <w:t>5</w:t>
      </w:r>
      <w:r w:rsidRPr="004328B9">
        <w:rPr>
          <w:color w:val="auto"/>
          <w:sz w:val="26"/>
          <w:szCs w:val="26"/>
          <w:lang w:eastAsia="uk-UA" w:bidi="uk-UA"/>
        </w:rPr>
        <w:t>% щорічно;</w:t>
      </w:r>
    </w:p>
    <w:p w14:paraId="51853827" w14:textId="2B930257" w:rsidR="009F3C73" w:rsidRPr="004328B9" w:rsidRDefault="009F3C73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  <w:lang w:eastAsia="uk-UA" w:bidi="uk-UA"/>
        </w:rPr>
      </w:pPr>
      <w:r>
        <w:rPr>
          <w:color w:val="auto"/>
          <w:sz w:val="26"/>
          <w:szCs w:val="26"/>
          <w:lang w:eastAsia="uk-UA" w:bidi="uk-UA"/>
        </w:rPr>
        <w:t xml:space="preserve">- </w:t>
      </w:r>
      <w:r w:rsidRPr="00A442A1">
        <w:rPr>
          <w:color w:val="auto"/>
          <w:sz w:val="26"/>
          <w:szCs w:val="26"/>
          <w:lang w:eastAsia="uk-UA" w:bidi="uk-UA"/>
        </w:rPr>
        <w:t>скорочення витрат теплової енергії на централізоване</w:t>
      </w:r>
      <w:r w:rsidR="007369C9" w:rsidRPr="00A442A1">
        <w:rPr>
          <w:color w:val="auto"/>
          <w:sz w:val="26"/>
          <w:szCs w:val="26"/>
          <w:lang w:eastAsia="uk-UA" w:bidi="uk-UA"/>
        </w:rPr>
        <w:t xml:space="preserve"> теплопостачання – не менше 0,25% щорічно;</w:t>
      </w:r>
    </w:p>
    <w:p w14:paraId="46469950" w14:textId="77777777" w:rsidR="009F6FB2" w:rsidRPr="004328B9" w:rsidRDefault="009F6FB2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  <w:lang w:eastAsia="uk-UA" w:bidi="uk-UA"/>
        </w:rPr>
      </w:pPr>
      <w:r w:rsidRPr="004328B9">
        <w:rPr>
          <w:color w:val="auto"/>
          <w:sz w:val="26"/>
          <w:szCs w:val="26"/>
          <w:lang w:eastAsia="uk-UA" w:bidi="uk-UA"/>
        </w:rPr>
        <w:t>- скорочення витрат електричної енергії –</w:t>
      </w:r>
      <w:r w:rsidR="009600CA" w:rsidRPr="004328B9">
        <w:rPr>
          <w:color w:val="auto"/>
          <w:sz w:val="26"/>
          <w:szCs w:val="26"/>
          <w:lang w:eastAsia="uk-UA" w:bidi="uk-UA"/>
        </w:rPr>
        <w:t xml:space="preserve"> не менше </w:t>
      </w:r>
      <w:r w:rsidRPr="004328B9">
        <w:rPr>
          <w:color w:val="auto"/>
          <w:sz w:val="26"/>
          <w:szCs w:val="26"/>
          <w:lang w:eastAsia="uk-UA" w:bidi="uk-UA"/>
        </w:rPr>
        <w:t>0,</w:t>
      </w:r>
      <w:r w:rsidR="004328B9" w:rsidRPr="004328B9">
        <w:rPr>
          <w:color w:val="auto"/>
          <w:sz w:val="26"/>
          <w:szCs w:val="26"/>
          <w:lang w:eastAsia="uk-UA" w:bidi="uk-UA"/>
        </w:rPr>
        <w:t>5</w:t>
      </w:r>
      <w:r w:rsidRPr="004328B9">
        <w:rPr>
          <w:color w:val="auto"/>
          <w:sz w:val="26"/>
          <w:szCs w:val="26"/>
          <w:lang w:eastAsia="uk-UA" w:bidi="uk-UA"/>
        </w:rPr>
        <w:t>% щорічно;</w:t>
      </w:r>
    </w:p>
    <w:p w14:paraId="1D74610A" w14:textId="77777777" w:rsidR="009F6FB2" w:rsidRPr="004328B9" w:rsidRDefault="009F6FB2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  <w:lang w:eastAsia="uk-UA" w:bidi="uk-UA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- скорочення витрат холодної води – </w:t>
      </w:r>
      <w:r w:rsidR="009600CA" w:rsidRPr="004328B9">
        <w:rPr>
          <w:color w:val="auto"/>
          <w:sz w:val="26"/>
          <w:szCs w:val="26"/>
          <w:lang w:eastAsia="uk-UA" w:bidi="uk-UA"/>
        </w:rPr>
        <w:t xml:space="preserve">не менше </w:t>
      </w:r>
      <w:r w:rsidRPr="004328B9">
        <w:rPr>
          <w:color w:val="auto"/>
          <w:sz w:val="26"/>
          <w:szCs w:val="26"/>
          <w:lang w:eastAsia="uk-UA" w:bidi="uk-UA"/>
        </w:rPr>
        <w:t>0,</w:t>
      </w:r>
      <w:r w:rsidR="004328B9" w:rsidRPr="004328B9">
        <w:rPr>
          <w:color w:val="auto"/>
          <w:sz w:val="26"/>
          <w:szCs w:val="26"/>
          <w:lang w:eastAsia="uk-UA" w:bidi="uk-UA"/>
        </w:rPr>
        <w:t>5</w:t>
      </w:r>
      <w:r w:rsidRPr="004328B9">
        <w:rPr>
          <w:color w:val="auto"/>
          <w:sz w:val="26"/>
          <w:szCs w:val="26"/>
          <w:lang w:eastAsia="uk-UA" w:bidi="uk-UA"/>
        </w:rPr>
        <w:t>% щорічно</w:t>
      </w:r>
      <w:r w:rsidR="00160D76" w:rsidRPr="004328B9">
        <w:rPr>
          <w:color w:val="auto"/>
          <w:sz w:val="26"/>
          <w:szCs w:val="26"/>
          <w:lang w:eastAsia="uk-UA" w:bidi="uk-UA"/>
        </w:rPr>
        <w:t>.</w:t>
      </w:r>
    </w:p>
    <w:p w14:paraId="3034D518" w14:textId="77777777" w:rsidR="00A442A1" w:rsidRPr="004328B9" w:rsidRDefault="00A442A1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color w:val="auto"/>
          <w:sz w:val="26"/>
          <w:szCs w:val="26"/>
          <w:lang w:eastAsia="uk-UA" w:bidi="uk-UA"/>
        </w:rPr>
      </w:pPr>
    </w:p>
    <w:p w14:paraId="785DD618" w14:textId="69C9AD22" w:rsidR="009470C7" w:rsidRPr="001D16C3" w:rsidRDefault="009470C7" w:rsidP="00876C2B">
      <w:pPr>
        <w:pStyle w:val="1"/>
        <w:shd w:val="clear" w:color="auto" w:fill="auto"/>
        <w:tabs>
          <w:tab w:val="left" w:pos="1274"/>
        </w:tabs>
        <w:spacing w:after="0"/>
        <w:ind w:left="142" w:right="142" w:firstLine="567"/>
        <w:jc w:val="both"/>
        <w:rPr>
          <w:b/>
          <w:bCs/>
          <w:caps/>
          <w:color w:val="auto"/>
          <w:sz w:val="26"/>
          <w:szCs w:val="26"/>
          <w:lang w:eastAsia="uk-UA" w:bidi="uk-UA"/>
        </w:rPr>
      </w:pPr>
      <w:r w:rsidRPr="001D16C3">
        <w:rPr>
          <w:b/>
          <w:bCs/>
          <w:caps/>
          <w:color w:val="auto"/>
          <w:sz w:val="26"/>
          <w:szCs w:val="26"/>
          <w:lang w:eastAsia="uk-UA" w:bidi="uk-UA"/>
        </w:rPr>
        <w:t>зобов’яз</w:t>
      </w:r>
      <w:r w:rsidR="009F6FB2" w:rsidRPr="001D16C3">
        <w:rPr>
          <w:b/>
          <w:bCs/>
          <w:caps/>
          <w:color w:val="auto"/>
          <w:sz w:val="26"/>
          <w:szCs w:val="26"/>
          <w:lang w:eastAsia="uk-UA" w:bidi="uk-UA"/>
        </w:rPr>
        <w:t>ання</w:t>
      </w:r>
      <w:r w:rsidR="001D16C3">
        <w:rPr>
          <w:b/>
          <w:bCs/>
          <w:caps/>
          <w:color w:val="auto"/>
          <w:sz w:val="26"/>
          <w:szCs w:val="26"/>
          <w:lang w:eastAsia="uk-UA" w:bidi="uk-UA"/>
        </w:rPr>
        <w:t>:</w:t>
      </w:r>
    </w:p>
    <w:p w14:paraId="42EB61B6" w14:textId="77777777" w:rsidR="009470C7" w:rsidRPr="004328B9" w:rsidRDefault="009470C7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забезпечувати функціонування, розвиток та вдосконалення системи енергетичного менеджменту відповідно до вимог </w:t>
      </w:r>
      <w:r w:rsidR="009F6FB2" w:rsidRPr="004328B9">
        <w:rPr>
          <w:color w:val="auto"/>
          <w:sz w:val="26"/>
          <w:szCs w:val="26"/>
          <w:lang w:eastAsia="uk-UA" w:bidi="uk-UA"/>
        </w:rPr>
        <w:t>законодав</w:t>
      </w:r>
      <w:r w:rsidR="00D508F9">
        <w:rPr>
          <w:color w:val="auto"/>
          <w:sz w:val="26"/>
          <w:szCs w:val="26"/>
          <w:lang w:eastAsia="uk-UA" w:bidi="uk-UA"/>
        </w:rPr>
        <w:t>ства</w:t>
      </w:r>
      <w:r w:rsidRPr="004328B9">
        <w:rPr>
          <w:color w:val="auto"/>
          <w:sz w:val="26"/>
          <w:szCs w:val="26"/>
          <w:lang w:eastAsia="uk-UA" w:bidi="uk-UA"/>
        </w:rPr>
        <w:t>;</w:t>
      </w:r>
    </w:p>
    <w:p w14:paraId="5B105ADB" w14:textId="77777777" w:rsidR="009470C7" w:rsidRPr="004328B9" w:rsidRDefault="009470C7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керуватися у своїй діяльності нормами ДСТУ </w:t>
      </w:r>
      <w:r w:rsidRPr="004328B9">
        <w:rPr>
          <w:color w:val="auto"/>
          <w:sz w:val="26"/>
          <w:szCs w:val="26"/>
          <w:lang w:val="en-US" w:eastAsia="uk-UA" w:bidi="uk-UA"/>
        </w:rPr>
        <w:t>ISO</w:t>
      </w:r>
      <w:r w:rsidRPr="004328B9">
        <w:rPr>
          <w:color w:val="auto"/>
          <w:sz w:val="26"/>
          <w:szCs w:val="26"/>
          <w:lang w:eastAsia="uk-UA" w:bidi="uk-UA"/>
        </w:rPr>
        <w:t xml:space="preserve"> 5001:2020 (</w:t>
      </w:r>
      <w:r w:rsidRPr="004328B9">
        <w:rPr>
          <w:color w:val="auto"/>
          <w:sz w:val="26"/>
          <w:szCs w:val="26"/>
          <w:lang w:val="en-US" w:eastAsia="uk-UA" w:bidi="uk-UA"/>
        </w:rPr>
        <w:t>ISO</w:t>
      </w:r>
      <w:r w:rsidRPr="004328B9">
        <w:rPr>
          <w:color w:val="auto"/>
          <w:sz w:val="26"/>
          <w:szCs w:val="26"/>
          <w:lang w:eastAsia="uk-UA" w:bidi="uk-UA"/>
        </w:rPr>
        <w:t xml:space="preserve"> 5001:2018, </w:t>
      </w:r>
      <w:r w:rsidRPr="004328B9">
        <w:rPr>
          <w:color w:val="auto"/>
          <w:sz w:val="26"/>
          <w:szCs w:val="26"/>
          <w:lang w:val="en-US" w:eastAsia="uk-UA" w:bidi="uk-UA"/>
        </w:rPr>
        <w:lastRenderedPageBreak/>
        <w:t>IDT</w:t>
      </w:r>
      <w:r w:rsidRPr="004328B9">
        <w:rPr>
          <w:color w:val="auto"/>
          <w:sz w:val="26"/>
          <w:szCs w:val="26"/>
          <w:lang w:eastAsia="uk-UA" w:bidi="uk-UA"/>
        </w:rPr>
        <w:t>) «Системи енергетичного менеджменту. Вимоги та настанова щодо використання»;</w:t>
      </w:r>
    </w:p>
    <w:p w14:paraId="1D7A784D" w14:textId="77777777" w:rsidR="009470C7" w:rsidRPr="004328B9" w:rsidRDefault="009600CA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>погоджувати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відповідн</w:t>
      </w:r>
      <w:r w:rsidRPr="004328B9">
        <w:rPr>
          <w:color w:val="auto"/>
          <w:sz w:val="26"/>
          <w:szCs w:val="26"/>
          <w:lang w:eastAsia="uk-UA" w:bidi="uk-UA"/>
        </w:rPr>
        <w:t>і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фінансов</w:t>
      </w:r>
      <w:r w:rsidRPr="004328B9">
        <w:rPr>
          <w:color w:val="auto"/>
          <w:sz w:val="26"/>
          <w:szCs w:val="26"/>
          <w:lang w:eastAsia="uk-UA" w:bidi="uk-UA"/>
        </w:rPr>
        <w:t>і</w:t>
      </w:r>
      <w:r w:rsidR="009470C7" w:rsidRPr="004328B9">
        <w:rPr>
          <w:color w:val="auto"/>
          <w:sz w:val="26"/>
          <w:szCs w:val="26"/>
          <w:lang w:eastAsia="uk-UA" w:bidi="uk-UA"/>
        </w:rPr>
        <w:t>, матеріальн</w:t>
      </w:r>
      <w:r w:rsidRPr="004328B9">
        <w:rPr>
          <w:color w:val="auto"/>
          <w:sz w:val="26"/>
          <w:szCs w:val="26"/>
          <w:lang w:eastAsia="uk-UA" w:bidi="uk-UA"/>
        </w:rPr>
        <w:t>і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та інш</w:t>
      </w:r>
      <w:r w:rsidRPr="004328B9">
        <w:rPr>
          <w:color w:val="auto"/>
          <w:sz w:val="26"/>
          <w:szCs w:val="26"/>
          <w:lang w:eastAsia="uk-UA" w:bidi="uk-UA"/>
        </w:rPr>
        <w:t>і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ресурс</w:t>
      </w:r>
      <w:r w:rsidRPr="004328B9">
        <w:rPr>
          <w:color w:val="auto"/>
          <w:sz w:val="26"/>
          <w:szCs w:val="26"/>
          <w:lang w:eastAsia="uk-UA" w:bidi="uk-UA"/>
        </w:rPr>
        <w:t>и</w:t>
      </w:r>
      <w:r w:rsidR="009470C7" w:rsidRPr="004328B9">
        <w:rPr>
          <w:color w:val="auto"/>
          <w:sz w:val="26"/>
          <w:szCs w:val="26"/>
          <w:lang w:eastAsia="uk-UA" w:bidi="uk-UA"/>
        </w:rPr>
        <w:t>,</w:t>
      </w:r>
      <w:r w:rsidRPr="004328B9">
        <w:rPr>
          <w:color w:val="auto"/>
          <w:sz w:val="26"/>
          <w:szCs w:val="26"/>
          <w:lang w:eastAsia="uk-UA" w:bidi="uk-UA"/>
        </w:rPr>
        <w:t xml:space="preserve"> які  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необхідн</w:t>
      </w:r>
      <w:r w:rsidRPr="004328B9">
        <w:rPr>
          <w:color w:val="auto"/>
          <w:sz w:val="26"/>
          <w:szCs w:val="26"/>
          <w:lang w:eastAsia="uk-UA" w:bidi="uk-UA"/>
        </w:rPr>
        <w:t>і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для досягнення </w:t>
      </w:r>
      <w:r w:rsidRPr="004328B9">
        <w:rPr>
          <w:color w:val="auto"/>
          <w:sz w:val="26"/>
          <w:szCs w:val="26"/>
          <w:lang w:eastAsia="uk-UA" w:bidi="uk-UA"/>
        </w:rPr>
        <w:t>мети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системи енергетичного менеджменту;</w:t>
      </w:r>
    </w:p>
    <w:p w14:paraId="7E65D54C" w14:textId="77777777" w:rsidR="009470C7" w:rsidRPr="004328B9" w:rsidRDefault="009470C7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>враховувати критерії енергоефективності під час проведення публічних закупівель товарів (обладнання), послуг, пов’язаних зі споживанням енергії, про</w:t>
      </w:r>
      <w:r w:rsidR="009F6FB2" w:rsidRPr="004328B9">
        <w:rPr>
          <w:color w:val="auto"/>
          <w:sz w:val="26"/>
          <w:szCs w:val="26"/>
          <w:lang w:eastAsia="uk-UA" w:bidi="uk-UA"/>
        </w:rPr>
        <w:t>є</w:t>
      </w:r>
      <w:r w:rsidRPr="004328B9">
        <w:rPr>
          <w:color w:val="auto"/>
          <w:sz w:val="26"/>
          <w:szCs w:val="26"/>
          <w:lang w:eastAsia="uk-UA" w:bidi="uk-UA"/>
        </w:rPr>
        <w:t>ктування та виконання ремонтних, регламентних, а також інших видів робіт;</w:t>
      </w:r>
    </w:p>
    <w:p w14:paraId="23B4AEB6" w14:textId="77777777" w:rsidR="009470C7" w:rsidRPr="004328B9" w:rsidRDefault="007B7EA6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7B7EA6">
        <w:rPr>
          <w:color w:val="auto"/>
          <w:sz w:val="26"/>
          <w:szCs w:val="26"/>
          <w:lang w:eastAsia="uk-UA" w:bidi="uk-UA"/>
        </w:rPr>
        <w:t>здійсню</w:t>
      </w:r>
      <w:r w:rsidR="009470C7" w:rsidRPr="007B7EA6">
        <w:rPr>
          <w:color w:val="auto"/>
          <w:sz w:val="26"/>
          <w:szCs w:val="26"/>
          <w:lang w:eastAsia="uk-UA" w:bidi="uk-UA"/>
        </w:rPr>
        <w:t>вати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заход</w:t>
      </w:r>
      <w:r w:rsidR="009600CA" w:rsidRPr="004328B9">
        <w:rPr>
          <w:color w:val="auto"/>
          <w:sz w:val="26"/>
          <w:szCs w:val="26"/>
          <w:lang w:eastAsia="uk-UA" w:bidi="uk-UA"/>
        </w:rPr>
        <w:t>и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щодо підвищення рівня енергетичної ефективності</w:t>
      </w:r>
      <w:r w:rsidR="00113802" w:rsidRPr="004328B9">
        <w:rPr>
          <w:color w:val="auto"/>
          <w:sz w:val="26"/>
          <w:szCs w:val="26"/>
          <w:lang w:eastAsia="uk-UA" w:bidi="uk-UA"/>
        </w:rPr>
        <w:t>, термостійкості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будівель </w:t>
      </w:r>
      <w:r>
        <w:rPr>
          <w:color w:val="auto"/>
          <w:sz w:val="26"/>
          <w:szCs w:val="26"/>
          <w:lang w:eastAsia="uk-UA" w:bidi="uk-UA"/>
        </w:rPr>
        <w:t>У</w:t>
      </w:r>
      <w:r w:rsidR="009F6FB2" w:rsidRPr="004328B9">
        <w:rPr>
          <w:color w:val="auto"/>
          <w:sz w:val="26"/>
          <w:szCs w:val="26"/>
          <w:lang w:eastAsia="uk-UA" w:bidi="uk-UA"/>
        </w:rPr>
        <w:t>ніверситету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з урахуванням </w:t>
      </w:r>
      <w:r w:rsidR="004328B9" w:rsidRPr="004328B9">
        <w:rPr>
          <w:color w:val="auto"/>
          <w:sz w:val="26"/>
          <w:szCs w:val="26"/>
          <w:lang w:eastAsia="uk-UA" w:bidi="uk-UA"/>
        </w:rPr>
        <w:t xml:space="preserve">даних, </w:t>
      </w:r>
      <w:r w:rsidR="009470C7" w:rsidRPr="004328B9">
        <w:rPr>
          <w:color w:val="auto"/>
          <w:sz w:val="26"/>
          <w:szCs w:val="26"/>
          <w:lang w:eastAsia="uk-UA" w:bidi="uk-UA"/>
        </w:rPr>
        <w:t>отриман</w:t>
      </w:r>
      <w:r w:rsidR="004328B9" w:rsidRPr="004328B9">
        <w:rPr>
          <w:color w:val="auto"/>
          <w:sz w:val="26"/>
          <w:szCs w:val="26"/>
          <w:lang w:eastAsia="uk-UA" w:bidi="uk-UA"/>
        </w:rPr>
        <w:t>их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за результатами їх сертифікації;</w:t>
      </w:r>
    </w:p>
    <w:p w14:paraId="659F3762" w14:textId="77777777" w:rsidR="00113802" w:rsidRPr="004328B9" w:rsidRDefault="00113802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>впровад</w:t>
      </w:r>
      <w:r w:rsidR="009600CA" w:rsidRPr="004328B9">
        <w:rPr>
          <w:color w:val="auto"/>
          <w:sz w:val="26"/>
          <w:szCs w:val="26"/>
          <w:lang w:eastAsia="uk-UA" w:bidi="uk-UA"/>
        </w:rPr>
        <w:t>жува</w:t>
      </w:r>
      <w:r w:rsidRPr="004328B9">
        <w:rPr>
          <w:color w:val="auto"/>
          <w:sz w:val="26"/>
          <w:szCs w:val="26"/>
          <w:lang w:eastAsia="uk-UA" w:bidi="uk-UA"/>
        </w:rPr>
        <w:t>ти у всіх будівлях автоматизовану систему контролю, обліку</w:t>
      </w:r>
      <w:r w:rsidR="00926E5D" w:rsidRPr="004328B9">
        <w:rPr>
          <w:color w:val="auto"/>
          <w:sz w:val="26"/>
          <w:szCs w:val="26"/>
          <w:lang w:eastAsia="uk-UA" w:bidi="uk-UA"/>
        </w:rPr>
        <w:t>,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моніторинг</w:t>
      </w:r>
      <w:r w:rsidRPr="004328B9">
        <w:rPr>
          <w:color w:val="auto"/>
          <w:sz w:val="26"/>
          <w:szCs w:val="26"/>
          <w:lang w:eastAsia="uk-UA" w:bidi="uk-UA"/>
        </w:rPr>
        <w:t>у</w:t>
      </w:r>
      <w:r w:rsidR="00926E5D" w:rsidRPr="004328B9">
        <w:rPr>
          <w:color w:val="auto"/>
          <w:sz w:val="26"/>
          <w:szCs w:val="26"/>
          <w:lang w:eastAsia="uk-UA" w:bidi="uk-UA"/>
        </w:rPr>
        <w:t xml:space="preserve"> та аналізу </w:t>
      </w:r>
      <w:r w:rsidRPr="004328B9">
        <w:rPr>
          <w:color w:val="auto"/>
          <w:sz w:val="26"/>
          <w:szCs w:val="26"/>
          <w:lang w:eastAsia="uk-UA" w:bidi="uk-UA"/>
        </w:rPr>
        <w:t xml:space="preserve">використання </w:t>
      </w:r>
      <w:r w:rsidR="00926E5D" w:rsidRPr="004328B9">
        <w:rPr>
          <w:color w:val="auto"/>
          <w:sz w:val="26"/>
          <w:szCs w:val="26"/>
          <w:lang w:eastAsia="uk-UA" w:bidi="uk-UA"/>
        </w:rPr>
        <w:t xml:space="preserve">(споживання) </w:t>
      </w:r>
      <w:r w:rsidRPr="004328B9">
        <w:rPr>
          <w:color w:val="auto"/>
          <w:sz w:val="26"/>
          <w:szCs w:val="26"/>
          <w:lang w:eastAsia="uk-UA" w:bidi="uk-UA"/>
        </w:rPr>
        <w:t>енергоресурсів</w:t>
      </w:r>
      <w:r w:rsidR="00876C2B" w:rsidRPr="004328B9">
        <w:rPr>
          <w:color w:val="auto"/>
          <w:sz w:val="26"/>
          <w:szCs w:val="26"/>
          <w:lang w:eastAsia="uk-UA" w:bidi="uk-UA"/>
        </w:rPr>
        <w:t>;</w:t>
      </w:r>
      <w:r w:rsidR="009470C7" w:rsidRPr="004328B9">
        <w:rPr>
          <w:color w:val="auto"/>
          <w:sz w:val="26"/>
          <w:szCs w:val="26"/>
          <w:lang w:eastAsia="uk-UA" w:bidi="uk-UA"/>
        </w:rPr>
        <w:t xml:space="preserve"> </w:t>
      </w:r>
    </w:p>
    <w:p w14:paraId="281C9E71" w14:textId="77777777" w:rsidR="009470C7" w:rsidRPr="004328B9" w:rsidRDefault="009470C7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>вживати заходів д</w:t>
      </w:r>
      <w:r w:rsidR="003E67BD">
        <w:rPr>
          <w:color w:val="auto"/>
          <w:sz w:val="26"/>
          <w:szCs w:val="26"/>
          <w:lang w:eastAsia="uk-UA" w:bidi="uk-UA"/>
        </w:rPr>
        <w:t>ля</w:t>
      </w:r>
      <w:r w:rsidRPr="004328B9">
        <w:rPr>
          <w:color w:val="auto"/>
          <w:sz w:val="26"/>
          <w:szCs w:val="26"/>
          <w:lang w:eastAsia="uk-UA" w:bidi="uk-UA"/>
        </w:rPr>
        <w:t xml:space="preserve"> економного та раціонального використання </w:t>
      </w:r>
      <w:r w:rsidR="003E67BD" w:rsidRPr="004328B9">
        <w:rPr>
          <w:color w:val="auto"/>
          <w:sz w:val="26"/>
          <w:szCs w:val="26"/>
          <w:lang w:eastAsia="uk-UA" w:bidi="uk-UA"/>
        </w:rPr>
        <w:t xml:space="preserve">енергоресурсів </w:t>
      </w:r>
      <w:r w:rsidRPr="004328B9">
        <w:rPr>
          <w:color w:val="auto"/>
          <w:sz w:val="26"/>
          <w:szCs w:val="26"/>
          <w:lang w:eastAsia="uk-UA" w:bidi="uk-UA"/>
        </w:rPr>
        <w:t>з метою щорічної оптимізації енерговитрат, зменшення витрат на оплату комунальних послуг, викидів СО</w:t>
      </w:r>
      <w:r w:rsidRPr="004328B9">
        <w:rPr>
          <w:color w:val="auto"/>
          <w:sz w:val="26"/>
          <w:szCs w:val="26"/>
          <w:vertAlign w:val="subscript"/>
          <w:lang w:eastAsia="uk-UA" w:bidi="uk-UA"/>
        </w:rPr>
        <w:t>2</w:t>
      </w:r>
      <w:r w:rsidRPr="004328B9">
        <w:rPr>
          <w:color w:val="auto"/>
          <w:sz w:val="26"/>
          <w:szCs w:val="26"/>
          <w:lang w:eastAsia="uk-UA" w:bidi="uk-UA"/>
        </w:rPr>
        <w:t>;</w:t>
      </w:r>
    </w:p>
    <w:p w14:paraId="6CF727D8" w14:textId="77777777" w:rsidR="00113802" w:rsidRPr="004328B9" w:rsidRDefault="00113802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</w:rPr>
        <w:t>запровадити організацію регулювання систем опалення у будівлях університету</w:t>
      </w:r>
      <w:r w:rsidR="003E67BD" w:rsidRPr="003E67BD">
        <w:rPr>
          <w:color w:val="auto"/>
          <w:sz w:val="26"/>
          <w:szCs w:val="26"/>
        </w:rPr>
        <w:t xml:space="preserve"> </w:t>
      </w:r>
      <w:r w:rsidR="003E67BD">
        <w:rPr>
          <w:color w:val="auto"/>
          <w:sz w:val="26"/>
          <w:szCs w:val="26"/>
        </w:rPr>
        <w:t>в</w:t>
      </w:r>
      <w:r w:rsidR="003E67BD" w:rsidRPr="004328B9">
        <w:rPr>
          <w:color w:val="auto"/>
          <w:sz w:val="26"/>
          <w:szCs w:val="26"/>
        </w:rPr>
        <w:t xml:space="preserve"> залежності від погодних умов</w:t>
      </w:r>
      <w:r w:rsidRPr="004328B9">
        <w:rPr>
          <w:color w:val="auto"/>
          <w:sz w:val="26"/>
          <w:szCs w:val="26"/>
        </w:rPr>
        <w:t>;</w:t>
      </w:r>
    </w:p>
    <w:p w14:paraId="60C07EA8" w14:textId="77777777" w:rsidR="009470C7" w:rsidRPr="004328B9" w:rsidRDefault="009470C7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підвищувати рівень інформованості працівників із питань енергозбереження, раціонального використання енергоресурсів, завдань, планів дій та цілей, що стосуються енергетичної ефективності </w:t>
      </w:r>
      <w:r w:rsidR="00113802" w:rsidRPr="004328B9">
        <w:rPr>
          <w:color w:val="auto"/>
          <w:sz w:val="26"/>
          <w:szCs w:val="26"/>
          <w:lang w:eastAsia="uk-UA" w:bidi="uk-UA"/>
        </w:rPr>
        <w:t>університету</w:t>
      </w:r>
      <w:r w:rsidRPr="004328B9">
        <w:rPr>
          <w:color w:val="auto"/>
          <w:sz w:val="26"/>
          <w:szCs w:val="26"/>
          <w:lang w:eastAsia="uk-UA" w:bidi="uk-UA"/>
        </w:rPr>
        <w:t>;</w:t>
      </w:r>
    </w:p>
    <w:p w14:paraId="53C7D02B" w14:textId="77777777" w:rsidR="009470C7" w:rsidRPr="004328B9" w:rsidRDefault="009470C7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забезпечувати підвищення професійної компетентності </w:t>
      </w:r>
      <w:r w:rsidR="00113802" w:rsidRPr="004328B9">
        <w:rPr>
          <w:color w:val="auto"/>
          <w:sz w:val="26"/>
          <w:szCs w:val="26"/>
          <w:lang w:eastAsia="uk-UA" w:bidi="uk-UA"/>
        </w:rPr>
        <w:t>відповідальних осіб</w:t>
      </w:r>
      <w:r w:rsidRPr="004328B9">
        <w:rPr>
          <w:color w:val="auto"/>
          <w:sz w:val="26"/>
          <w:szCs w:val="26"/>
          <w:lang w:eastAsia="uk-UA" w:bidi="uk-UA"/>
        </w:rPr>
        <w:t xml:space="preserve"> </w:t>
      </w:r>
      <w:r w:rsidR="00113802" w:rsidRPr="004328B9">
        <w:rPr>
          <w:color w:val="auto"/>
          <w:sz w:val="26"/>
          <w:szCs w:val="26"/>
          <w:lang w:eastAsia="uk-UA" w:bidi="uk-UA"/>
        </w:rPr>
        <w:t>університету</w:t>
      </w:r>
      <w:r w:rsidRPr="004328B9">
        <w:rPr>
          <w:color w:val="auto"/>
          <w:sz w:val="26"/>
          <w:szCs w:val="26"/>
          <w:lang w:eastAsia="uk-UA" w:bidi="uk-UA"/>
        </w:rPr>
        <w:t xml:space="preserve"> у сфері енергозбереження та енергетичного менеджменту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 </w:t>
      </w:r>
      <w:r w:rsidR="003E67BD">
        <w:rPr>
          <w:color w:val="auto"/>
          <w:sz w:val="26"/>
          <w:szCs w:val="26"/>
          <w:lang w:eastAsia="uk-UA" w:bidi="uk-UA"/>
        </w:rPr>
        <w:t>шляхом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 навчання персоналу</w:t>
      </w:r>
      <w:r w:rsidRPr="004328B9">
        <w:rPr>
          <w:color w:val="auto"/>
          <w:sz w:val="26"/>
          <w:szCs w:val="26"/>
          <w:lang w:eastAsia="uk-UA" w:bidi="uk-UA"/>
        </w:rPr>
        <w:t>;</w:t>
      </w:r>
    </w:p>
    <w:p w14:paraId="3389D2FF" w14:textId="77777777" w:rsidR="00113802" w:rsidRPr="004328B9" w:rsidRDefault="00113802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>щорічно переглядати та коригувати план діяльності служби енергоменеджменту;</w:t>
      </w:r>
    </w:p>
    <w:p w14:paraId="49703E27" w14:textId="77777777" w:rsidR="00113802" w:rsidRPr="004328B9" w:rsidRDefault="00926E5D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>організувати</w:t>
      </w:r>
      <w:r w:rsidR="00113802" w:rsidRPr="004328B9">
        <w:rPr>
          <w:color w:val="auto"/>
          <w:sz w:val="26"/>
          <w:szCs w:val="26"/>
          <w:lang w:eastAsia="uk-UA" w:bidi="uk-UA"/>
        </w:rPr>
        <w:t xml:space="preserve"> енергетичну сертифікацію будівель університету з внесенням інформації 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до </w:t>
      </w:r>
      <w:r w:rsidR="00876C2B" w:rsidRPr="004328B9">
        <w:rPr>
          <w:color w:val="auto"/>
          <w:sz w:val="26"/>
          <w:szCs w:val="26"/>
          <w:lang w:eastAsia="uk-UA" w:bidi="uk-UA"/>
        </w:rPr>
        <w:t>Н</w:t>
      </w:r>
      <w:r w:rsidR="007F5058" w:rsidRPr="004328B9">
        <w:rPr>
          <w:color w:val="auto"/>
          <w:sz w:val="26"/>
          <w:szCs w:val="26"/>
          <w:lang w:eastAsia="uk-UA" w:bidi="uk-UA"/>
        </w:rPr>
        <w:t>аціональної бази експлуатаційних та енергетичних характеристик будівель, які відносяться до громадських;</w:t>
      </w:r>
    </w:p>
    <w:p w14:paraId="720D3CE0" w14:textId="77777777" w:rsidR="009470C7" w:rsidRPr="004328B9" w:rsidRDefault="009470C7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 xml:space="preserve">оприлюднювати інформацію про споживання енергоресурсів у строки, визначені в Положенні про набори даних, які підлягають оприлюдненню у формі відкритих даних, затвердженому </w:t>
      </w:r>
      <w:r w:rsidR="00160D76" w:rsidRPr="004328B9">
        <w:rPr>
          <w:color w:val="auto"/>
          <w:sz w:val="26"/>
          <w:szCs w:val="26"/>
          <w:lang w:eastAsia="uk-UA" w:bidi="uk-UA"/>
        </w:rPr>
        <w:t>П</w:t>
      </w:r>
      <w:r w:rsidRPr="004328B9">
        <w:rPr>
          <w:color w:val="auto"/>
          <w:sz w:val="26"/>
          <w:szCs w:val="26"/>
          <w:lang w:eastAsia="uk-UA" w:bidi="uk-UA"/>
        </w:rPr>
        <w:t>остановою Кабінету Міністрів України від 21.10.2015 № 835</w:t>
      </w:r>
      <w:r w:rsidR="007F5058" w:rsidRPr="004328B9">
        <w:rPr>
          <w:color w:val="auto"/>
          <w:sz w:val="26"/>
          <w:szCs w:val="26"/>
          <w:lang w:eastAsia="uk-UA" w:bidi="uk-UA"/>
        </w:rPr>
        <w:t>;</w:t>
      </w:r>
    </w:p>
    <w:p w14:paraId="00E54DFF" w14:textId="77777777" w:rsidR="007F5058" w:rsidRPr="004328B9" w:rsidRDefault="00876C2B" w:rsidP="00876C2B">
      <w:pPr>
        <w:pStyle w:val="1"/>
        <w:numPr>
          <w:ilvl w:val="0"/>
          <w:numId w:val="4"/>
        </w:numPr>
        <w:shd w:val="clear" w:color="auto" w:fill="auto"/>
        <w:tabs>
          <w:tab w:val="left" w:pos="993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 w:rsidRPr="004328B9">
        <w:rPr>
          <w:color w:val="auto"/>
          <w:sz w:val="26"/>
          <w:szCs w:val="26"/>
          <w:lang w:eastAsia="uk-UA" w:bidi="uk-UA"/>
        </w:rPr>
        <w:t>на початку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 кожного року розраховувати індикатори енергоефективності </w:t>
      </w:r>
      <w:r w:rsidR="00A077CA" w:rsidRPr="004328B9">
        <w:rPr>
          <w:color w:val="auto"/>
          <w:sz w:val="26"/>
          <w:szCs w:val="26"/>
          <w:lang w:eastAsia="uk-UA" w:bidi="uk-UA"/>
        </w:rPr>
        <w:t>звітн</w:t>
      </w:r>
      <w:r w:rsidRPr="004328B9">
        <w:rPr>
          <w:color w:val="auto"/>
          <w:sz w:val="26"/>
          <w:szCs w:val="26"/>
          <w:lang w:eastAsia="uk-UA" w:bidi="uk-UA"/>
        </w:rPr>
        <w:t xml:space="preserve">ого року </w:t>
      </w:r>
      <w:r w:rsidR="007F5058" w:rsidRPr="004328B9">
        <w:rPr>
          <w:color w:val="auto"/>
          <w:sz w:val="26"/>
          <w:szCs w:val="26"/>
          <w:lang w:eastAsia="uk-UA" w:bidi="uk-UA"/>
        </w:rPr>
        <w:t>згідно відповідної Методики</w:t>
      </w:r>
      <w:r w:rsidR="00926E5D" w:rsidRPr="004328B9">
        <w:rPr>
          <w:color w:val="auto"/>
          <w:sz w:val="26"/>
          <w:szCs w:val="26"/>
          <w:lang w:eastAsia="uk-UA" w:bidi="uk-UA"/>
        </w:rPr>
        <w:t xml:space="preserve">, 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порівнювати </w:t>
      </w:r>
      <w:r w:rsidR="00926E5D" w:rsidRPr="004328B9">
        <w:rPr>
          <w:color w:val="auto"/>
          <w:sz w:val="26"/>
          <w:szCs w:val="26"/>
          <w:lang w:eastAsia="uk-UA" w:bidi="uk-UA"/>
        </w:rPr>
        <w:t xml:space="preserve">і аналізувати </w:t>
      </w:r>
      <w:r w:rsidR="007F5058" w:rsidRPr="004328B9">
        <w:rPr>
          <w:color w:val="auto"/>
          <w:sz w:val="26"/>
          <w:szCs w:val="26"/>
          <w:lang w:eastAsia="uk-UA" w:bidi="uk-UA"/>
        </w:rPr>
        <w:t>результати з попереднім роком.</w:t>
      </w:r>
    </w:p>
    <w:p w14:paraId="77EDE369" w14:textId="77777777" w:rsidR="007F5058" w:rsidRPr="004328B9" w:rsidRDefault="003E67BD" w:rsidP="00876C2B">
      <w:pPr>
        <w:pStyle w:val="1"/>
        <w:shd w:val="clear" w:color="auto" w:fill="auto"/>
        <w:tabs>
          <w:tab w:val="left" w:pos="1272"/>
        </w:tabs>
        <w:spacing w:after="0"/>
        <w:ind w:left="142" w:right="142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eastAsia="uk-UA" w:bidi="uk-UA"/>
        </w:rPr>
        <w:t>Ця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 Декларація затверджується на період з 20</w:t>
      </w:r>
      <w:r w:rsidR="007F5058" w:rsidRPr="00AC72B3">
        <w:rPr>
          <w:color w:val="auto"/>
          <w:sz w:val="26"/>
          <w:szCs w:val="26"/>
          <w:lang w:eastAsia="uk-UA" w:bidi="uk-UA"/>
        </w:rPr>
        <w:t>2</w:t>
      </w:r>
      <w:r>
        <w:rPr>
          <w:color w:val="auto"/>
          <w:sz w:val="26"/>
          <w:szCs w:val="26"/>
          <w:lang w:eastAsia="uk-UA" w:bidi="uk-UA"/>
        </w:rPr>
        <w:t>6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 до 2027 років і </w:t>
      </w:r>
      <w:r w:rsidRPr="004328B9">
        <w:rPr>
          <w:color w:val="auto"/>
          <w:sz w:val="26"/>
          <w:szCs w:val="26"/>
          <w:lang w:eastAsia="uk-UA" w:bidi="uk-UA"/>
        </w:rPr>
        <w:t xml:space="preserve">може достроково переглядатись та коригуватись </w:t>
      </w:r>
      <w:r>
        <w:rPr>
          <w:color w:val="auto"/>
          <w:sz w:val="26"/>
          <w:szCs w:val="26"/>
          <w:lang w:eastAsia="uk-UA" w:bidi="uk-UA"/>
        </w:rPr>
        <w:t>у випадках зміни в законодавчих та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 нормативних документ</w:t>
      </w:r>
      <w:r>
        <w:rPr>
          <w:color w:val="auto"/>
          <w:sz w:val="26"/>
          <w:szCs w:val="26"/>
          <w:lang w:eastAsia="uk-UA" w:bidi="uk-UA"/>
        </w:rPr>
        <w:t>ах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 з енергоефективності та енергоменеджменту</w:t>
      </w:r>
      <w:r w:rsidR="001A22BB" w:rsidRPr="004328B9">
        <w:rPr>
          <w:color w:val="auto"/>
          <w:sz w:val="26"/>
          <w:szCs w:val="26"/>
          <w:lang w:eastAsia="uk-UA" w:bidi="uk-UA"/>
        </w:rPr>
        <w:t>.</w:t>
      </w:r>
      <w:r w:rsidR="007F5058" w:rsidRPr="004328B9">
        <w:rPr>
          <w:color w:val="auto"/>
          <w:sz w:val="26"/>
          <w:szCs w:val="26"/>
          <w:lang w:eastAsia="uk-UA" w:bidi="uk-UA"/>
        </w:rPr>
        <w:t xml:space="preserve"> </w:t>
      </w:r>
    </w:p>
    <w:sectPr w:rsidR="007F5058" w:rsidRPr="004328B9" w:rsidSect="00160D76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95A68" w14:textId="77777777" w:rsidR="00C954FC" w:rsidRDefault="00C954FC" w:rsidP="009470C7">
      <w:pPr>
        <w:spacing w:after="0" w:line="240" w:lineRule="auto"/>
      </w:pPr>
      <w:r>
        <w:separator/>
      </w:r>
    </w:p>
  </w:endnote>
  <w:endnote w:type="continuationSeparator" w:id="0">
    <w:p w14:paraId="7C179B22" w14:textId="77777777" w:rsidR="00C954FC" w:rsidRDefault="00C954FC" w:rsidP="0094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778B2" w14:textId="77777777" w:rsidR="00C954FC" w:rsidRDefault="00C954FC" w:rsidP="009470C7">
      <w:pPr>
        <w:spacing w:after="0" w:line="240" w:lineRule="auto"/>
      </w:pPr>
      <w:r>
        <w:separator/>
      </w:r>
    </w:p>
  </w:footnote>
  <w:footnote w:type="continuationSeparator" w:id="0">
    <w:p w14:paraId="5EBEA0A7" w14:textId="77777777" w:rsidR="00C954FC" w:rsidRDefault="00C954FC" w:rsidP="0094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841530733"/>
      <w:docPartObj>
        <w:docPartGallery w:val="Page Numbers (Top of Page)"/>
        <w:docPartUnique/>
      </w:docPartObj>
    </w:sdtPr>
    <w:sdtEndPr/>
    <w:sdtContent>
      <w:p w14:paraId="7FC1468A" w14:textId="29C227A4" w:rsidR="00113802" w:rsidRPr="009470C7" w:rsidRDefault="0021048F">
        <w:pPr>
          <w:pStyle w:val="a6"/>
          <w:jc w:val="center"/>
          <w:rPr>
            <w:sz w:val="24"/>
          </w:rPr>
        </w:pPr>
        <w:r w:rsidRPr="009470C7">
          <w:rPr>
            <w:sz w:val="24"/>
          </w:rPr>
          <w:fldChar w:fldCharType="begin"/>
        </w:r>
        <w:r w:rsidR="00113802" w:rsidRPr="009470C7">
          <w:rPr>
            <w:sz w:val="24"/>
          </w:rPr>
          <w:instrText>PAGE   \* MERGEFORMAT</w:instrText>
        </w:r>
        <w:r w:rsidRPr="009470C7">
          <w:rPr>
            <w:sz w:val="24"/>
          </w:rPr>
          <w:fldChar w:fldCharType="separate"/>
        </w:r>
        <w:r w:rsidR="00D5256C">
          <w:rPr>
            <w:noProof/>
            <w:sz w:val="24"/>
          </w:rPr>
          <w:t>2</w:t>
        </w:r>
        <w:r w:rsidRPr="009470C7">
          <w:rPr>
            <w:sz w:val="24"/>
          </w:rPr>
          <w:fldChar w:fldCharType="end"/>
        </w:r>
      </w:p>
    </w:sdtContent>
  </w:sdt>
  <w:p w14:paraId="34BC29D3" w14:textId="77777777" w:rsidR="00113802" w:rsidRDefault="001138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78C0"/>
    <w:multiLevelType w:val="multilevel"/>
    <w:tmpl w:val="7792A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5257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EF1326"/>
    <w:multiLevelType w:val="multilevel"/>
    <w:tmpl w:val="A14A2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046CA0"/>
    <w:multiLevelType w:val="hybridMultilevel"/>
    <w:tmpl w:val="F0D22DD4"/>
    <w:lvl w:ilvl="0" w:tplc="E96697A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59597D7F"/>
    <w:multiLevelType w:val="multilevel"/>
    <w:tmpl w:val="A3D6B1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0C7"/>
    <w:rsid w:val="0000088E"/>
    <w:rsid w:val="000053DC"/>
    <w:rsid w:val="000A47F7"/>
    <w:rsid w:val="000B04F3"/>
    <w:rsid w:val="00113802"/>
    <w:rsid w:val="00160D76"/>
    <w:rsid w:val="001A22BB"/>
    <w:rsid w:val="001D16C3"/>
    <w:rsid w:val="001D5420"/>
    <w:rsid w:val="0021048F"/>
    <w:rsid w:val="00212595"/>
    <w:rsid w:val="0023757C"/>
    <w:rsid w:val="0025152F"/>
    <w:rsid w:val="00326823"/>
    <w:rsid w:val="00345FDB"/>
    <w:rsid w:val="003465C5"/>
    <w:rsid w:val="003B4820"/>
    <w:rsid w:val="003D75E6"/>
    <w:rsid w:val="003E60DD"/>
    <w:rsid w:val="003E67BD"/>
    <w:rsid w:val="003F7B3C"/>
    <w:rsid w:val="004328B9"/>
    <w:rsid w:val="00466BF3"/>
    <w:rsid w:val="00543EC4"/>
    <w:rsid w:val="00547CEE"/>
    <w:rsid w:val="00584A14"/>
    <w:rsid w:val="005F7E74"/>
    <w:rsid w:val="006C0754"/>
    <w:rsid w:val="00712C63"/>
    <w:rsid w:val="007369C9"/>
    <w:rsid w:val="007418E1"/>
    <w:rsid w:val="00751139"/>
    <w:rsid w:val="007810DC"/>
    <w:rsid w:val="007B7EA6"/>
    <w:rsid w:val="007F5058"/>
    <w:rsid w:val="00876C2B"/>
    <w:rsid w:val="008B1EF1"/>
    <w:rsid w:val="008E04D8"/>
    <w:rsid w:val="009206F5"/>
    <w:rsid w:val="00926E5D"/>
    <w:rsid w:val="00943536"/>
    <w:rsid w:val="009470C7"/>
    <w:rsid w:val="009600CA"/>
    <w:rsid w:val="00966E1B"/>
    <w:rsid w:val="00976DE3"/>
    <w:rsid w:val="0098416E"/>
    <w:rsid w:val="009D775D"/>
    <w:rsid w:val="009D791D"/>
    <w:rsid w:val="009E0A86"/>
    <w:rsid w:val="009F3C73"/>
    <w:rsid w:val="009F6FB2"/>
    <w:rsid w:val="00A05044"/>
    <w:rsid w:val="00A077CA"/>
    <w:rsid w:val="00A275B4"/>
    <w:rsid w:val="00A442A1"/>
    <w:rsid w:val="00A81AA2"/>
    <w:rsid w:val="00AC72B3"/>
    <w:rsid w:val="00AD04D3"/>
    <w:rsid w:val="00AE66BF"/>
    <w:rsid w:val="00B62387"/>
    <w:rsid w:val="00B746F0"/>
    <w:rsid w:val="00BA5F2B"/>
    <w:rsid w:val="00C06949"/>
    <w:rsid w:val="00C71208"/>
    <w:rsid w:val="00C872FF"/>
    <w:rsid w:val="00C954FC"/>
    <w:rsid w:val="00CB68ED"/>
    <w:rsid w:val="00CE41B4"/>
    <w:rsid w:val="00D508F9"/>
    <w:rsid w:val="00D5256C"/>
    <w:rsid w:val="00D65380"/>
    <w:rsid w:val="00D854DF"/>
    <w:rsid w:val="00D9376B"/>
    <w:rsid w:val="00DB354A"/>
    <w:rsid w:val="00DF6DDF"/>
    <w:rsid w:val="00E04C43"/>
    <w:rsid w:val="00E37DE6"/>
    <w:rsid w:val="00E64F73"/>
    <w:rsid w:val="00EC60BE"/>
    <w:rsid w:val="00F22D45"/>
    <w:rsid w:val="00F3481A"/>
    <w:rsid w:val="00F91DF4"/>
    <w:rsid w:val="00FB1FE6"/>
    <w:rsid w:val="00FB290E"/>
    <w:rsid w:val="00FC68B0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C99B"/>
  <w15:docId w15:val="{3AC83788-2DC7-45A6-8D0D-3C5DFF7D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470C7"/>
    <w:rPr>
      <w:rFonts w:ascii="Times New Roman" w:eastAsia="Times New Roman" w:hAnsi="Times New Roman" w:cs="Times New Roman"/>
      <w:color w:val="292C33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9470C7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color w:val="292C33"/>
      <w:sz w:val="28"/>
      <w:szCs w:val="28"/>
    </w:rPr>
  </w:style>
  <w:style w:type="character" w:customStyle="1" w:styleId="a4">
    <w:name w:val="Підпис до зображення_"/>
    <w:basedOn w:val="a0"/>
    <w:link w:val="a5"/>
    <w:rsid w:val="009470C7"/>
    <w:rPr>
      <w:rFonts w:ascii="Times New Roman" w:eastAsia="Times New Roman" w:hAnsi="Times New Roman" w:cs="Times New Roman"/>
      <w:b/>
      <w:bCs/>
      <w:color w:val="292C33"/>
      <w:sz w:val="28"/>
      <w:szCs w:val="28"/>
      <w:shd w:val="clear" w:color="auto" w:fill="FFFFFF"/>
    </w:rPr>
  </w:style>
  <w:style w:type="paragraph" w:customStyle="1" w:styleId="a5">
    <w:name w:val="Підпис до зображення"/>
    <w:basedOn w:val="a"/>
    <w:link w:val="a4"/>
    <w:rsid w:val="009470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92C33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470C7"/>
  </w:style>
  <w:style w:type="paragraph" w:styleId="a8">
    <w:name w:val="footer"/>
    <w:basedOn w:val="a"/>
    <w:link w:val="a9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470C7"/>
  </w:style>
  <w:style w:type="character" w:styleId="aa">
    <w:name w:val="Hyperlink"/>
    <w:basedOn w:val="a0"/>
    <w:uiPriority w:val="99"/>
    <w:semiHidden/>
    <w:unhideWhenUsed/>
    <w:rsid w:val="00966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6CE2A-212E-40D0-9EAB-0DB2F72E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3290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Снитко Олена Константинівна</dc:creator>
  <cp:lastModifiedBy>VJ</cp:lastModifiedBy>
  <cp:revision>9</cp:revision>
  <cp:lastPrinted>2026-02-27T07:56:00Z</cp:lastPrinted>
  <dcterms:created xsi:type="dcterms:W3CDTF">2026-02-25T07:21:00Z</dcterms:created>
  <dcterms:modified xsi:type="dcterms:W3CDTF">2026-03-09T14:07:00Z</dcterms:modified>
</cp:coreProperties>
</file>