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DC8" w:rsidRPr="00F4789C" w:rsidRDefault="00C31DC8" w:rsidP="00C31DC8">
      <w:pPr>
        <w:spacing w:after="0" w:line="240" w:lineRule="auto"/>
        <w:jc w:val="right"/>
        <w:rPr>
          <w:rFonts w:ascii="Times New Roman" w:hAnsi="Times New Roman"/>
          <w:color w:val="FF0000"/>
          <w:sz w:val="28"/>
          <w:szCs w:val="28"/>
        </w:rPr>
      </w:pPr>
      <w:r w:rsidRPr="00F4789C">
        <w:rPr>
          <w:rFonts w:ascii="Times New Roman" w:hAnsi="Times New Roman"/>
          <w:color w:val="FF0000"/>
          <w:sz w:val="28"/>
          <w:szCs w:val="28"/>
        </w:rPr>
        <w:t>Проєкт</w:t>
      </w:r>
    </w:p>
    <w:p w:rsidR="004469AB" w:rsidRPr="00B64DF6" w:rsidRDefault="00992A20" w:rsidP="00C31DC8">
      <w:pPr>
        <w:spacing w:after="0" w:line="240" w:lineRule="auto"/>
        <w:jc w:val="center"/>
        <w:rPr>
          <w:rFonts w:ascii="Times New Roman" w:hAnsi="Times New Roman"/>
          <w:b/>
          <w:sz w:val="28"/>
          <w:szCs w:val="28"/>
          <w:lang w:eastAsia="en-US"/>
        </w:rPr>
      </w:pPr>
      <w:r>
        <w:rPr>
          <w:rFonts w:ascii="Times New Roman" w:hAnsi="Times New Roman"/>
          <w:noProof/>
          <w:color w:val="000000"/>
          <w:sz w:val="28"/>
          <w:szCs w:val="28"/>
          <w:lang w:eastAsia="en-US"/>
        </w:rPr>
        <w:pict>
          <v:shapetype id="_x0000_t202" coordsize="21600,21600" o:spt="202" path="m,l,21600r21600,l21600,xe">
            <v:stroke joinstyle="miter"/>
            <v:path gradientshapeok="t" o:connecttype="rect"/>
          </v:shapetype>
          <v:shape id="_x0000_s1029" type="#_x0000_t202" style="position:absolute;left:0;text-align:left;margin-left:213.4pt;margin-top:-37.05pt;width:62.15pt;height:37.45pt;z-index:251662336;mso-width-relative:margin;mso-height-relative:margin" strokecolor="white [3212]">
            <v:textbox>
              <w:txbxContent>
                <w:p w:rsidR="002D7CC1" w:rsidRPr="00052E83" w:rsidRDefault="002D7CC1" w:rsidP="00052E83"/>
              </w:txbxContent>
            </v:textbox>
          </v:shape>
        </w:pict>
      </w:r>
      <w:r w:rsidR="004469AB" w:rsidRPr="00B64DF6">
        <w:rPr>
          <w:rFonts w:ascii="Times New Roman" w:hAnsi="Times New Roman"/>
          <w:b/>
          <w:sz w:val="28"/>
          <w:szCs w:val="28"/>
          <w:lang w:eastAsia="en-US"/>
        </w:rPr>
        <w:t>МІНІСТЕРСТВО ОСВІТИ І НАУКИ УКРАЇНИ</w:t>
      </w:r>
    </w:p>
    <w:p w:rsidR="00C31170" w:rsidRPr="00B64DF6" w:rsidRDefault="00C31170" w:rsidP="00C31170">
      <w:pPr>
        <w:pStyle w:val="1"/>
        <w:spacing w:before="0"/>
        <w:jc w:val="center"/>
        <w:rPr>
          <w:rFonts w:ascii="Times New Roman" w:eastAsia="Calibri" w:hAnsi="Times New Roman"/>
          <w:color w:val="000000"/>
          <w:sz w:val="28"/>
          <w:szCs w:val="28"/>
        </w:rPr>
      </w:pPr>
      <w:r w:rsidRPr="00B64DF6">
        <w:rPr>
          <w:rFonts w:ascii="Times New Roman" w:eastAsia="Calibri" w:hAnsi="Times New Roman"/>
          <w:color w:val="000000"/>
          <w:sz w:val="28"/>
          <w:szCs w:val="28"/>
        </w:rPr>
        <w:t>Тернопільський національний технічний університет імені Івана Пулюя</w:t>
      </w:r>
    </w:p>
    <w:p w:rsidR="004469AB" w:rsidRPr="00B64DF6" w:rsidRDefault="004469AB" w:rsidP="009B1CF6">
      <w:pPr>
        <w:spacing w:after="0" w:line="360" w:lineRule="auto"/>
        <w:jc w:val="center"/>
        <w:rPr>
          <w:rFonts w:ascii="Times New Roman" w:hAnsi="Times New Roman"/>
          <w:b/>
          <w:bCs/>
          <w:sz w:val="28"/>
          <w:szCs w:val="28"/>
        </w:rPr>
      </w:pPr>
    </w:p>
    <w:p w:rsidR="004469AB" w:rsidRPr="00B64DF6" w:rsidRDefault="004469AB" w:rsidP="009B1CF6">
      <w:pPr>
        <w:spacing w:after="0" w:line="360" w:lineRule="auto"/>
        <w:jc w:val="center"/>
        <w:rPr>
          <w:rFonts w:ascii="Times New Roman" w:hAnsi="Times New Roman"/>
          <w:b/>
          <w:bCs/>
          <w:sz w:val="28"/>
          <w:szCs w:val="28"/>
        </w:rPr>
      </w:pPr>
    </w:p>
    <w:p w:rsidR="004469AB" w:rsidRDefault="004469AB" w:rsidP="009B1CF6">
      <w:pPr>
        <w:spacing w:after="0" w:line="360" w:lineRule="auto"/>
        <w:jc w:val="center"/>
        <w:rPr>
          <w:rFonts w:ascii="Times New Roman" w:hAnsi="Times New Roman"/>
          <w:b/>
          <w:bCs/>
          <w:sz w:val="28"/>
          <w:szCs w:val="28"/>
        </w:rPr>
      </w:pPr>
    </w:p>
    <w:p w:rsidR="005158C9" w:rsidRPr="00B64DF6" w:rsidRDefault="005158C9" w:rsidP="009B1CF6">
      <w:pPr>
        <w:spacing w:after="0" w:line="360" w:lineRule="auto"/>
        <w:jc w:val="center"/>
        <w:rPr>
          <w:rFonts w:ascii="Times New Roman" w:hAnsi="Times New Roman"/>
          <w:b/>
          <w:bCs/>
          <w:sz w:val="28"/>
          <w:szCs w:val="28"/>
        </w:rPr>
      </w:pPr>
    </w:p>
    <w:p w:rsidR="00824449" w:rsidRPr="00B64DF6" w:rsidRDefault="00AF2784" w:rsidP="009B1CF6">
      <w:pPr>
        <w:spacing w:after="0" w:line="360" w:lineRule="auto"/>
        <w:jc w:val="center"/>
        <w:rPr>
          <w:rFonts w:ascii="Times New Roman" w:hAnsi="Times New Roman"/>
          <w:b/>
          <w:bCs/>
          <w:sz w:val="40"/>
          <w:szCs w:val="40"/>
          <w:u w:val="single"/>
        </w:rPr>
      </w:pPr>
      <w:r w:rsidRPr="00B64DF6">
        <w:rPr>
          <w:rFonts w:ascii="Times New Roman" w:hAnsi="Times New Roman"/>
          <w:b/>
          <w:bCs/>
          <w:sz w:val="40"/>
          <w:szCs w:val="40"/>
        </w:rPr>
        <w:t xml:space="preserve">ОСВІТНЯ </w:t>
      </w:r>
      <w:r w:rsidR="00824449" w:rsidRPr="00B64DF6">
        <w:rPr>
          <w:rFonts w:ascii="Times New Roman" w:hAnsi="Times New Roman"/>
          <w:b/>
          <w:bCs/>
          <w:sz w:val="40"/>
          <w:szCs w:val="40"/>
        </w:rPr>
        <w:t>ПРОГРАМА</w:t>
      </w:r>
    </w:p>
    <w:p w:rsidR="00C31170" w:rsidRPr="00B64DF6" w:rsidRDefault="00C31170" w:rsidP="00C31170">
      <w:pPr>
        <w:autoSpaceDE w:val="0"/>
        <w:autoSpaceDN w:val="0"/>
        <w:adjustRightInd w:val="0"/>
        <w:spacing w:line="360" w:lineRule="auto"/>
        <w:jc w:val="center"/>
        <w:rPr>
          <w:rFonts w:ascii="Times New Roman" w:hAnsi="Times New Roman"/>
          <w:sz w:val="28"/>
          <w:szCs w:val="28"/>
        </w:rPr>
      </w:pPr>
      <w:r w:rsidRPr="00B64DF6">
        <w:rPr>
          <w:rFonts w:ascii="Times New Roman" w:hAnsi="Times New Roman"/>
          <w:b/>
          <w:sz w:val="28"/>
          <w:szCs w:val="28"/>
        </w:rPr>
        <w:t>«</w:t>
      </w:r>
      <w:r w:rsidR="001821F0" w:rsidRPr="00B64DF6">
        <w:rPr>
          <w:rFonts w:ascii="Times New Roman" w:hAnsi="Times New Roman"/>
          <w:b/>
          <w:sz w:val="28"/>
          <w:szCs w:val="28"/>
        </w:rPr>
        <w:t>Будівництво та цивільна інженерія</w:t>
      </w:r>
      <w:r w:rsidRPr="00B64DF6">
        <w:rPr>
          <w:rFonts w:ascii="Times New Roman" w:hAnsi="Times New Roman"/>
          <w:b/>
          <w:bCs/>
          <w:sz w:val="28"/>
          <w:szCs w:val="28"/>
        </w:rPr>
        <w:t>»</w:t>
      </w:r>
    </w:p>
    <w:p w:rsidR="004469AB" w:rsidRPr="00B64DF6" w:rsidRDefault="00AF2784" w:rsidP="009B1CF6">
      <w:pPr>
        <w:spacing w:after="0" w:line="360" w:lineRule="auto"/>
        <w:jc w:val="center"/>
        <w:rPr>
          <w:rFonts w:ascii="Times New Roman" w:hAnsi="Times New Roman"/>
          <w:b/>
          <w:bCs/>
          <w:sz w:val="28"/>
          <w:szCs w:val="28"/>
        </w:rPr>
      </w:pPr>
      <w:r w:rsidRPr="00B64DF6">
        <w:rPr>
          <w:rFonts w:ascii="Times New Roman" w:hAnsi="Times New Roman"/>
          <w:b/>
          <w:bCs/>
          <w:sz w:val="28"/>
          <w:szCs w:val="28"/>
        </w:rPr>
        <w:t>першого</w:t>
      </w:r>
      <w:r w:rsidR="004469AB" w:rsidRPr="00B64DF6">
        <w:rPr>
          <w:rFonts w:ascii="Times New Roman" w:hAnsi="Times New Roman"/>
          <w:b/>
          <w:bCs/>
          <w:sz w:val="28"/>
          <w:szCs w:val="28"/>
        </w:rPr>
        <w:t xml:space="preserve"> </w:t>
      </w:r>
      <w:r w:rsidR="00181416" w:rsidRPr="00B64DF6">
        <w:rPr>
          <w:rFonts w:ascii="Times New Roman" w:hAnsi="Times New Roman"/>
          <w:b/>
          <w:bCs/>
          <w:sz w:val="28"/>
          <w:szCs w:val="28"/>
        </w:rPr>
        <w:t>(</w:t>
      </w:r>
      <w:r w:rsidRPr="00B64DF6">
        <w:rPr>
          <w:rFonts w:ascii="Times New Roman" w:hAnsi="Times New Roman"/>
          <w:b/>
          <w:bCs/>
          <w:sz w:val="28"/>
          <w:szCs w:val="28"/>
        </w:rPr>
        <w:t>бакалаврського</w:t>
      </w:r>
      <w:r w:rsidR="00181416" w:rsidRPr="00B64DF6">
        <w:rPr>
          <w:rFonts w:ascii="Times New Roman" w:hAnsi="Times New Roman"/>
          <w:b/>
          <w:bCs/>
          <w:sz w:val="28"/>
          <w:szCs w:val="28"/>
        </w:rPr>
        <w:t xml:space="preserve">) </w:t>
      </w:r>
      <w:r w:rsidR="004469AB" w:rsidRPr="00B64DF6">
        <w:rPr>
          <w:rFonts w:ascii="Times New Roman" w:hAnsi="Times New Roman"/>
          <w:b/>
          <w:bCs/>
          <w:sz w:val="28"/>
          <w:szCs w:val="28"/>
        </w:rPr>
        <w:t>рівня вищої освіти</w:t>
      </w:r>
    </w:p>
    <w:p w:rsidR="004469AB" w:rsidRPr="00B64DF6" w:rsidRDefault="004469AB" w:rsidP="009B1CF6">
      <w:pPr>
        <w:spacing w:after="0" w:line="360" w:lineRule="auto"/>
        <w:jc w:val="center"/>
        <w:rPr>
          <w:rFonts w:ascii="Times New Roman" w:hAnsi="Times New Roman"/>
          <w:b/>
          <w:bCs/>
          <w:sz w:val="28"/>
          <w:szCs w:val="28"/>
        </w:rPr>
      </w:pPr>
      <w:r w:rsidRPr="00B64DF6">
        <w:rPr>
          <w:rFonts w:ascii="Times New Roman" w:hAnsi="Times New Roman"/>
          <w:b/>
          <w:bCs/>
          <w:sz w:val="28"/>
          <w:szCs w:val="28"/>
        </w:rPr>
        <w:t xml:space="preserve">за спеціальністю </w:t>
      </w:r>
      <w:r w:rsidR="006F7FCA">
        <w:rPr>
          <w:rFonts w:ascii="Times New Roman" w:hAnsi="Times New Roman"/>
          <w:b/>
          <w:bCs/>
          <w:sz w:val="28"/>
          <w:szCs w:val="28"/>
          <w:lang w:val="en-US"/>
        </w:rPr>
        <w:t>G</w:t>
      </w:r>
      <w:r w:rsidR="006F7FCA" w:rsidRPr="006F7FCA">
        <w:rPr>
          <w:rFonts w:ascii="Times New Roman" w:hAnsi="Times New Roman"/>
          <w:b/>
          <w:bCs/>
          <w:sz w:val="28"/>
          <w:szCs w:val="28"/>
          <w:lang w:val="ru-RU"/>
        </w:rPr>
        <w:t>19</w:t>
      </w:r>
      <w:r w:rsidR="001821F0" w:rsidRPr="00B64DF6">
        <w:rPr>
          <w:rFonts w:ascii="Times New Roman" w:hAnsi="Times New Roman"/>
          <w:b/>
          <w:bCs/>
          <w:sz w:val="28"/>
          <w:szCs w:val="28"/>
        </w:rPr>
        <w:t xml:space="preserve"> – Будівництво та цивільна інженерія</w:t>
      </w:r>
    </w:p>
    <w:p w:rsidR="004469AB" w:rsidRPr="00B64DF6" w:rsidRDefault="004469AB" w:rsidP="009B1CF6">
      <w:pPr>
        <w:spacing w:after="0" w:line="360" w:lineRule="auto"/>
        <w:jc w:val="center"/>
        <w:rPr>
          <w:rFonts w:ascii="Times New Roman" w:hAnsi="Times New Roman"/>
          <w:b/>
          <w:bCs/>
          <w:sz w:val="28"/>
          <w:szCs w:val="28"/>
        </w:rPr>
      </w:pPr>
      <w:r w:rsidRPr="00B64DF6">
        <w:rPr>
          <w:rFonts w:ascii="Times New Roman" w:hAnsi="Times New Roman"/>
          <w:b/>
          <w:bCs/>
          <w:sz w:val="28"/>
          <w:szCs w:val="28"/>
        </w:rPr>
        <w:t xml:space="preserve">галузі знань </w:t>
      </w:r>
      <w:r w:rsidR="006F7FCA">
        <w:rPr>
          <w:rFonts w:ascii="Times New Roman" w:hAnsi="Times New Roman"/>
          <w:b/>
          <w:bCs/>
          <w:sz w:val="28"/>
          <w:szCs w:val="28"/>
          <w:lang w:val="en-US"/>
        </w:rPr>
        <w:t>G</w:t>
      </w:r>
      <w:r w:rsidR="001821F0" w:rsidRPr="00B64DF6">
        <w:rPr>
          <w:rFonts w:ascii="Times New Roman" w:hAnsi="Times New Roman"/>
          <w:b/>
          <w:bCs/>
          <w:sz w:val="28"/>
          <w:szCs w:val="28"/>
        </w:rPr>
        <w:t xml:space="preserve"> – </w:t>
      </w:r>
      <w:r w:rsidR="006F7FCA" w:rsidRPr="006F7FCA">
        <w:rPr>
          <w:rFonts w:ascii="Times New Roman" w:hAnsi="Times New Roman"/>
          <w:b/>
          <w:bCs/>
          <w:sz w:val="28"/>
          <w:szCs w:val="28"/>
        </w:rPr>
        <w:t>Інженерія, виробництво та будівництво</w:t>
      </w:r>
    </w:p>
    <w:p w:rsidR="004469AB" w:rsidRPr="00B64DF6" w:rsidRDefault="004469AB" w:rsidP="009B1CF6">
      <w:pPr>
        <w:spacing w:after="0" w:line="360" w:lineRule="auto"/>
        <w:jc w:val="center"/>
        <w:rPr>
          <w:rFonts w:ascii="Times New Roman" w:hAnsi="Times New Roman"/>
          <w:b/>
          <w:bCs/>
          <w:sz w:val="28"/>
          <w:szCs w:val="28"/>
        </w:rPr>
      </w:pPr>
      <w:r w:rsidRPr="00B64DF6">
        <w:rPr>
          <w:rFonts w:ascii="Times New Roman" w:hAnsi="Times New Roman"/>
          <w:b/>
          <w:bCs/>
          <w:sz w:val="28"/>
          <w:szCs w:val="28"/>
        </w:rPr>
        <w:t xml:space="preserve">Кваліфікація: </w:t>
      </w:r>
      <w:r w:rsidR="00AF2784" w:rsidRPr="00B64DF6">
        <w:rPr>
          <w:rFonts w:ascii="Times New Roman" w:hAnsi="Times New Roman"/>
          <w:b/>
          <w:bCs/>
          <w:sz w:val="28"/>
          <w:szCs w:val="28"/>
        </w:rPr>
        <w:t>Бакалавр</w:t>
      </w:r>
      <w:r w:rsidR="001821F0" w:rsidRPr="00B64DF6">
        <w:rPr>
          <w:rFonts w:ascii="Times New Roman" w:hAnsi="Times New Roman"/>
          <w:b/>
          <w:bCs/>
          <w:sz w:val="28"/>
          <w:szCs w:val="28"/>
        </w:rPr>
        <w:t xml:space="preserve"> з будівництва та цивільної інженерії</w:t>
      </w:r>
    </w:p>
    <w:p w:rsidR="009B1CF6" w:rsidRPr="00C31DC8" w:rsidRDefault="00C31DC8" w:rsidP="001E1D2E">
      <w:pPr>
        <w:spacing w:after="0" w:line="240" w:lineRule="auto"/>
        <w:jc w:val="center"/>
        <w:rPr>
          <w:rFonts w:ascii="Times New Roman" w:hAnsi="Times New Roman"/>
          <w:bCs/>
          <w:i/>
          <w:sz w:val="24"/>
          <w:szCs w:val="28"/>
        </w:rPr>
      </w:pPr>
      <w:bookmarkStart w:id="0" w:name="_GoBack"/>
      <w:r w:rsidRPr="00F4789C">
        <w:rPr>
          <w:rFonts w:ascii="Times New Roman" w:hAnsi="Times New Roman"/>
          <w:bCs/>
          <w:i/>
          <w:sz w:val="24"/>
          <w:szCs w:val="28"/>
        </w:rPr>
        <w:t>Контактна особа:</w:t>
      </w:r>
      <w:r>
        <w:rPr>
          <w:rFonts w:ascii="Times New Roman" w:hAnsi="Times New Roman"/>
          <w:bCs/>
          <w:i/>
          <w:sz w:val="24"/>
          <w:szCs w:val="28"/>
          <w:lang w:val="en-US"/>
        </w:rPr>
        <w:t xml:space="preserve"> </w:t>
      </w:r>
      <w:r>
        <w:rPr>
          <w:rFonts w:ascii="Times New Roman" w:hAnsi="Times New Roman"/>
          <w:bCs/>
          <w:i/>
          <w:sz w:val="24"/>
          <w:szCs w:val="28"/>
        </w:rPr>
        <w:t xml:space="preserve">к.т.н., доцент </w:t>
      </w:r>
      <w:r w:rsidRPr="00C31DC8">
        <w:rPr>
          <w:rFonts w:ascii="Times New Roman" w:hAnsi="Times New Roman"/>
          <w:bCs/>
          <w:i/>
          <w:sz w:val="24"/>
          <w:szCs w:val="28"/>
          <w:lang w:val="en-US"/>
        </w:rPr>
        <w:t>Олександр КОНОНЧУК</w:t>
      </w:r>
      <w:r>
        <w:rPr>
          <w:rFonts w:ascii="Times New Roman" w:hAnsi="Times New Roman"/>
          <w:bCs/>
          <w:i/>
          <w:sz w:val="24"/>
          <w:szCs w:val="28"/>
        </w:rPr>
        <w:t xml:space="preserve">, </w:t>
      </w:r>
      <w:r w:rsidR="001E1D2E">
        <w:rPr>
          <w:rFonts w:ascii="Times New Roman" w:hAnsi="Times New Roman"/>
          <w:bCs/>
          <w:i/>
          <w:sz w:val="24"/>
          <w:szCs w:val="28"/>
        </w:rPr>
        <w:br/>
      </w:r>
      <w:r>
        <w:rPr>
          <w:rFonts w:ascii="Times New Roman" w:hAnsi="Times New Roman"/>
          <w:bCs/>
          <w:i/>
          <w:sz w:val="24"/>
          <w:szCs w:val="28"/>
          <w:lang w:val="en-US"/>
        </w:rPr>
        <w:t>E-mail</w:t>
      </w:r>
      <w:r>
        <w:rPr>
          <w:rFonts w:ascii="Times New Roman" w:hAnsi="Times New Roman"/>
          <w:bCs/>
          <w:i/>
          <w:sz w:val="24"/>
          <w:szCs w:val="28"/>
        </w:rPr>
        <w:t xml:space="preserve">: </w:t>
      </w:r>
      <w:r w:rsidR="001E1D2E" w:rsidRPr="001E1D2E">
        <w:rPr>
          <w:rFonts w:ascii="Times New Roman" w:hAnsi="Times New Roman"/>
          <w:bCs/>
          <w:i/>
          <w:sz w:val="24"/>
          <w:szCs w:val="28"/>
        </w:rPr>
        <w:t>kononchukop@gmail</w:t>
      </w:r>
      <w:bookmarkEnd w:id="0"/>
      <w:r w:rsidR="001E1D2E" w:rsidRPr="001E1D2E">
        <w:rPr>
          <w:rFonts w:ascii="Times New Roman" w:hAnsi="Times New Roman"/>
          <w:bCs/>
          <w:i/>
          <w:sz w:val="24"/>
          <w:szCs w:val="28"/>
        </w:rPr>
        <w:t>.com</w:t>
      </w:r>
    </w:p>
    <w:p w:rsidR="001B4883" w:rsidRPr="00B64DF6" w:rsidRDefault="001B4883" w:rsidP="009B1CF6">
      <w:pPr>
        <w:spacing w:after="0" w:line="360" w:lineRule="auto"/>
        <w:jc w:val="center"/>
        <w:rPr>
          <w:rFonts w:ascii="Times New Roman" w:hAnsi="Times New Roman"/>
          <w:b/>
          <w:bCs/>
          <w:sz w:val="28"/>
          <w:szCs w:val="28"/>
        </w:rPr>
      </w:pPr>
    </w:p>
    <w:p w:rsidR="009B1CF6" w:rsidRPr="00B64DF6" w:rsidRDefault="009B1CF6" w:rsidP="009B1CF6">
      <w:pPr>
        <w:spacing w:after="0" w:line="360" w:lineRule="auto"/>
        <w:jc w:val="right"/>
        <w:rPr>
          <w:rFonts w:ascii="Times New Roman" w:hAnsi="Times New Roman"/>
          <w:b/>
          <w:bCs/>
          <w:sz w:val="28"/>
          <w:szCs w:val="28"/>
        </w:rPr>
      </w:pPr>
    </w:p>
    <w:p w:rsidR="009B1CF6" w:rsidRPr="00B64DF6" w:rsidRDefault="009B1CF6" w:rsidP="009B1CF6">
      <w:pPr>
        <w:spacing w:after="0" w:line="360" w:lineRule="auto"/>
        <w:jc w:val="right"/>
        <w:rPr>
          <w:rFonts w:ascii="Times New Roman" w:hAnsi="Times New Roman"/>
          <w:b/>
          <w:bCs/>
          <w:sz w:val="28"/>
          <w:szCs w:val="28"/>
        </w:rPr>
      </w:pPr>
      <w:r w:rsidRPr="00B64DF6">
        <w:rPr>
          <w:rFonts w:ascii="Times New Roman" w:hAnsi="Times New Roman"/>
          <w:b/>
          <w:bCs/>
          <w:sz w:val="28"/>
          <w:szCs w:val="28"/>
        </w:rPr>
        <w:t xml:space="preserve">ЗАТВЕРДЖЕНО ВЧЕНОЮ РАДОЮ </w:t>
      </w:r>
      <w:r w:rsidR="00B64DF6" w:rsidRPr="00B64DF6">
        <w:rPr>
          <w:rFonts w:ascii="Times New Roman" w:hAnsi="Times New Roman"/>
          <w:b/>
          <w:bCs/>
          <w:sz w:val="28"/>
          <w:szCs w:val="28"/>
        </w:rPr>
        <w:t>ТНТУ</w:t>
      </w:r>
    </w:p>
    <w:p w:rsidR="009B1CF6" w:rsidRPr="00B64DF6" w:rsidRDefault="009B1CF6" w:rsidP="009B1CF6">
      <w:pPr>
        <w:spacing w:after="0" w:line="360" w:lineRule="auto"/>
        <w:jc w:val="right"/>
        <w:rPr>
          <w:rFonts w:ascii="Times New Roman" w:hAnsi="Times New Roman"/>
          <w:b/>
          <w:bCs/>
          <w:sz w:val="28"/>
          <w:szCs w:val="28"/>
        </w:rPr>
      </w:pPr>
      <w:r w:rsidRPr="00B64DF6">
        <w:rPr>
          <w:rFonts w:ascii="Times New Roman" w:hAnsi="Times New Roman"/>
          <w:b/>
          <w:bCs/>
          <w:sz w:val="28"/>
          <w:szCs w:val="28"/>
        </w:rPr>
        <w:t>Голова вченої ради</w:t>
      </w:r>
    </w:p>
    <w:p w:rsidR="009B1CF6" w:rsidRPr="00B64DF6" w:rsidRDefault="009B1CF6" w:rsidP="009B1CF6">
      <w:pPr>
        <w:spacing w:after="0" w:line="360" w:lineRule="auto"/>
        <w:jc w:val="right"/>
        <w:rPr>
          <w:rFonts w:ascii="Times New Roman" w:hAnsi="Times New Roman"/>
          <w:b/>
          <w:bCs/>
          <w:sz w:val="28"/>
          <w:szCs w:val="28"/>
        </w:rPr>
      </w:pPr>
      <w:r w:rsidRPr="00B64DF6">
        <w:rPr>
          <w:rFonts w:ascii="Times New Roman" w:hAnsi="Times New Roman"/>
          <w:b/>
          <w:bCs/>
          <w:sz w:val="28"/>
          <w:szCs w:val="28"/>
        </w:rPr>
        <w:t xml:space="preserve">________________ / </w:t>
      </w:r>
      <w:r w:rsidR="00E01E27" w:rsidRPr="00B64DF6">
        <w:rPr>
          <w:rFonts w:ascii="Times New Roman" w:hAnsi="Times New Roman"/>
          <w:b/>
          <w:bCs/>
          <w:sz w:val="28"/>
          <w:szCs w:val="28"/>
        </w:rPr>
        <w:t>Микола</w:t>
      </w:r>
      <w:r w:rsidRPr="00B64DF6">
        <w:rPr>
          <w:rFonts w:ascii="Times New Roman" w:hAnsi="Times New Roman"/>
          <w:b/>
          <w:bCs/>
          <w:sz w:val="28"/>
          <w:szCs w:val="28"/>
        </w:rPr>
        <w:t xml:space="preserve"> </w:t>
      </w:r>
      <w:r w:rsidR="00E01E27" w:rsidRPr="00B64DF6">
        <w:rPr>
          <w:rFonts w:ascii="Times New Roman" w:hAnsi="Times New Roman"/>
          <w:b/>
          <w:bCs/>
          <w:sz w:val="28"/>
          <w:szCs w:val="28"/>
        </w:rPr>
        <w:t>МИТНИК</w:t>
      </w:r>
      <w:r w:rsidRPr="00B64DF6">
        <w:rPr>
          <w:rFonts w:ascii="Times New Roman" w:hAnsi="Times New Roman"/>
          <w:b/>
          <w:bCs/>
          <w:sz w:val="28"/>
          <w:szCs w:val="28"/>
        </w:rPr>
        <w:t xml:space="preserve"> /</w:t>
      </w:r>
    </w:p>
    <w:p w:rsidR="009B1CF6" w:rsidRPr="00B64DF6" w:rsidRDefault="009B1CF6" w:rsidP="009B1CF6">
      <w:pPr>
        <w:spacing w:after="0" w:line="360" w:lineRule="auto"/>
        <w:jc w:val="right"/>
        <w:rPr>
          <w:rFonts w:ascii="Times New Roman" w:hAnsi="Times New Roman"/>
          <w:b/>
          <w:bCs/>
          <w:sz w:val="28"/>
          <w:szCs w:val="28"/>
        </w:rPr>
      </w:pPr>
      <w:r w:rsidRPr="00B64DF6">
        <w:rPr>
          <w:rFonts w:ascii="Times New Roman" w:hAnsi="Times New Roman"/>
          <w:b/>
          <w:bCs/>
          <w:sz w:val="28"/>
          <w:szCs w:val="28"/>
        </w:rPr>
        <w:t>(протокол №</w:t>
      </w:r>
      <w:r w:rsidR="00036D48" w:rsidRPr="009B0CD7">
        <w:rPr>
          <w:rFonts w:ascii="Times New Roman" w:hAnsi="Times New Roman"/>
          <w:b/>
          <w:bCs/>
          <w:sz w:val="28"/>
          <w:szCs w:val="28"/>
          <w:lang w:val="ru-RU"/>
        </w:rPr>
        <w:t>____</w:t>
      </w:r>
      <w:r w:rsidR="00D4076C" w:rsidRPr="00B64DF6">
        <w:rPr>
          <w:rFonts w:ascii="Times New Roman" w:hAnsi="Times New Roman"/>
          <w:b/>
          <w:bCs/>
          <w:sz w:val="28"/>
          <w:szCs w:val="28"/>
        </w:rPr>
        <w:t xml:space="preserve"> від </w:t>
      </w:r>
      <w:r w:rsidR="00062C41" w:rsidRPr="00B64DF6">
        <w:rPr>
          <w:rFonts w:ascii="Times New Roman" w:hAnsi="Times New Roman"/>
          <w:b/>
          <w:bCs/>
          <w:sz w:val="28"/>
          <w:szCs w:val="28"/>
        </w:rPr>
        <w:t>«</w:t>
      </w:r>
      <w:r w:rsidR="00036D48" w:rsidRPr="009B0CD7">
        <w:rPr>
          <w:rFonts w:ascii="Times New Roman" w:hAnsi="Times New Roman"/>
          <w:b/>
          <w:bCs/>
          <w:sz w:val="28"/>
          <w:szCs w:val="28"/>
          <w:lang w:val="ru-RU"/>
        </w:rPr>
        <w:t>____</w:t>
      </w:r>
      <w:r w:rsidR="00062C41" w:rsidRPr="00B64DF6">
        <w:rPr>
          <w:rFonts w:ascii="Times New Roman" w:hAnsi="Times New Roman"/>
          <w:b/>
          <w:bCs/>
          <w:sz w:val="28"/>
          <w:szCs w:val="28"/>
        </w:rPr>
        <w:t>»</w:t>
      </w:r>
      <w:r w:rsidR="009855B6" w:rsidRPr="00B64DF6">
        <w:rPr>
          <w:rFonts w:ascii="Times New Roman" w:hAnsi="Times New Roman"/>
          <w:b/>
          <w:bCs/>
          <w:sz w:val="28"/>
          <w:szCs w:val="28"/>
        </w:rPr>
        <w:t xml:space="preserve"> </w:t>
      </w:r>
      <w:r w:rsidR="00036D48" w:rsidRPr="009B0CD7">
        <w:rPr>
          <w:rFonts w:ascii="Times New Roman" w:hAnsi="Times New Roman"/>
          <w:b/>
          <w:bCs/>
          <w:sz w:val="28"/>
          <w:szCs w:val="28"/>
          <w:lang w:val="ru-RU"/>
        </w:rPr>
        <w:t>____________</w:t>
      </w:r>
      <w:r w:rsidR="00D4076C" w:rsidRPr="00B64DF6">
        <w:rPr>
          <w:rFonts w:ascii="Times New Roman" w:hAnsi="Times New Roman"/>
          <w:b/>
          <w:bCs/>
          <w:sz w:val="28"/>
          <w:szCs w:val="28"/>
        </w:rPr>
        <w:t xml:space="preserve"> 20</w:t>
      </w:r>
      <w:r w:rsidR="007E7BCB" w:rsidRPr="00B64DF6">
        <w:rPr>
          <w:rFonts w:ascii="Times New Roman" w:hAnsi="Times New Roman"/>
          <w:b/>
          <w:bCs/>
          <w:sz w:val="28"/>
          <w:szCs w:val="28"/>
        </w:rPr>
        <w:t>2</w:t>
      </w:r>
      <w:r w:rsidR="00036D48" w:rsidRPr="009B0CD7">
        <w:rPr>
          <w:rFonts w:ascii="Times New Roman" w:hAnsi="Times New Roman"/>
          <w:b/>
          <w:bCs/>
          <w:sz w:val="28"/>
          <w:szCs w:val="28"/>
          <w:lang w:val="ru-RU"/>
        </w:rPr>
        <w:t>6</w:t>
      </w:r>
      <w:r w:rsidRPr="00B64DF6">
        <w:rPr>
          <w:rFonts w:ascii="Times New Roman" w:hAnsi="Times New Roman"/>
          <w:b/>
          <w:bCs/>
          <w:sz w:val="28"/>
          <w:szCs w:val="28"/>
        </w:rPr>
        <w:t xml:space="preserve"> р.)</w:t>
      </w:r>
    </w:p>
    <w:p w:rsidR="009B1CF6" w:rsidRPr="00B64DF6" w:rsidRDefault="009B1CF6" w:rsidP="009B1CF6">
      <w:pPr>
        <w:spacing w:after="0" w:line="360" w:lineRule="auto"/>
        <w:jc w:val="right"/>
        <w:rPr>
          <w:rFonts w:ascii="Times New Roman" w:hAnsi="Times New Roman"/>
          <w:b/>
          <w:bCs/>
          <w:sz w:val="28"/>
          <w:szCs w:val="28"/>
        </w:rPr>
      </w:pPr>
    </w:p>
    <w:p w:rsidR="007D6EB0" w:rsidRPr="00B64DF6" w:rsidRDefault="007D6EB0" w:rsidP="007D6EB0">
      <w:pPr>
        <w:spacing w:after="0" w:line="360" w:lineRule="auto"/>
        <w:jc w:val="right"/>
        <w:rPr>
          <w:rFonts w:ascii="Times New Roman" w:hAnsi="Times New Roman"/>
          <w:b/>
          <w:bCs/>
          <w:sz w:val="28"/>
          <w:szCs w:val="28"/>
        </w:rPr>
      </w:pPr>
    </w:p>
    <w:p w:rsidR="007D6EB0" w:rsidRDefault="007D6EB0" w:rsidP="007D6EB0">
      <w:pPr>
        <w:spacing w:after="0" w:line="360" w:lineRule="auto"/>
        <w:jc w:val="right"/>
        <w:rPr>
          <w:rFonts w:ascii="Times New Roman" w:hAnsi="Times New Roman"/>
          <w:b/>
          <w:bCs/>
          <w:sz w:val="28"/>
          <w:szCs w:val="28"/>
        </w:rPr>
      </w:pPr>
      <w:r w:rsidRPr="00B64DF6">
        <w:rPr>
          <w:rFonts w:ascii="Times New Roman" w:hAnsi="Times New Roman"/>
          <w:b/>
          <w:bCs/>
          <w:sz w:val="28"/>
          <w:szCs w:val="28"/>
        </w:rPr>
        <w:t xml:space="preserve">Освітня програма вводиться в дію з </w:t>
      </w:r>
      <w:r w:rsidR="00B64DF6" w:rsidRPr="00B64DF6">
        <w:rPr>
          <w:rFonts w:ascii="Times New Roman" w:hAnsi="Times New Roman"/>
          <w:b/>
          <w:bCs/>
          <w:sz w:val="28"/>
          <w:szCs w:val="28"/>
        </w:rPr>
        <w:t>«01» вересня 202</w:t>
      </w:r>
      <w:r w:rsidR="00985FC9" w:rsidRPr="009B0CD7">
        <w:rPr>
          <w:rFonts w:ascii="Times New Roman" w:hAnsi="Times New Roman"/>
          <w:b/>
          <w:bCs/>
          <w:sz w:val="28"/>
          <w:szCs w:val="28"/>
          <w:lang w:val="ru-RU"/>
        </w:rPr>
        <w:t>6</w:t>
      </w:r>
      <w:r w:rsidR="00B64DF6" w:rsidRPr="00B64DF6">
        <w:rPr>
          <w:rFonts w:ascii="Times New Roman" w:hAnsi="Times New Roman"/>
          <w:b/>
          <w:bCs/>
          <w:sz w:val="28"/>
          <w:szCs w:val="28"/>
        </w:rPr>
        <w:t xml:space="preserve"> р</w:t>
      </w:r>
      <w:r w:rsidRPr="00B64DF6">
        <w:rPr>
          <w:rFonts w:ascii="Times New Roman" w:hAnsi="Times New Roman"/>
          <w:b/>
          <w:bCs/>
          <w:sz w:val="28"/>
          <w:szCs w:val="28"/>
        </w:rPr>
        <w:t>.</w:t>
      </w:r>
    </w:p>
    <w:p w:rsidR="003E059C" w:rsidRPr="00B64DF6" w:rsidRDefault="003E059C" w:rsidP="007D6EB0">
      <w:pPr>
        <w:spacing w:after="0" w:line="360" w:lineRule="auto"/>
        <w:jc w:val="right"/>
        <w:rPr>
          <w:rFonts w:ascii="Times New Roman" w:hAnsi="Times New Roman"/>
          <w:b/>
          <w:bCs/>
          <w:sz w:val="28"/>
          <w:szCs w:val="28"/>
        </w:rPr>
      </w:pPr>
    </w:p>
    <w:p w:rsidR="007D6EB0" w:rsidRDefault="00B64DF6" w:rsidP="007D6EB0">
      <w:pPr>
        <w:spacing w:after="0" w:line="360" w:lineRule="auto"/>
        <w:jc w:val="right"/>
        <w:rPr>
          <w:rFonts w:ascii="Times New Roman" w:hAnsi="Times New Roman"/>
          <w:b/>
          <w:bCs/>
          <w:sz w:val="28"/>
          <w:szCs w:val="28"/>
        </w:rPr>
      </w:pPr>
      <w:r>
        <w:rPr>
          <w:rFonts w:ascii="Times New Roman" w:hAnsi="Times New Roman"/>
          <w:b/>
          <w:bCs/>
          <w:sz w:val="28"/>
          <w:szCs w:val="28"/>
        </w:rPr>
        <w:t>Ректор _______________ / Микола МИТНИК /</w:t>
      </w:r>
    </w:p>
    <w:p w:rsidR="00B64DF6" w:rsidRPr="00B64DF6" w:rsidRDefault="00B64DF6" w:rsidP="007D6EB0">
      <w:pPr>
        <w:spacing w:after="0" w:line="360" w:lineRule="auto"/>
        <w:jc w:val="right"/>
        <w:rPr>
          <w:rFonts w:ascii="Times New Roman" w:hAnsi="Times New Roman"/>
          <w:b/>
          <w:bCs/>
          <w:sz w:val="28"/>
          <w:szCs w:val="28"/>
        </w:rPr>
      </w:pPr>
      <w:r>
        <w:rPr>
          <w:rFonts w:ascii="Times New Roman" w:hAnsi="Times New Roman"/>
          <w:b/>
          <w:bCs/>
          <w:sz w:val="28"/>
          <w:szCs w:val="28"/>
        </w:rPr>
        <w:t>(наказ №</w:t>
      </w:r>
      <w:r w:rsidR="009B0CD7" w:rsidRPr="006615B7">
        <w:rPr>
          <w:rFonts w:ascii="Times New Roman" w:hAnsi="Times New Roman"/>
          <w:b/>
          <w:bCs/>
          <w:sz w:val="28"/>
          <w:szCs w:val="28"/>
          <w:lang w:val="ru-RU"/>
        </w:rPr>
        <w:t>_</w:t>
      </w:r>
      <w:r w:rsidR="00911CBE" w:rsidRPr="006615B7">
        <w:rPr>
          <w:rFonts w:ascii="Times New Roman" w:hAnsi="Times New Roman"/>
          <w:b/>
          <w:bCs/>
          <w:sz w:val="28"/>
          <w:szCs w:val="28"/>
          <w:lang w:val="ru-RU"/>
        </w:rPr>
        <w:t>___</w:t>
      </w:r>
      <w:r>
        <w:rPr>
          <w:rFonts w:ascii="Times New Roman" w:hAnsi="Times New Roman"/>
          <w:b/>
          <w:bCs/>
          <w:sz w:val="28"/>
          <w:szCs w:val="28"/>
        </w:rPr>
        <w:t xml:space="preserve"> від «</w:t>
      </w:r>
      <w:r w:rsidR="009B0CD7" w:rsidRPr="006615B7">
        <w:rPr>
          <w:rFonts w:ascii="Times New Roman" w:hAnsi="Times New Roman"/>
          <w:b/>
          <w:bCs/>
          <w:sz w:val="28"/>
          <w:szCs w:val="28"/>
          <w:lang w:val="ru-RU"/>
        </w:rPr>
        <w:t>_</w:t>
      </w:r>
      <w:r w:rsidR="00911CBE" w:rsidRPr="006615B7">
        <w:rPr>
          <w:rFonts w:ascii="Times New Roman" w:hAnsi="Times New Roman"/>
          <w:b/>
          <w:bCs/>
          <w:sz w:val="28"/>
          <w:szCs w:val="28"/>
          <w:lang w:val="ru-RU"/>
        </w:rPr>
        <w:t>___</w:t>
      </w:r>
      <w:r>
        <w:rPr>
          <w:rFonts w:ascii="Times New Roman" w:hAnsi="Times New Roman"/>
          <w:b/>
          <w:bCs/>
          <w:sz w:val="28"/>
          <w:szCs w:val="28"/>
        </w:rPr>
        <w:t xml:space="preserve">» </w:t>
      </w:r>
      <w:r w:rsidR="009B0CD7" w:rsidRPr="006615B7">
        <w:rPr>
          <w:rFonts w:ascii="Times New Roman" w:hAnsi="Times New Roman"/>
          <w:b/>
          <w:bCs/>
          <w:sz w:val="28"/>
          <w:szCs w:val="28"/>
          <w:lang w:val="ru-RU"/>
        </w:rPr>
        <w:t>_</w:t>
      </w:r>
      <w:r w:rsidR="00911CBE" w:rsidRPr="006615B7">
        <w:rPr>
          <w:rFonts w:ascii="Times New Roman" w:hAnsi="Times New Roman"/>
          <w:b/>
          <w:bCs/>
          <w:sz w:val="28"/>
          <w:szCs w:val="28"/>
          <w:lang w:val="ru-RU"/>
        </w:rPr>
        <w:t>___________</w:t>
      </w:r>
      <w:r w:rsidR="009B0CD7" w:rsidRPr="006615B7">
        <w:rPr>
          <w:rFonts w:ascii="Times New Roman" w:hAnsi="Times New Roman"/>
          <w:b/>
          <w:bCs/>
          <w:sz w:val="28"/>
          <w:szCs w:val="28"/>
          <w:lang w:val="ru-RU"/>
        </w:rPr>
        <w:t xml:space="preserve"> </w:t>
      </w:r>
      <w:r>
        <w:rPr>
          <w:rFonts w:ascii="Times New Roman" w:hAnsi="Times New Roman"/>
          <w:b/>
          <w:bCs/>
          <w:sz w:val="28"/>
          <w:szCs w:val="28"/>
        </w:rPr>
        <w:t>202</w:t>
      </w:r>
      <w:r w:rsidR="009B0CD7" w:rsidRPr="006615B7">
        <w:rPr>
          <w:rFonts w:ascii="Times New Roman" w:hAnsi="Times New Roman"/>
          <w:b/>
          <w:bCs/>
          <w:sz w:val="28"/>
          <w:szCs w:val="28"/>
          <w:lang w:val="ru-RU"/>
        </w:rPr>
        <w:t>6</w:t>
      </w:r>
      <w:r>
        <w:rPr>
          <w:rFonts w:ascii="Times New Roman" w:hAnsi="Times New Roman"/>
          <w:b/>
          <w:bCs/>
          <w:sz w:val="28"/>
          <w:szCs w:val="28"/>
        </w:rPr>
        <w:t xml:space="preserve"> р.)</w:t>
      </w:r>
    </w:p>
    <w:p w:rsidR="007D6EB0" w:rsidRPr="00B64DF6" w:rsidRDefault="007D6EB0" w:rsidP="007D6EB0">
      <w:pPr>
        <w:tabs>
          <w:tab w:val="left" w:pos="7371"/>
        </w:tabs>
        <w:spacing w:after="0" w:line="240" w:lineRule="auto"/>
        <w:ind w:right="-143" w:firstLine="709"/>
        <w:jc w:val="center"/>
        <w:rPr>
          <w:rFonts w:ascii="Times New Roman" w:hAnsi="Times New Roman"/>
          <w:b/>
          <w:sz w:val="28"/>
          <w:szCs w:val="28"/>
        </w:rPr>
      </w:pPr>
    </w:p>
    <w:p w:rsidR="007D6EB0" w:rsidRPr="00B64DF6" w:rsidRDefault="007D6EB0" w:rsidP="007D6EB0">
      <w:pPr>
        <w:tabs>
          <w:tab w:val="left" w:pos="7371"/>
        </w:tabs>
        <w:spacing w:after="0" w:line="240" w:lineRule="auto"/>
        <w:ind w:right="-143" w:firstLine="709"/>
        <w:jc w:val="center"/>
        <w:rPr>
          <w:rFonts w:ascii="Times New Roman" w:hAnsi="Times New Roman"/>
          <w:b/>
          <w:sz w:val="28"/>
          <w:szCs w:val="28"/>
        </w:rPr>
      </w:pPr>
    </w:p>
    <w:p w:rsidR="007D6EB0" w:rsidRPr="00B64DF6" w:rsidRDefault="007D6EB0" w:rsidP="007D6EB0">
      <w:pPr>
        <w:tabs>
          <w:tab w:val="left" w:pos="7371"/>
        </w:tabs>
        <w:spacing w:after="0" w:line="240" w:lineRule="auto"/>
        <w:ind w:right="-143" w:firstLine="709"/>
        <w:jc w:val="center"/>
        <w:rPr>
          <w:rFonts w:ascii="Times New Roman" w:hAnsi="Times New Roman"/>
          <w:b/>
          <w:sz w:val="28"/>
          <w:szCs w:val="28"/>
        </w:rPr>
      </w:pPr>
    </w:p>
    <w:p w:rsidR="007D6EB0" w:rsidRPr="00B64DF6" w:rsidRDefault="007D6EB0" w:rsidP="007D6EB0">
      <w:pPr>
        <w:tabs>
          <w:tab w:val="left" w:pos="7371"/>
        </w:tabs>
        <w:spacing w:after="0" w:line="240" w:lineRule="auto"/>
        <w:ind w:right="-143" w:firstLine="709"/>
        <w:jc w:val="center"/>
        <w:rPr>
          <w:rFonts w:ascii="Times New Roman" w:hAnsi="Times New Roman"/>
          <w:b/>
          <w:sz w:val="28"/>
          <w:szCs w:val="28"/>
        </w:rPr>
      </w:pPr>
    </w:p>
    <w:p w:rsidR="007D6EB0" w:rsidRPr="00B64DF6" w:rsidRDefault="007D6EB0" w:rsidP="007D6EB0">
      <w:pPr>
        <w:tabs>
          <w:tab w:val="left" w:pos="7371"/>
        </w:tabs>
        <w:spacing w:after="0" w:line="240" w:lineRule="auto"/>
        <w:ind w:right="-143" w:firstLine="709"/>
        <w:jc w:val="center"/>
        <w:rPr>
          <w:rFonts w:ascii="Times New Roman" w:hAnsi="Times New Roman"/>
          <w:b/>
          <w:sz w:val="28"/>
          <w:szCs w:val="28"/>
        </w:rPr>
      </w:pPr>
    </w:p>
    <w:p w:rsidR="007D6EB0" w:rsidRPr="003E059C" w:rsidRDefault="007D6EB0" w:rsidP="007D6EB0">
      <w:pPr>
        <w:spacing w:after="0" w:line="360" w:lineRule="auto"/>
        <w:rPr>
          <w:rFonts w:ascii="Times New Roman" w:hAnsi="Times New Roman"/>
          <w:sz w:val="10"/>
          <w:szCs w:val="28"/>
        </w:rPr>
      </w:pPr>
    </w:p>
    <w:p w:rsidR="00FB7BA7" w:rsidRPr="00B64DF6" w:rsidRDefault="007D6EB0" w:rsidP="00B76DB4">
      <w:pPr>
        <w:tabs>
          <w:tab w:val="left" w:pos="4253"/>
        </w:tabs>
        <w:spacing w:after="0" w:line="360" w:lineRule="auto"/>
        <w:ind w:right="-143"/>
        <w:jc w:val="center"/>
        <w:rPr>
          <w:rFonts w:ascii="Times New Roman" w:hAnsi="Times New Roman"/>
          <w:b/>
          <w:bCs/>
          <w:kern w:val="16"/>
          <w:sz w:val="28"/>
          <w:szCs w:val="28"/>
        </w:rPr>
      </w:pPr>
      <w:r w:rsidRPr="00B64DF6">
        <w:rPr>
          <w:rFonts w:ascii="Times New Roman" w:hAnsi="Times New Roman"/>
          <w:sz w:val="28"/>
          <w:szCs w:val="28"/>
        </w:rPr>
        <w:t>Тернопіль 202</w:t>
      </w:r>
      <w:r w:rsidR="006615B7" w:rsidRPr="006615B7">
        <w:rPr>
          <w:rFonts w:ascii="Times New Roman" w:hAnsi="Times New Roman"/>
          <w:sz w:val="28"/>
          <w:szCs w:val="28"/>
          <w:lang w:val="ru-RU"/>
        </w:rPr>
        <w:t>6</w:t>
      </w:r>
      <w:r w:rsidR="00824449" w:rsidRPr="00B64DF6">
        <w:rPr>
          <w:rFonts w:ascii="Times New Roman" w:hAnsi="Times New Roman"/>
          <w:b/>
          <w:bCs/>
          <w:kern w:val="16"/>
          <w:sz w:val="28"/>
          <w:szCs w:val="28"/>
        </w:rPr>
        <w:br w:type="page"/>
      </w:r>
      <w:r w:rsidR="00FB7BA7" w:rsidRPr="00B64DF6">
        <w:rPr>
          <w:rFonts w:ascii="Times New Roman" w:hAnsi="Times New Roman"/>
          <w:b/>
          <w:bCs/>
          <w:kern w:val="16"/>
          <w:sz w:val="28"/>
          <w:szCs w:val="28"/>
        </w:rPr>
        <w:lastRenderedPageBreak/>
        <w:t>ЛИСТ ПОГОДЖЕННЯ</w:t>
      </w:r>
    </w:p>
    <w:p w:rsidR="00FB7BA7" w:rsidRPr="00B64DF6" w:rsidRDefault="00FB7BA7" w:rsidP="00B76DB4">
      <w:pPr>
        <w:tabs>
          <w:tab w:val="left" w:pos="4253"/>
        </w:tabs>
        <w:spacing w:after="0" w:line="360" w:lineRule="auto"/>
        <w:ind w:right="-143"/>
        <w:jc w:val="center"/>
        <w:rPr>
          <w:rFonts w:ascii="Times New Roman" w:hAnsi="Times New Roman"/>
          <w:b/>
          <w:bCs/>
          <w:kern w:val="16"/>
          <w:sz w:val="28"/>
          <w:szCs w:val="28"/>
        </w:rPr>
      </w:pPr>
      <w:r w:rsidRPr="00B64DF6">
        <w:rPr>
          <w:rFonts w:ascii="Times New Roman" w:hAnsi="Times New Roman"/>
          <w:b/>
          <w:bCs/>
          <w:kern w:val="16"/>
          <w:sz w:val="28"/>
          <w:szCs w:val="28"/>
        </w:rPr>
        <w:t>освітньо-</w:t>
      </w:r>
      <w:r w:rsidR="00F72B99" w:rsidRPr="00B64DF6">
        <w:rPr>
          <w:rFonts w:ascii="Times New Roman" w:hAnsi="Times New Roman"/>
          <w:b/>
          <w:bCs/>
          <w:kern w:val="16"/>
          <w:sz w:val="28"/>
          <w:szCs w:val="28"/>
        </w:rPr>
        <w:t>професійної</w:t>
      </w:r>
      <w:r w:rsidRPr="00B64DF6">
        <w:rPr>
          <w:rFonts w:ascii="Times New Roman" w:hAnsi="Times New Roman"/>
          <w:b/>
          <w:bCs/>
          <w:kern w:val="16"/>
          <w:sz w:val="28"/>
          <w:szCs w:val="28"/>
        </w:rPr>
        <w:t xml:space="preserve"> програми</w:t>
      </w:r>
    </w:p>
    <w:p w:rsidR="006547A9" w:rsidRPr="00B64DF6" w:rsidRDefault="006547A9" w:rsidP="00B76DB4">
      <w:pPr>
        <w:tabs>
          <w:tab w:val="left" w:pos="4253"/>
        </w:tabs>
        <w:spacing w:after="0" w:line="360" w:lineRule="auto"/>
        <w:ind w:right="-143"/>
        <w:jc w:val="center"/>
        <w:rPr>
          <w:rFonts w:ascii="Times New Roman" w:hAnsi="Times New Roman"/>
          <w:bCs/>
          <w:kern w:val="16"/>
          <w:sz w:val="28"/>
          <w:szCs w:val="28"/>
        </w:rPr>
      </w:pPr>
      <w:r w:rsidRPr="00B64DF6">
        <w:rPr>
          <w:rFonts w:ascii="Times New Roman" w:hAnsi="Times New Roman"/>
          <w:bCs/>
          <w:kern w:val="16"/>
          <w:sz w:val="28"/>
          <w:szCs w:val="28"/>
        </w:rPr>
        <w:t>“</w:t>
      </w:r>
      <w:r w:rsidRPr="00B64DF6">
        <w:rPr>
          <w:rFonts w:ascii="Times New Roman" w:hAnsi="Times New Roman"/>
          <w:b/>
          <w:bCs/>
          <w:kern w:val="16"/>
          <w:sz w:val="28"/>
          <w:szCs w:val="28"/>
        </w:rPr>
        <w:t>Будівництво та цивільна інженерія</w:t>
      </w:r>
      <w:r w:rsidRPr="00B64DF6">
        <w:rPr>
          <w:rFonts w:ascii="Times New Roman" w:hAnsi="Times New Roman"/>
          <w:bCs/>
          <w:kern w:val="16"/>
          <w:sz w:val="28"/>
          <w:szCs w:val="28"/>
        </w:rPr>
        <w:t>”</w:t>
      </w:r>
    </w:p>
    <w:p w:rsidR="00FB7BA7" w:rsidRPr="00B64DF6" w:rsidRDefault="00FB7BA7" w:rsidP="00FB7BA7">
      <w:pPr>
        <w:tabs>
          <w:tab w:val="left" w:pos="4253"/>
        </w:tabs>
        <w:spacing w:after="0" w:line="360" w:lineRule="auto"/>
        <w:ind w:right="-143" w:firstLine="709"/>
        <w:jc w:val="center"/>
        <w:rPr>
          <w:rFonts w:ascii="Times New Roman" w:hAnsi="Times New Roman"/>
          <w:bCs/>
          <w:kern w:val="16"/>
          <w:sz w:val="28"/>
          <w:szCs w:val="28"/>
        </w:rPr>
      </w:pPr>
    </w:p>
    <w:p w:rsidR="00FB7BA7" w:rsidRPr="00B64DF6" w:rsidRDefault="00FB7BA7" w:rsidP="00FB7BA7">
      <w:pPr>
        <w:pStyle w:val="Bodytext90"/>
        <w:shd w:val="clear" w:color="auto" w:fill="auto"/>
        <w:spacing w:before="0" w:line="360" w:lineRule="auto"/>
        <w:ind w:firstLine="709"/>
        <w:jc w:val="both"/>
        <w:rPr>
          <w:color w:val="000000"/>
          <w:sz w:val="28"/>
          <w:szCs w:val="28"/>
        </w:rPr>
      </w:pPr>
    </w:p>
    <w:p w:rsidR="00FB7BA7" w:rsidRPr="00B64DF6" w:rsidRDefault="0010290B" w:rsidP="00FB7BA7">
      <w:pPr>
        <w:pStyle w:val="Bodytext90"/>
        <w:shd w:val="clear" w:color="auto" w:fill="auto"/>
        <w:spacing w:before="0" w:line="360" w:lineRule="auto"/>
        <w:ind w:firstLine="709"/>
        <w:jc w:val="both"/>
        <w:rPr>
          <w:color w:val="000000"/>
          <w:sz w:val="28"/>
          <w:szCs w:val="28"/>
        </w:rPr>
      </w:pPr>
      <w:r w:rsidRPr="00B64DF6">
        <w:rPr>
          <w:color w:val="000000"/>
          <w:sz w:val="28"/>
          <w:szCs w:val="28"/>
        </w:rPr>
        <w:t>З</w:t>
      </w:r>
      <w:r w:rsidR="00FB7BA7" w:rsidRPr="00B64DF6">
        <w:rPr>
          <w:color w:val="000000"/>
          <w:sz w:val="28"/>
          <w:szCs w:val="28"/>
        </w:rPr>
        <w:t xml:space="preserve">авідувач </w:t>
      </w:r>
      <w:r w:rsidR="006547A9" w:rsidRPr="00B64DF6">
        <w:rPr>
          <w:color w:val="000000"/>
          <w:sz w:val="28"/>
          <w:szCs w:val="28"/>
        </w:rPr>
        <w:t>кафедри</w:t>
      </w:r>
      <w:r w:rsidR="006547A9" w:rsidRPr="00B64DF6">
        <w:rPr>
          <w:color w:val="000000"/>
          <w:sz w:val="28"/>
          <w:szCs w:val="28"/>
        </w:rPr>
        <w:tab/>
      </w:r>
      <w:r w:rsidR="006547A9" w:rsidRPr="00B64DF6">
        <w:rPr>
          <w:color w:val="000000"/>
          <w:sz w:val="28"/>
          <w:szCs w:val="28"/>
        </w:rPr>
        <w:tab/>
      </w:r>
      <w:r w:rsidR="00FB7BA7" w:rsidRPr="00B64DF6">
        <w:rPr>
          <w:color w:val="000000"/>
          <w:sz w:val="28"/>
          <w:szCs w:val="28"/>
        </w:rPr>
        <w:t>___________________</w:t>
      </w:r>
      <w:r w:rsidR="00E01E27" w:rsidRPr="00B64DF6">
        <w:rPr>
          <w:color w:val="000000"/>
          <w:sz w:val="28"/>
          <w:szCs w:val="28"/>
        </w:rPr>
        <w:tab/>
        <w:t>Володимир</w:t>
      </w:r>
      <w:r w:rsidR="000C0400" w:rsidRPr="00B64DF6">
        <w:rPr>
          <w:color w:val="000000"/>
          <w:sz w:val="28"/>
          <w:szCs w:val="28"/>
        </w:rPr>
        <w:t xml:space="preserve"> </w:t>
      </w:r>
      <w:r w:rsidR="00E01E27" w:rsidRPr="00B64DF6">
        <w:rPr>
          <w:color w:val="000000"/>
          <w:sz w:val="28"/>
          <w:szCs w:val="28"/>
        </w:rPr>
        <w:t>ЯСНІЙ</w:t>
      </w:r>
    </w:p>
    <w:p w:rsidR="006547A9" w:rsidRPr="00B64DF6" w:rsidRDefault="006547A9" w:rsidP="00930D78">
      <w:pPr>
        <w:pStyle w:val="Bodytext90"/>
        <w:shd w:val="clear" w:color="auto" w:fill="auto"/>
        <w:spacing w:before="0" w:line="360" w:lineRule="auto"/>
        <w:ind w:firstLine="709"/>
        <w:jc w:val="both"/>
        <w:rPr>
          <w:color w:val="000000"/>
          <w:sz w:val="28"/>
          <w:szCs w:val="28"/>
        </w:rPr>
      </w:pPr>
    </w:p>
    <w:p w:rsidR="006547A9" w:rsidRPr="00B64DF6" w:rsidRDefault="006547A9" w:rsidP="00930D78">
      <w:pPr>
        <w:pStyle w:val="Bodytext90"/>
        <w:shd w:val="clear" w:color="auto" w:fill="auto"/>
        <w:spacing w:before="0" w:line="360" w:lineRule="auto"/>
        <w:ind w:firstLine="709"/>
        <w:jc w:val="both"/>
        <w:rPr>
          <w:color w:val="000000"/>
          <w:sz w:val="28"/>
          <w:szCs w:val="28"/>
        </w:rPr>
      </w:pPr>
      <w:r w:rsidRPr="00B64DF6">
        <w:rPr>
          <w:color w:val="000000"/>
          <w:sz w:val="28"/>
          <w:szCs w:val="28"/>
        </w:rPr>
        <w:t xml:space="preserve">Декан </w:t>
      </w:r>
      <w:r w:rsidR="00930D78" w:rsidRPr="00B64DF6">
        <w:rPr>
          <w:color w:val="000000"/>
          <w:sz w:val="28"/>
          <w:szCs w:val="28"/>
        </w:rPr>
        <w:t>факультету</w:t>
      </w:r>
    </w:p>
    <w:p w:rsidR="006547A9" w:rsidRPr="00B64DF6" w:rsidRDefault="006547A9" w:rsidP="00930D78">
      <w:pPr>
        <w:pStyle w:val="Bodytext90"/>
        <w:shd w:val="clear" w:color="auto" w:fill="auto"/>
        <w:spacing w:before="0" w:line="360" w:lineRule="auto"/>
        <w:ind w:firstLine="709"/>
        <w:jc w:val="both"/>
        <w:rPr>
          <w:color w:val="000000"/>
          <w:sz w:val="28"/>
          <w:szCs w:val="28"/>
        </w:rPr>
      </w:pPr>
      <w:r w:rsidRPr="00B64DF6">
        <w:rPr>
          <w:color w:val="000000"/>
          <w:sz w:val="28"/>
          <w:szCs w:val="28"/>
        </w:rPr>
        <w:t xml:space="preserve">інженерії машин, </w:t>
      </w:r>
    </w:p>
    <w:p w:rsidR="00930D78" w:rsidRPr="00B64DF6" w:rsidRDefault="006547A9" w:rsidP="00930D78">
      <w:pPr>
        <w:pStyle w:val="Bodytext90"/>
        <w:shd w:val="clear" w:color="auto" w:fill="auto"/>
        <w:spacing w:before="0" w:line="360" w:lineRule="auto"/>
        <w:ind w:firstLine="709"/>
        <w:jc w:val="both"/>
        <w:rPr>
          <w:color w:val="000000"/>
          <w:sz w:val="28"/>
          <w:szCs w:val="28"/>
        </w:rPr>
      </w:pPr>
      <w:r w:rsidRPr="00B64DF6">
        <w:rPr>
          <w:color w:val="000000"/>
          <w:sz w:val="28"/>
          <w:szCs w:val="28"/>
        </w:rPr>
        <w:t>споруд та технологій</w:t>
      </w:r>
      <w:r w:rsidRPr="00B64DF6">
        <w:rPr>
          <w:color w:val="000000"/>
          <w:sz w:val="28"/>
          <w:szCs w:val="28"/>
        </w:rPr>
        <w:tab/>
      </w:r>
      <w:r w:rsidRPr="00B64DF6">
        <w:rPr>
          <w:color w:val="000000"/>
          <w:sz w:val="28"/>
          <w:szCs w:val="28"/>
        </w:rPr>
        <w:tab/>
      </w:r>
      <w:r w:rsidR="00930D78" w:rsidRPr="00B64DF6">
        <w:rPr>
          <w:color w:val="000000"/>
          <w:sz w:val="28"/>
          <w:szCs w:val="28"/>
        </w:rPr>
        <w:t xml:space="preserve"> </w:t>
      </w:r>
      <w:r w:rsidR="00E01E27" w:rsidRPr="00B64DF6">
        <w:rPr>
          <w:color w:val="000000"/>
          <w:sz w:val="28"/>
          <w:szCs w:val="28"/>
        </w:rPr>
        <w:t>___________________</w:t>
      </w:r>
      <w:r w:rsidR="00E01E27" w:rsidRPr="00B64DF6">
        <w:rPr>
          <w:color w:val="000000"/>
          <w:sz w:val="28"/>
          <w:szCs w:val="28"/>
        </w:rPr>
        <w:tab/>
        <w:t>Роман</w:t>
      </w:r>
      <w:r w:rsidR="00930D78" w:rsidRPr="00B64DF6">
        <w:rPr>
          <w:color w:val="000000"/>
          <w:sz w:val="28"/>
          <w:szCs w:val="28"/>
        </w:rPr>
        <w:t xml:space="preserve"> </w:t>
      </w:r>
      <w:r w:rsidR="00E01E27" w:rsidRPr="00B64DF6">
        <w:rPr>
          <w:color w:val="000000"/>
          <w:sz w:val="28"/>
          <w:szCs w:val="28"/>
        </w:rPr>
        <w:t>ЛЕЩУК</w:t>
      </w:r>
    </w:p>
    <w:p w:rsidR="00930D78" w:rsidRPr="00B64DF6" w:rsidRDefault="00930D78" w:rsidP="00FB7BA7">
      <w:pPr>
        <w:pStyle w:val="Bodytext90"/>
        <w:shd w:val="clear" w:color="auto" w:fill="auto"/>
        <w:spacing w:before="0" w:line="360" w:lineRule="auto"/>
        <w:ind w:firstLine="709"/>
        <w:jc w:val="both"/>
        <w:rPr>
          <w:color w:val="000000"/>
          <w:sz w:val="28"/>
          <w:szCs w:val="28"/>
        </w:rPr>
      </w:pPr>
    </w:p>
    <w:p w:rsidR="00FB7BA7" w:rsidRPr="00B64DF6" w:rsidRDefault="00FB7BA7" w:rsidP="00FB7BA7">
      <w:pPr>
        <w:pStyle w:val="Bodytext90"/>
        <w:shd w:val="clear" w:color="auto" w:fill="auto"/>
        <w:spacing w:before="0" w:line="360" w:lineRule="auto"/>
        <w:ind w:firstLine="709"/>
        <w:jc w:val="both"/>
        <w:rPr>
          <w:color w:val="000000"/>
          <w:sz w:val="28"/>
          <w:szCs w:val="28"/>
        </w:rPr>
      </w:pPr>
    </w:p>
    <w:p w:rsidR="00DB3E12" w:rsidRPr="00B64DF6" w:rsidRDefault="00E01E27" w:rsidP="00FB7BA7">
      <w:pPr>
        <w:pStyle w:val="Bodytext90"/>
        <w:shd w:val="clear" w:color="auto" w:fill="auto"/>
        <w:spacing w:before="0" w:line="360" w:lineRule="auto"/>
        <w:ind w:firstLine="709"/>
        <w:jc w:val="both"/>
        <w:rPr>
          <w:color w:val="000000"/>
          <w:sz w:val="28"/>
          <w:szCs w:val="28"/>
        </w:rPr>
      </w:pPr>
      <w:r w:rsidRPr="00B64DF6">
        <w:rPr>
          <w:color w:val="000000"/>
          <w:sz w:val="28"/>
          <w:szCs w:val="28"/>
        </w:rPr>
        <w:t>Голова</w:t>
      </w:r>
      <w:r w:rsidR="002E221B" w:rsidRPr="00B64DF6">
        <w:rPr>
          <w:color w:val="000000"/>
          <w:sz w:val="28"/>
          <w:szCs w:val="28"/>
        </w:rPr>
        <w:t xml:space="preserve"> експертної ради роботодавців</w:t>
      </w:r>
    </w:p>
    <w:p w:rsidR="006547A9" w:rsidRPr="00B64DF6" w:rsidRDefault="006547A9" w:rsidP="00FB7BA7">
      <w:pPr>
        <w:pStyle w:val="Bodytext90"/>
        <w:shd w:val="clear" w:color="auto" w:fill="auto"/>
        <w:spacing w:before="0" w:line="360" w:lineRule="auto"/>
        <w:ind w:firstLine="709"/>
        <w:jc w:val="both"/>
        <w:rPr>
          <w:color w:val="000000"/>
          <w:sz w:val="28"/>
          <w:szCs w:val="28"/>
        </w:rPr>
      </w:pPr>
      <w:r w:rsidRPr="00B64DF6">
        <w:rPr>
          <w:color w:val="000000"/>
          <w:sz w:val="28"/>
          <w:szCs w:val="28"/>
        </w:rPr>
        <w:t>Кафедри будівельної механіки,</w:t>
      </w:r>
    </w:p>
    <w:p w:rsidR="00E01E27" w:rsidRPr="00B64DF6" w:rsidRDefault="00E01E27" w:rsidP="00FE1FD6">
      <w:pPr>
        <w:pStyle w:val="Bodytext90"/>
        <w:shd w:val="clear" w:color="auto" w:fill="auto"/>
        <w:spacing w:before="0" w:line="360" w:lineRule="auto"/>
        <w:ind w:firstLine="709"/>
        <w:jc w:val="both"/>
        <w:rPr>
          <w:color w:val="000000"/>
          <w:sz w:val="28"/>
          <w:szCs w:val="28"/>
        </w:rPr>
      </w:pPr>
      <w:r w:rsidRPr="00B64DF6">
        <w:rPr>
          <w:color w:val="000000"/>
          <w:sz w:val="28"/>
          <w:szCs w:val="28"/>
        </w:rPr>
        <w:t>Д</w:t>
      </w:r>
      <w:r w:rsidR="00FE1FD6" w:rsidRPr="00B64DF6">
        <w:rPr>
          <w:color w:val="000000"/>
          <w:sz w:val="28"/>
          <w:szCs w:val="28"/>
        </w:rPr>
        <w:t xml:space="preserve">иректор </w:t>
      </w:r>
      <w:r w:rsidRPr="00B64DF6">
        <w:rPr>
          <w:color w:val="000000"/>
          <w:sz w:val="28"/>
          <w:szCs w:val="28"/>
        </w:rPr>
        <w:t>ТОВ</w:t>
      </w:r>
      <w:r w:rsidR="00FE1FD6" w:rsidRPr="00B64DF6">
        <w:rPr>
          <w:color w:val="000000"/>
          <w:sz w:val="28"/>
          <w:szCs w:val="28"/>
        </w:rPr>
        <w:t xml:space="preserve"> «</w:t>
      </w:r>
      <w:r w:rsidRPr="00B64DF6">
        <w:rPr>
          <w:color w:val="000000"/>
          <w:sz w:val="28"/>
          <w:szCs w:val="28"/>
        </w:rPr>
        <w:t>Інженерно-будівельна</w:t>
      </w:r>
    </w:p>
    <w:p w:rsidR="00FE1FD6" w:rsidRPr="00B64DF6" w:rsidRDefault="00E01E27" w:rsidP="00FE1FD6">
      <w:pPr>
        <w:pStyle w:val="Bodytext90"/>
        <w:shd w:val="clear" w:color="auto" w:fill="auto"/>
        <w:spacing w:before="0" w:line="360" w:lineRule="auto"/>
        <w:ind w:firstLine="709"/>
        <w:jc w:val="both"/>
        <w:rPr>
          <w:color w:val="000000"/>
          <w:sz w:val="28"/>
          <w:szCs w:val="28"/>
        </w:rPr>
      </w:pPr>
      <w:r w:rsidRPr="00B64DF6">
        <w:rPr>
          <w:color w:val="000000"/>
          <w:sz w:val="28"/>
          <w:szCs w:val="28"/>
        </w:rPr>
        <w:t>компанія «Архітектор»</w:t>
      </w:r>
      <w:r w:rsidR="00FE1FD6" w:rsidRPr="00B64DF6">
        <w:rPr>
          <w:color w:val="000000"/>
          <w:sz w:val="28"/>
          <w:szCs w:val="28"/>
        </w:rPr>
        <w:t xml:space="preserve"> </w:t>
      </w:r>
      <w:r w:rsidRPr="00B64DF6">
        <w:rPr>
          <w:color w:val="000000"/>
          <w:sz w:val="28"/>
          <w:szCs w:val="28"/>
        </w:rPr>
        <w:tab/>
      </w:r>
      <w:r w:rsidR="002E221B" w:rsidRPr="00B64DF6">
        <w:rPr>
          <w:color w:val="000000"/>
          <w:sz w:val="28"/>
          <w:szCs w:val="28"/>
        </w:rPr>
        <w:t>____________</w:t>
      </w:r>
      <w:r w:rsidRPr="00B64DF6">
        <w:rPr>
          <w:color w:val="000000"/>
          <w:sz w:val="28"/>
          <w:szCs w:val="28"/>
        </w:rPr>
        <w:t>______</w:t>
      </w:r>
      <w:r w:rsidR="002E221B" w:rsidRPr="00B64DF6">
        <w:rPr>
          <w:color w:val="000000"/>
          <w:sz w:val="28"/>
          <w:szCs w:val="28"/>
        </w:rPr>
        <w:t>_</w:t>
      </w:r>
      <w:r w:rsidR="002E221B" w:rsidRPr="00B64DF6">
        <w:rPr>
          <w:color w:val="000000"/>
          <w:sz w:val="28"/>
          <w:szCs w:val="28"/>
        </w:rPr>
        <w:tab/>
      </w:r>
      <w:r w:rsidRPr="00B64DF6">
        <w:rPr>
          <w:color w:val="000000"/>
          <w:sz w:val="28"/>
          <w:szCs w:val="28"/>
        </w:rPr>
        <w:t>Світозар ЯНКОВИЙ</w:t>
      </w:r>
    </w:p>
    <w:p w:rsidR="00906296" w:rsidRPr="00404BDE" w:rsidRDefault="00906296" w:rsidP="00D94221">
      <w:pPr>
        <w:pStyle w:val="Bodytext90"/>
        <w:shd w:val="clear" w:color="auto" w:fill="auto"/>
        <w:spacing w:before="0" w:line="360" w:lineRule="auto"/>
        <w:ind w:firstLine="709"/>
        <w:rPr>
          <w:color w:val="000000"/>
          <w:lang w:val="ru-RU"/>
        </w:rPr>
      </w:pPr>
    </w:p>
    <w:p w:rsidR="009B1CF6" w:rsidRPr="00B64DF6" w:rsidRDefault="00D94221" w:rsidP="00D94221">
      <w:pPr>
        <w:pStyle w:val="Bodytext90"/>
        <w:shd w:val="clear" w:color="auto" w:fill="auto"/>
        <w:spacing w:before="0" w:line="360" w:lineRule="auto"/>
        <w:ind w:firstLine="709"/>
        <w:rPr>
          <w:b/>
          <w:bCs/>
          <w:kern w:val="16"/>
          <w:sz w:val="28"/>
          <w:szCs w:val="28"/>
        </w:rPr>
      </w:pPr>
      <w:r w:rsidRPr="00B64DF6">
        <w:rPr>
          <w:color w:val="000000"/>
        </w:rPr>
        <w:br w:type="page"/>
      </w:r>
      <w:r w:rsidR="009B1CF6" w:rsidRPr="00B64DF6">
        <w:rPr>
          <w:b/>
          <w:bCs/>
          <w:kern w:val="16"/>
          <w:sz w:val="28"/>
          <w:szCs w:val="28"/>
        </w:rPr>
        <w:lastRenderedPageBreak/>
        <w:t>ПЕРЕДМОВА</w:t>
      </w:r>
    </w:p>
    <w:p w:rsidR="006F631C" w:rsidRPr="00B64DF6" w:rsidRDefault="006F631C" w:rsidP="006F631C">
      <w:pPr>
        <w:autoSpaceDE w:val="0"/>
        <w:autoSpaceDN w:val="0"/>
        <w:adjustRightInd w:val="0"/>
        <w:spacing w:after="0" w:line="360" w:lineRule="auto"/>
        <w:ind w:firstLine="709"/>
        <w:jc w:val="both"/>
        <w:rPr>
          <w:rFonts w:ascii="Times New Roman" w:hAnsi="Times New Roman"/>
          <w:sz w:val="28"/>
          <w:szCs w:val="28"/>
        </w:rPr>
      </w:pPr>
      <w:r w:rsidRPr="00B64DF6">
        <w:rPr>
          <w:rFonts w:ascii="Times New Roman" w:hAnsi="Times New Roman"/>
          <w:sz w:val="28"/>
          <w:szCs w:val="28"/>
        </w:rPr>
        <w:t xml:space="preserve">Освітня програма (ОП) підготовки бакалавра зі спеціальності </w:t>
      </w:r>
      <w:r w:rsidR="00AF65F1" w:rsidRPr="00AF65F1">
        <w:rPr>
          <w:rFonts w:ascii="Times New Roman" w:hAnsi="Times New Roman"/>
          <w:bCs/>
          <w:sz w:val="28"/>
          <w:szCs w:val="28"/>
          <w:lang w:val="en-US"/>
        </w:rPr>
        <w:t>G</w:t>
      </w:r>
      <w:r w:rsidR="00AF65F1" w:rsidRPr="00AF65F1">
        <w:rPr>
          <w:rFonts w:ascii="Times New Roman" w:hAnsi="Times New Roman"/>
          <w:bCs/>
          <w:sz w:val="28"/>
          <w:szCs w:val="28"/>
        </w:rPr>
        <w:t>19</w:t>
      </w:r>
      <w:r w:rsidRPr="00B64DF6">
        <w:rPr>
          <w:rFonts w:ascii="Times New Roman" w:hAnsi="Times New Roman"/>
          <w:sz w:val="28"/>
          <w:szCs w:val="28"/>
        </w:rPr>
        <w:t xml:space="preserve"> – Будівництво та цивільна інженерія є нормативним документом в якому узагальнюється зміст освіти, відображаються цілі освітньої та професійної підготовки, визначається місце фахівця в структурі господарства держави та містяться компетентності, що визначають специфіку підготовки бакалавра зі спеціальності </w:t>
      </w:r>
      <w:r w:rsidR="00BA58F9" w:rsidRPr="00AF65F1">
        <w:rPr>
          <w:rFonts w:ascii="Times New Roman" w:hAnsi="Times New Roman"/>
          <w:bCs/>
          <w:sz w:val="28"/>
          <w:szCs w:val="28"/>
          <w:lang w:val="en-US"/>
        </w:rPr>
        <w:t>G</w:t>
      </w:r>
      <w:r w:rsidR="00BA58F9" w:rsidRPr="00AF65F1">
        <w:rPr>
          <w:rFonts w:ascii="Times New Roman" w:hAnsi="Times New Roman"/>
          <w:bCs/>
          <w:sz w:val="28"/>
          <w:szCs w:val="28"/>
        </w:rPr>
        <w:t>19</w:t>
      </w:r>
      <w:r w:rsidRPr="00B64DF6">
        <w:rPr>
          <w:rFonts w:ascii="Times New Roman" w:hAnsi="Times New Roman"/>
          <w:sz w:val="28"/>
          <w:szCs w:val="28"/>
        </w:rPr>
        <w:t xml:space="preserve"> – Будівництво та цивільна інженерія та результати навчання, які виражають, що саме студент повинен знати, розуміти та бути здатним виконувати після успішного завершення освітньої програми. Компетентності узгоджені між собою та відповідають дескрипторам Національної рамки кваліфікацій.</w:t>
      </w:r>
    </w:p>
    <w:p w:rsidR="002B69DA" w:rsidRPr="00B64DF6" w:rsidRDefault="006F631C" w:rsidP="006F631C">
      <w:pPr>
        <w:tabs>
          <w:tab w:val="left" w:pos="4253"/>
        </w:tabs>
        <w:spacing w:after="0" w:line="360" w:lineRule="auto"/>
        <w:ind w:right="-143" w:firstLine="709"/>
        <w:jc w:val="both"/>
        <w:rPr>
          <w:rFonts w:ascii="Times New Roman" w:hAnsi="Times New Roman"/>
          <w:b/>
          <w:bCs/>
          <w:kern w:val="16"/>
          <w:sz w:val="28"/>
          <w:szCs w:val="28"/>
        </w:rPr>
      </w:pPr>
      <w:r w:rsidRPr="00B64DF6">
        <w:rPr>
          <w:rFonts w:ascii="Times New Roman" w:hAnsi="Times New Roman"/>
          <w:sz w:val="28"/>
          <w:szCs w:val="28"/>
        </w:rPr>
        <w:t xml:space="preserve">Освітню програму розроблено Тернопільським національним технічним університетом імені Івана Пулюя на основі стандарту вищої освіти України з галузі знань </w:t>
      </w:r>
      <w:r w:rsidR="00BA58F9" w:rsidRPr="00BA58F9">
        <w:rPr>
          <w:rFonts w:ascii="Times New Roman" w:hAnsi="Times New Roman"/>
          <w:bCs/>
          <w:sz w:val="28"/>
          <w:szCs w:val="28"/>
          <w:lang w:val="en-US"/>
        </w:rPr>
        <w:t>G</w:t>
      </w:r>
      <w:r w:rsidR="00BA58F9" w:rsidRPr="00BA58F9">
        <w:rPr>
          <w:rFonts w:ascii="Times New Roman" w:hAnsi="Times New Roman"/>
          <w:bCs/>
          <w:sz w:val="28"/>
          <w:szCs w:val="28"/>
        </w:rPr>
        <w:t xml:space="preserve"> – Інженерія, виробництво та будівництво</w:t>
      </w:r>
      <w:r w:rsidRPr="00B64DF6">
        <w:rPr>
          <w:rFonts w:ascii="Times New Roman" w:hAnsi="Times New Roman"/>
          <w:sz w:val="28"/>
          <w:szCs w:val="28"/>
        </w:rPr>
        <w:t xml:space="preserve"> за спеціальністю </w:t>
      </w:r>
      <w:r w:rsidR="00BA58F9" w:rsidRPr="00AF65F1">
        <w:rPr>
          <w:rFonts w:ascii="Times New Roman" w:hAnsi="Times New Roman"/>
          <w:bCs/>
          <w:sz w:val="28"/>
          <w:szCs w:val="28"/>
          <w:lang w:val="en-US"/>
        </w:rPr>
        <w:t>G</w:t>
      </w:r>
      <w:r w:rsidR="00BA58F9" w:rsidRPr="00AF65F1">
        <w:rPr>
          <w:rFonts w:ascii="Times New Roman" w:hAnsi="Times New Roman"/>
          <w:bCs/>
          <w:sz w:val="28"/>
          <w:szCs w:val="28"/>
        </w:rPr>
        <w:t>19</w:t>
      </w:r>
      <w:r w:rsidRPr="00B64DF6">
        <w:rPr>
          <w:rFonts w:ascii="Times New Roman" w:hAnsi="Times New Roman"/>
          <w:sz w:val="28"/>
          <w:szCs w:val="28"/>
        </w:rPr>
        <w:t xml:space="preserve"> – Будівництво та цивільна інженерія.</w:t>
      </w:r>
    </w:p>
    <w:p w:rsidR="008F21D7" w:rsidRPr="00B64DF6" w:rsidRDefault="008F21D7" w:rsidP="006F631C">
      <w:pPr>
        <w:pStyle w:val="Bodytext90"/>
        <w:shd w:val="clear" w:color="auto" w:fill="auto"/>
        <w:spacing w:before="0" w:line="360" w:lineRule="auto"/>
        <w:ind w:firstLine="620"/>
        <w:jc w:val="both"/>
        <w:rPr>
          <w:color w:val="000000"/>
          <w:sz w:val="28"/>
          <w:szCs w:val="28"/>
        </w:rPr>
      </w:pPr>
    </w:p>
    <w:p w:rsidR="00443A6E" w:rsidRPr="00B64DF6" w:rsidRDefault="00443A6E" w:rsidP="006F631C">
      <w:pPr>
        <w:pStyle w:val="Bodytext90"/>
        <w:shd w:val="clear" w:color="auto" w:fill="auto"/>
        <w:spacing w:before="0" w:line="360" w:lineRule="auto"/>
        <w:ind w:firstLine="620"/>
        <w:jc w:val="both"/>
        <w:rPr>
          <w:color w:val="000000"/>
          <w:sz w:val="28"/>
          <w:szCs w:val="28"/>
        </w:rPr>
      </w:pPr>
    </w:p>
    <w:p w:rsidR="009B1CF6" w:rsidRPr="00B64DF6" w:rsidRDefault="009B1CF6" w:rsidP="006F631C">
      <w:pPr>
        <w:pStyle w:val="Bodytext90"/>
        <w:shd w:val="clear" w:color="auto" w:fill="auto"/>
        <w:spacing w:before="0" w:line="360" w:lineRule="auto"/>
        <w:ind w:firstLine="620"/>
        <w:jc w:val="both"/>
        <w:rPr>
          <w:color w:val="000000"/>
          <w:sz w:val="28"/>
          <w:szCs w:val="28"/>
        </w:rPr>
      </w:pPr>
      <w:r w:rsidRPr="00B64DF6">
        <w:rPr>
          <w:color w:val="000000"/>
          <w:sz w:val="28"/>
          <w:szCs w:val="28"/>
        </w:rPr>
        <w:t xml:space="preserve">Розроблено робочою </w:t>
      </w:r>
      <w:r w:rsidR="00482073" w:rsidRPr="00B64DF6">
        <w:rPr>
          <w:color w:val="000000"/>
          <w:sz w:val="28"/>
          <w:szCs w:val="28"/>
        </w:rPr>
        <w:t>проєкт</w:t>
      </w:r>
      <w:r w:rsidR="00451B0E" w:rsidRPr="00B64DF6">
        <w:rPr>
          <w:color w:val="000000"/>
          <w:sz w:val="28"/>
          <w:szCs w:val="28"/>
        </w:rPr>
        <w:t xml:space="preserve">ною </w:t>
      </w:r>
      <w:r w:rsidRPr="00B64DF6">
        <w:rPr>
          <w:color w:val="000000"/>
          <w:sz w:val="28"/>
          <w:szCs w:val="28"/>
        </w:rPr>
        <w:t>групою</w:t>
      </w:r>
      <w:r w:rsidR="00451B0E" w:rsidRPr="00B64DF6">
        <w:rPr>
          <w:color w:val="000000"/>
          <w:sz w:val="28"/>
          <w:szCs w:val="28"/>
        </w:rPr>
        <w:t xml:space="preserve"> </w:t>
      </w:r>
      <w:r w:rsidR="00A25B21" w:rsidRPr="00B64DF6">
        <w:rPr>
          <w:color w:val="000000"/>
          <w:sz w:val="28"/>
          <w:szCs w:val="28"/>
        </w:rPr>
        <w:t xml:space="preserve">спеціальності </w:t>
      </w:r>
      <w:r w:rsidR="006620AE" w:rsidRPr="00AF65F1">
        <w:rPr>
          <w:bCs/>
          <w:sz w:val="28"/>
          <w:szCs w:val="28"/>
          <w:lang w:val="en-US"/>
        </w:rPr>
        <w:t>G</w:t>
      </w:r>
      <w:r w:rsidR="006620AE" w:rsidRPr="00AF65F1">
        <w:rPr>
          <w:bCs/>
          <w:sz w:val="28"/>
          <w:szCs w:val="28"/>
        </w:rPr>
        <w:t>19</w:t>
      </w:r>
      <w:r w:rsidR="001821F0" w:rsidRPr="00B64DF6">
        <w:rPr>
          <w:sz w:val="28"/>
          <w:szCs w:val="28"/>
        </w:rPr>
        <w:t xml:space="preserve"> – Будівництво та цивільна інженерія </w:t>
      </w:r>
      <w:r w:rsidR="00451B0E" w:rsidRPr="00B64DF6">
        <w:rPr>
          <w:color w:val="000000"/>
          <w:sz w:val="28"/>
          <w:szCs w:val="28"/>
        </w:rPr>
        <w:t>у складі</w:t>
      </w:r>
      <w:r w:rsidRPr="00B64DF6">
        <w:rPr>
          <w:color w:val="000000"/>
          <w:sz w:val="28"/>
          <w:szCs w:val="28"/>
        </w:rPr>
        <w:t>:</w:t>
      </w:r>
    </w:p>
    <w:p w:rsidR="0061294D" w:rsidRPr="00B64DF6" w:rsidRDefault="006F2370" w:rsidP="006F631C">
      <w:pPr>
        <w:widowControl w:val="0"/>
        <w:numPr>
          <w:ilvl w:val="0"/>
          <w:numId w:val="21"/>
        </w:numPr>
        <w:tabs>
          <w:tab w:val="left" w:pos="284"/>
          <w:tab w:val="left" w:pos="993"/>
        </w:tabs>
        <w:spacing w:after="0" w:line="360" w:lineRule="auto"/>
        <w:ind w:left="0" w:firstLine="709"/>
        <w:jc w:val="both"/>
        <w:rPr>
          <w:rFonts w:ascii="Times New Roman" w:hAnsi="Times New Roman"/>
          <w:sz w:val="28"/>
          <w:szCs w:val="28"/>
          <w:lang w:eastAsia="uk-UA"/>
        </w:rPr>
      </w:pPr>
      <w:r w:rsidRPr="00B64DF6">
        <w:rPr>
          <w:rFonts w:ascii="Times New Roman" w:hAnsi="Times New Roman"/>
          <w:sz w:val="28"/>
          <w:szCs w:val="28"/>
        </w:rPr>
        <w:t>Олександр КОНОНЧУК</w:t>
      </w:r>
      <w:r w:rsidR="0061294D" w:rsidRPr="00B64DF6">
        <w:rPr>
          <w:rFonts w:ascii="Times New Roman" w:hAnsi="Times New Roman"/>
          <w:sz w:val="28"/>
          <w:szCs w:val="28"/>
          <w:lang w:eastAsia="uk-UA"/>
        </w:rPr>
        <w:t xml:space="preserve"> – </w:t>
      </w:r>
      <w:r w:rsidRPr="00B64DF6">
        <w:rPr>
          <w:rFonts w:ascii="Times New Roman" w:hAnsi="Times New Roman"/>
          <w:sz w:val="28"/>
          <w:szCs w:val="28"/>
          <w:lang w:eastAsia="uk-UA"/>
        </w:rPr>
        <w:t>к</w:t>
      </w:r>
      <w:r w:rsidR="0061294D" w:rsidRPr="00B64DF6">
        <w:rPr>
          <w:rFonts w:ascii="Times New Roman" w:hAnsi="Times New Roman"/>
          <w:sz w:val="28"/>
          <w:szCs w:val="28"/>
          <w:lang w:eastAsia="uk-UA"/>
        </w:rPr>
        <w:t xml:space="preserve">.т.н., </w:t>
      </w:r>
      <w:r w:rsidRPr="00B64DF6">
        <w:rPr>
          <w:rFonts w:ascii="Times New Roman" w:hAnsi="Times New Roman"/>
          <w:sz w:val="28"/>
          <w:szCs w:val="28"/>
        </w:rPr>
        <w:t>доцент, доцент кафедри будівельної механіки</w:t>
      </w:r>
      <w:r w:rsidR="0061294D" w:rsidRPr="00B64DF6">
        <w:rPr>
          <w:rFonts w:ascii="Times New Roman" w:hAnsi="Times New Roman"/>
          <w:sz w:val="28"/>
          <w:szCs w:val="28"/>
        </w:rPr>
        <w:t xml:space="preserve"> – гарант програми;</w:t>
      </w:r>
    </w:p>
    <w:p w:rsidR="0061294D" w:rsidRPr="00B64DF6" w:rsidRDefault="009F308E" w:rsidP="006F631C">
      <w:pPr>
        <w:widowControl w:val="0"/>
        <w:numPr>
          <w:ilvl w:val="0"/>
          <w:numId w:val="21"/>
        </w:numPr>
        <w:tabs>
          <w:tab w:val="left" w:pos="284"/>
          <w:tab w:val="num" w:pos="362"/>
          <w:tab w:val="left" w:pos="993"/>
        </w:tabs>
        <w:spacing w:after="0" w:line="360" w:lineRule="auto"/>
        <w:ind w:left="0" w:firstLine="709"/>
        <w:jc w:val="both"/>
        <w:rPr>
          <w:rFonts w:ascii="Times New Roman" w:hAnsi="Times New Roman"/>
          <w:sz w:val="28"/>
          <w:szCs w:val="26"/>
        </w:rPr>
      </w:pPr>
      <w:r w:rsidRPr="00B64DF6">
        <w:rPr>
          <w:rFonts w:ascii="Times New Roman" w:hAnsi="Times New Roman"/>
          <w:sz w:val="28"/>
          <w:szCs w:val="28"/>
        </w:rPr>
        <w:t>Андрій СОРОЧАК</w:t>
      </w:r>
      <w:r w:rsidR="0061294D" w:rsidRPr="00B64DF6">
        <w:rPr>
          <w:rFonts w:ascii="Times New Roman" w:hAnsi="Times New Roman"/>
          <w:bCs/>
          <w:sz w:val="28"/>
          <w:szCs w:val="28"/>
        </w:rPr>
        <w:t xml:space="preserve"> – </w:t>
      </w:r>
      <w:r w:rsidR="001821F0" w:rsidRPr="00B64DF6">
        <w:rPr>
          <w:rFonts w:ascii="Times New Roman" w:hAnsi="Times New Roman"/>
          <w:bCs/>
          <w:sz w:val="28"/>
          <w:szCs w:val="28"/>
        </w:rPr>
        <w:t>к.т.н., доцент, доцент</w:t>
      </w:r>
      <w:r w:rsidR="0061294D" w:rsidRPr="00B64DF6">
        <w:rPr>
          <w:rFonts w:ascii="Times New Roman" w:hAnsi="Times New Roman"/>
          <w:bCs/>
          <w:sz w:val="28"/>
          <w:szCs w:val="28"/>
        </w:rPr>
        <w:t xml:space="preserve"> </w:t>
      </w:r>
      <w:r w:rsidR="0061294D" w:rsidRPr="00B64DF6">
        <w:rPr>
          <w:rFonts w:ascii="Times New Roman" w:hAnsi="Times New Roman"/>
          <w:sz w:val="28"/>
          <w:szCs w:val="28"/>
        </w:rPr>
        <w:t xml:space="preserve">кафедри </w:t>
      </w:r>
      <w:r w:rsidR="001821F0" w:rsidRPr="00B64DF6">
        <w:rPr>
          <w:rFonts w:ascii="Times New Roman" w:hAnsi="Times New Roman"/>
          <w:sz w:val="28"/>
          <w:szCs w:val="28"/>
        </w:rPr>
        <w:t>будівельної механіки</w:t>
      </w:r>
      <w:r w:rsidR="0061294D" w:rsidRPr="00B64DF6">
        <w:rPr>
          <w:rFonts w:ascii="Times New Roman" w:hAnsi="Times New Roman"/>
          <w:sz w:val="28"/>
          <w:szCs w:val="28"/>
        </w:rPr>
        <w:t xml:space="preserve"> </w:t>
      </w:r>
      <w:r w:rsidRPr="00B64DF6">
        <w:rPr>
          <w:rFonts w:ascii="Times New Roman" w:hAnsi="Times New Roman"/>
          <w:sz w:val="28"/>
          <w:szCs w:val="28"/>
          <w:lang w:eastAsia="uk-UA"/>
        </w:rPr>
        <w:t>–</w:t>
      </w:r>
      <w:r w:rsidR="0061294D" w:rsidRPr="00B64DF6">
        <w:rPr>
          <w:rFonts w:ascii="Times New Roman" w:hAnsi="Times New Roman"/>
          <w:sz w:val="28"/>
          <w:szCs w:val="28"/>
        </w:rPr>
        <w:t xml:space="preserve"> член </w:t>
      </w:r>
      <w:r w:rsidR="00482073" w:rsidRPr="00B64DF6">
        <w:rPr>
          <w:rFonts w:ascii="Times New Roman" w:hAnsi="Times New Roman"/>
          <w:sz w:val="28"/>
          <w:szCs w:val="28"/>
        </w:rPr>
        <w:t>проєкт</w:t>
      </w:r>
      <w:r w:rsidR="0061294D" w:rsidRPr="00B64DF6">
        <w:rPr>
          <w:rFonts w:ascii="Times New Roman" w:hAnsi="Times New Roman"/>
          <w:sz w:val="28"/>
          <w:szCs w:val="28"/>
        </w:rPr>
        <w:t>ної групи;</w:t>
      </w:r>
    </w:p>
    <w:p w:rsidR="0061294D" w:rsidRPr="00B64DF6" w:rsidRDefault="009F308E" w:rsidP="006F631C">
      <w:pPr>
        <w:widowControl w:val="0"/>
        <w:numPr>
          <w:ilvl w:val="0"/>
          <w:numId w:val="21"/>
        </w:numPr>
        <w:tabs>
          <w:tab w:val="left" w:pos="284"/>
          <w:tab w:val="num" w:pos="362"/>
          <w:tab w:val="left" w:pos="993"/>
        </w:tabs>
        <w:spacing w:after="0" w:line="360" w:lineRule="auto"/>
        <w:ind w:left="0" w:firstLine="709"/>
        <w:jc w:val="both"/>
        <w:rPr>
          <w:rFonts w:ascii="Times New Roman" w:hAnsi="Times New Roman"/>
          <w:bCs/>
          <w:sz w:val="28"/>
          <w:szCs w:val="28"/>
        </w:rPr>
      </w:pPr>
      <w:r w:rsidRPr="00B64DF6">
        <w:rPr>
          <w:rFonts w:ascii="Times New Roman" w:hAnsi="Times New Roman"/>
          <w:sz w:val="28"/>
          <w:szCs w:val="28"/>
        </w:rPr>
        <w:t xml:space="preserve">Володимир ЯСНІЙ – д.т.н., </w:t>
      </w:r>
      <w:r w:rsidR="006620AE" w:rsidRPr="006620AE">
        <w:rPr>
          <w:rFonts w:ascii="Times New Roman" w:hAnsi="Times New Roman"/>
          <w:sz w:val="28"/>
          <w:szCs w:val="28"/>
        </w:rPr>
        <w:t>професор</w:t>
      </w:r>
      <w:r w:rsidRPr="00B64DF6">
        <w:rPr>
          <w:rFonts w:ascii="Times New Roman" w:hAnsi="Times New Roman"/>
          <w:sz w:val="28"/>
          <w:szCs w:val="28"/>
        </w:rPr>
        <w:t>, завідувач кафедри будівельної механіки</w:t>
      </w:r>
      <w:r w:rsidR="0061294D" w:rsidRPr="00B64DF6">
        <w:rPr>
          <w:rFonts w:ascii="Times New Roman" w:hAnsi="Times New Roman"/>
          <w:sz w:val="28"/>
          <w:szCs w:val="28"/>
        </w:rPr>
        <w:t xml:space="preserve"> </w:t>
      </w:r>
      <w:r w:rsidRPr="00B64DF6">
        <w:rPr>
          <w:rFonts w:ascii="Times New Roman" w:hAnsi="Times New Roman"/>
          <w:bCs/>
          <w:sz w:val="28"/>
          <w:szCs w:val="28"/>
        </w:rPr>
        <w:t xml:space="preserve">– </w:t>
      </w:r>
      <w:r w:rsidR="0061294D" w:rsidRPr="00B64DF6">
        <w:rPr>
          <w:rFonts w:ascii="Times New Roman" w:hAnsi="Times New Roman"/>
          <w:sz w:val="28"/>
          <w:szCs w:val="28"/>
        </w:rPr>
        <w:t xml:space="preserve">член </w:t>
      </w:r>
      <w:r w:rsidR="00482073" w:rsidRPr="00B64DF6">
        <w:rPr>
          <w:rFonts w:ascii="Times New Roman" w:hAnsi="Times New Roman"/>
          <w:sz w:val="28"/>
          <w:szCs w:val="28"/>
        </w:rPr>
        <w:t>проєкт</w:t>
      </w:r>
      <w:r w:rsidR="0061294D" w:rsidRPr="00B64DF6">
        <w:rPr>
          <w:rFonts w:ascii="Times New Roman" w:hAnsi="Times New Roman"/>
          <w:sz w:val="28"/>
          <w:szCs w:val="28"/>
        </w:rPr>
        <w:t>ної групи;</w:t>
      </w:r>
    </w:p>
    <w:p w:rsidR="009F308E" w:rsidRPr="00B64DF6" w:rsidRDefault="009F308E" w:rsidP="006F631C">
      <w:pPr>
        <w:widowControl w:val="0"/>
        <w:numPr>
          <w:ilvl w:val="0"/>
          <w:numId w:val="21"/>
        </w:numPr>
        <w:tabs>
          <w:tab w:val="left" w:pos="284"/>
          <w:tab w:val="num" w:pos="362"/>
          <w:tab w:val="left" w:pos="993"/>
        </w:tabs>
        <w:spacing w:after="0" w:line="360" w:lineRule="auto"/>
        <w:ind w:left="0" w:firstLine="709"/>
        <w:jc w:val="both"/>
        <w:rPr>
          <w:rFonts w:ascii="Times New Roman" w:hAnsi="Times New Roman"/>
          <w:bCs/>
          <w:sz w:val="28"/>
          <w:szCs w:val="28"/>
        </w:rPr>
      </w:pPr>
      <w:r w:rsidRPr="00B64DF6">
        <w:rPr>
          <w:rFonts w:ascii="Times New Roman" w:hAnsi="Times New Roman"/>
          <w:sz w:val="28"/>
          <w:szCs w:val="28"/>
        </w:rPr>
        <w:t xml:space="preserve">Ольга МЕЩЕРЯКОВА – старший викладач кафедри будівельної механіки </w:t>
      </w:r>
      <w:r w:rsidRPr="00B64DF6">
        <w:rPr>
          <w:rFonts w:ascii="Times New Roman" w:hAnsi="Times New Roman"/>
          <w:bCs/>
          <w:sz w:val="28"/>
          <w:szCs w:val="28"/>
        </w:rPr>
        <w:t xml:space="preserve">– </w:t>
      </w:r>
      <w:r w:rsidRPr="00B64DF6">
        <w:rPr>
          <w:rFonts w:ascii="Times New Roman" w:hAnsi="Times New Roman"/>
          <w:sz w:val="28"/>
          <w:szCs w:val="28"/>
        </w:rPr>
        <w:t>член проєктної групи;</w:t>
      </w:r>
    </w:p>
    <w:p w:rsidR="0061294D" w:rsidRPr="00B64DF6" w:rsidRDefault="009F308E" w:rsidP="006F631C">
      <w:pPr>
        <w:widowControl w:val="0"/>
        <w:numPr>
          <w:ilvl w:val="0"/>
          <w:numId w:val="21"/>
        </w:numPr>
        <w:tabs>
          <w:tab w:val="left" w:pos="284"/>
          <w:tab w:val="num" w:pos="362"/>
          <w:tab w:val="left" w:pos="993"/>
        </w:tabs>
        <w:spacing w:after="0" w:line="360" w:lineRule="auto"/>
        <w:ind w:left="0" w:firstLine="709"/>
        <w:jc w:val="both"/>
        <w:rPr>
          <w:rFonts w:ascii="Times New Roman" w:hAnsi="Times New Roman"/>
          <w:bCs/>
          <w:sz w:val="28"/>
          <w:szCs w:val="28"/>
        </w:rPr>
      </w:pPr>
      <w:r w:rsidRPr="00B64DF6">
        <w:rPr>
          <w:rFonts w:ascii="Times New Roman" w:hAnsi="Times New Roman"/>
          <w:sz w:val="28"/>
          <w:szCs w:val="28"/>
        </w:rPr>
        <w:t>Максим БОБИК – начальник Інженерно-технічного відділу ТОВ «</w:t>
      </w:r>
      <w:r w:rsidR="00564D14" w:rsidRPr="00B64DF6">
        <w:rPr>
          <w:rFonts w:ascii="Times New Roman" w:hAnsi="Times New Roman"/>
          <w:color w:val="000000"/>
          <w:sz w:val="28"/>
          <w:szCs w:val="28"/>
        </w:rPr>
        <w:t>Тернопільбуд</w:t>
      </w:r>
      <w:r w:rsidRPr="00B64DF6">
        <w:rPr>
          <w:rFonts w:ascii="Times New Roman" w:hAnsi="Times New Roman"/>
          <w:sz w:val="28"/>
          <w:szCs w:val="28"/>
        </w:rPr>
        <w:t>»;</w:t>
      </w:r>
    </w:p>
    <w:p w:rsidR="00736BBE" w:rsidRPr="00B64DF6" w:rsidRDefault="006620AE" w:rsidP="006F631C">
      <w:pPr>
        <w:widowControl w:val="0"/>
        <w:numPr>
          <w:ilvl w:val="0"/>
          <w:numId w:val="21"/>
        </w:numPr>
        <w:tabs>
          <w:tab w:val="left" w:pos="284"/>
          <w:tab w:val="num" w:pos="362"/>
          <w:tab w:val="left" w:pos="993"/>
        </w:tabs>
        <w:spacing w:after="0" w:line="360" w:lineRule="auto"/>
        <w:ind w:left="0" w:firstLine="709"/>
        <w:jc w:val="both"/>
        <w:rPr>
          <w:rFonts w:ascii="Times New Roman" w:hAnsi="Times New Roman"/>
          <w:bCs/>
          <w:sz w:val="28"/>
          <w:szCs w:val="28"/>
        </w:rPr>
      </w:pPr>
      <w:r>
        <w:rPr>
          <w:rFonts w:ascii="Times New Roman" w:hAnsi="Times New Roman"/>
          <w:sz w:val="28"/>
          <w:szCs w:val="28"/>
        </w:rPr>
        <w:t>Дмитро КАПЕНЯК</w:t>
      </w:r>
      <w:r w:rsidR="005810A3" w:rsidRPr="00B64DF6">
        <w:rPr>
          <w:rFonts w:ascii="Times New Roman" w:hAnsi="Times New Roman"/>
          <w:sz w:val="28"/>
          <w:szCs w:val="28"/>
        </w:rPr>
        <w:t xml:space="preserve"> – студент</w:t>
      </w:r>
      <w:r>
        <w:rPr>
          <w:rFonts w:ascii="Times New Roman" w:hAnsi="Times New Roman"/>
          <w:sz w:val="28"/>
          <w:szCs w:val="28"/>
        </w:rPr>
        <w:t xml:space="preserve"> групи МБ-2</w:t>
      </w:r>
      <w:r w:rsidR="009F308E" w:rsidRPr="00B64DF6">
        <w:rPr>
          <w:rFonts w:ascii="Times New Roman" w:hAnsi="Times New Roman"/>
          <w:sz w:val="28"/>
          <w:szCs w:val="28"/>
        </w:rPr>
        <w:t>1</w:t>
      </w:r>
      <w:r w:rsidR="00736BBE" w:rsidRPr="00B64DF6">
        <w:rPr>
          <w:rFonts w:ascii="Times New Roman" w:hAnsi="Times New Roman"/>
          <w:sz w:val="28"/>
          <w:szCs w:val="28"/>
        </w:rPr>
        <w:t>.</w:t>
      </w:r>
    </w:p>
    <w:p w:rsidR="006A3FDE" w:rsidRPr="00B64DF6" w:rsidRDefault="006A3FDE" w:rsidP="006F631C">
      <w:pPr>
        <w:pStyle w:val="Bodytext90"/>
        <w:shd w:val="clear" w:color="auto" w:fill="auto"/>
        <w:tabs>
          <w:tab w:val="left" w:pos="993"/>
        </w:tabs>
        <w:spacing w:before="0" w:line="360" w:lineRule="auto"/>
        <w:ind w:firstLine="709"/>
        <w:jc w:val="both"/>
        <w:rPr>
          <w:color w:val="000000"/>
          <w:sz w:val="28"/>
          <w:szCs w:val="28"/>
        </w:rPr>
      </w:pPr>
    </w:p>
    <w:p w:rsidR="006A3FDE" w:rsidRPr="00B64DF6" w:rsidRDefault="006A3FDE" w:rsidP="006F631C">
      <w:pPr>
        <w:pStyle w:val="Bodytext90"/>
        <w:shd w:val="clear" w:color="auto" w:fill="auto"/>
        <w:tabs>
          <w:tab w:val="left" w:pos="993"/>
        </w:tabs>
        <w:spacing w:before="0" w:line="360" w:lineRule="auto"/>
        <w:ind w:firstLine="709"/>
        <w:jc w:val="both"/>
        <w:rPr>
          <w:color w:val="000000"/>
          <w:sz w:val="28"/>
          <w:szCs w:val="28"/>
        </w:rPr>
      </w:pPr>
    </w:p>
    <w:p w:rsidR="006A3FDE" w:rsidRPr="00B64DF6" w:rsidRDefault="006A3FDE" w:rsidP="006F631C">
      <w:pPr>
        <w:pStyle w:val="Bodytext90"/>
        <w:shd w:val="clear" w:color="auto" w:fill="auto"/>
        <w:tabs>
          <w:tab w:val="left" w:pos="993"/>
        </w:tabs>
        <w:spacing w:before="0" w:line="360" w:lineRule="auto"/>
        <w:ind w:firstLine="709"/>
        <w:jc w:val="both"/>
        <w:rPr>
          <w:color w:val="000000"/>
          <w:sz w:val="28"/>
          <w:szCs w:val="28"/>
        </w:rPr>
      </w:pPr>
    </w:p>
    <w:p w:rsidR="00D7442D" w:rsidRPr="00B64DF6" w:rsidRDefault="00A25B21" w:rsidP="006F631C">
      <w:pPr>
        <w:pStyle w:val="Bodytext90"/>
        <w:shd w:val="clear" w:color="auto" w:fill="auto"/>
        <w:tabs>
          <w:tab w:val="left" w:pos="993"/>
        </w:tabs>
        <w:spacing w:before="0" w:line="360" w:lineRule="auto"/>
        <w:ind w:firstLine="709"/>
        <w:jc w:val="both"/>
        <w:rPr>
          <w:color w:val="000000"/>
          <w:sz w:val="28"/>
          <w:szCs w:val="28"/>
        </w:rPr>
      </w:pPr>
      <w:r w:rsidRPr="00B64DF6">
        <w:rPr>
          <w:color w:val="000000"/>
          <w:sz w:val="28"/>
          <w:szCs w:val="28"/>
        </w:rPr>
        <w:t xml:space="preserve">Рецензії-відгуки </w:t>
      </w:r>
      <w:r w:rsidR="0038737C" w:rsidRPr="00B64DF6">
        <w:rPr>
          <w:color w:val="000000"/>
          <w:sz w:val="28"/>
          <w:szCs w:val="28"/>
        </w:rPr>
        <w:t xml:space="preserve">від </w:t>
      </w:r>
      <w:r w:rsidRPr="00B64DF6">
        <w:rPr>
          <w:color w:val="000000"/>
          <w:sz w:val="28"/>
          <w:szCs w:val="28"/>
        </w:rPr>
        <w:t>зовнішніх стей</w:t>
      </w:r>
      <w:r w:rsidR="00CD5B8B" w:rsidRPr="00B64DF6">
        <w:rPr>
          <w:color w:val="000000"/>
          <w:sz w:val="28"/>
          <w:szCs w:val="28"/>
        </w:rPr>
        <w:t>к</w:t>
      </w:r>
      <w:r w:rsidRPr="00B64DF6">
        <w:rPr>
          <w:color w:val="000000"/>
          <w:sz w:val="28"/>
          <w:szCs w:val="28"/>
        </w:rPr>
        <w:t>холдерів:</w:t>
      </w:r>
    </w:p>
    <w:p w:rsidR="001710C3" w:rsidRPr="00B64DF6" w:rsidRDefault="008F0946" w:rsidP="001710C3">
      <w:pPr>
        <w:pStyle w:val="Bodytext90"/>
        <w:numPr>
          <w:ilvl w:val="3"/>
          <w:numId w:val="21"/>
        </w:numPr>
        <w:shd w:val="clear" w:color="auto" w:fill="auto"/>
        <w:tabs>
          <w:tab w:val="clear" w:pos="3447"/>
          <w:tab w:val="left" w:pos="993"/>
        </w:tabs>
        <w:spacing w:before="0" w:line="360" w:lineRule="auto"/>
        <w:ind w:left="709" w:firstLine="0"/>
        <w:jc w:val="both"/>
        <w:rPr>
          <w:color w:val="000000"/>
          <w:sz w:val="28"/>
          <w:szCs w:val="28"/>
        </w:rPr>
      </w:pPr>
      <w:r w:rsidRPr="00B64DF6">
        <w:rPr>
          <w:color w:val="000000"/>
          <w:sz w:val="28"/>
          <w:szCs w:val="28"/>
        </w:rPr>
        <w:t xml:space="preserve">Василь ЛИЛО </w:t>
      </w:r>
      <w:r w:rsidR="001710C3" w:rsidRPr="00B64DF6">
        <w:rPr>
          <w:color w:val="000000"/>
          <w:sz w:val="28"/>
          <w:szCs w:val="28"/>
        </w:rPr>
        <w:t>– генеральний директор ТОВ «Тернопільбуд»;</w:t>
      </w:r>
    </w:p>
    <w:p w:rsidR="001710C3" w:rsidRPr="00B64DF6" w:rsidRDefault="008F0946" w:rsidP="001710C3">
      <w:pPr>
        <w:pStyle w:val="Bodytext90"/>
        <w:numPr>
          <w:ilvl w:val="3"/>
          <w:numId w:val="21"/>
        </w:numPr>
        <w:shd w:val="clear" w:color="auto" w:fill="auto"/>
        <w:tabs>
          <w:tab w:val="clear" w:pos="3447"/>
          <w:tab w:val="left" w:pos="993"/>
        </w:tabs>
        <w:spacing w:before="0" w:line="360" w:lineRule="auto"/>
        <w:ind w:left="709" w:firstLine="0"/>
        <w:jc w:val="both"/>
        <w:rPr>
          <w:color w:val="000000"/>
          <w:sz w:val="28"/>
          <w:szCs w:val="28"/>
        </w:rPr>
      </w:pPr>
      <w:r w:rsidRPr="00B64DF6">
        <w:rPr>
          <w:color w:val="000000"/>
          <w:sz w:val="28"/>
          <w:szCs w:val="28"/>
        </w:rPr>
        <w:t>Світозар ЯНКОВИЙ</w:t>
      </w:r>
      <w:r w:rsidR="001710C3" w:rsidRPr="00B64DF6">
        <w:rPr>
          <w:color w:val="000000"/>
          <w:sz w:val="28"/>
          <w:szCs w:val="28"/>
        </w:rPr>
        <w:t xml:space="preserve"> – директор ТОВ "Інженерно-будівельна компанія "Архітектор";</w:t>
      </w:r>
    </w:p>
    <w:p w:rsidR="00A25B21" w:rsidRPr="00B64DF6" w:rsidRDefault="00445FBE" w:rsidP="001710C3">
      <w:pPr>
        <w:pStyle w:val="Bodytext90"/>
        <w:numPr>
          <w:ilvl w:val="3"/>
          <w:numId w:val="21"/>
        </w:numPr>
        <w:shd w:val="clear" w:color="auto" w:fill="auto"/>
        <w:tabs>
          <w:tab w:val="clear" w:pos="3447"/>
          <w:tab w:val="left" w:pos="993"/>
        </w:tabs>
        <w:spacing w:before="0" w:line="360" w:lineRule="auto"/>
        <w:ind w:left="709" w:firstLine="0"/>
        <w:jc w:val="both"/>
        <w:rPr>
          <w:color w:val="000000"/>
          <w:sz w:val="28"/>
          <w:szCs w:val="28"/>
        </w:rPr>
      </w:pPr>
      <w:r w:rsidRPr="00B64DF6">
        <w:rPr>
          <w:color w:val="000000"/>
          <w:sz w:val="28"/>
          <w:szCs w:val="28"/>
        </w:rPr>
        <w:t>Богдан КАСПРУК</w:t>
      </w:r>
      <w:r w:rsidR="001710C3" w:rsidRPr="00B64DF6">
        <w:rPr>
          <w:color w:val="000000"/>
          <w:sz w:val="28"/>
          <w:szCs w:val="28"/>
        </w:rPr>
        <w:t xml:space="preserve"> – </w:t>
      </w:r>
      <w:r w:rsidRPr="00B64DF6">
        <w:rPr>
          <w:color w:val="000000"/>
          <w:sz w:val="28"/>
          <w:szCs w:val="28"/>
        </w:rPr>
        <w:t xml:space="preserve">технічний </w:t>
      </w:r>
      <w:r w:rsidR="001710C3" w:rsidRPr="00B64DF6">
        <w:rPr>
          <w:color w:val="000000"/>
          <w:sz w:val="28"/>
          <w:szCs w:val="28"/>
        </w:rPr>
        <w:t xml:space="preserve">директор ТОВ </w:t>
      </w:r>
      <w:r w:rsidR="00564D14" w:rsidRPr="00B64DF6">
        <w:rPr>
          <w:color w:val="000000"/>
          <w:sz w:val="28"/>
          <w:szCs w:val="28"/>
        </w:rPr>
        <w:t>«</w:t>
      </w:r>
      <w:r w:rsidR="001710C3" w:rsidRPr="00B64DF6">
        <w:rPr>
          <w:color w:val="000000"/>
          <w:sz w:val="28"/>
          <w:szCs w:val="28"/>
        </w:rPr>
        <w:t>СМАРТТЕХБУД</w:t>
      </w:r>
      <w:r w:rsidR="00564D14" w:rsidRPr="00B64DF6">
        <w:rPr>
          <w:color w:val="000000"/>
          <w:sz w:val="28"/>
          <w:szCs w:val="28"/>
        </w:rPr>
        <w:t>»</w:t>
      </w:r>
      <w:r w:rsidR="001710C3" w:rsidRPr="00B64DF6">
        <w:rPr>
          <w:color w:val="000000"/>
          <w:sz w:val="28"/>
          <w:szCs w:val="28"/>
        </w:rPr>
        <w:t>.</w:t>
      </w:r>
    </w:p>
    <w:p w:rsidR="009E165D" w:rsidRPr="00B64DF6" w:rsidRDefault="00A25B21" w:rsidP="009D04FF">
      <w:pPr>
        <w:spacing w:after="0" w:line="360" w:lineRule="auto"/>
        <w:ind w:firstLine="709"/>
        <w:jc w:val="both"/>
        <w:rPr>
          <w:rFonts w:ascii="Times New Roman" w:hAnsi="Times New Roman"/>
          <w:b/>
          <w:sz w:val="28"/>
          <w:szCs w:val="28"/>
        </w:rPr>
      </w:pPr>
      <w:r w:rsidRPr="00B64DF6">
        <w:rPr>
          <w:color w:val="000000"/>
          <w:sz w:val="28"/>
          <w:szCs w:val="28"/>
        </w:rPr>
        <w:br w:type="page"/>
      </w:r>
      <w:r w:rsidR="009D04FF" w:rsidRPr="00B64DF6">
        <w:rPr>
          <w:rFonts w:ascii="Times New Roman" w:hAnsi="Times New Roman"/>
          <w:b/>
          <w:caps/>
          <w:sz w:val="28"/>
          <w:szCs w:val="28"/>
        </w:rPr>
        <w:lastRenderedPageBreak/>
        <w:t>1</w:t>
      </w:r>
      <w:r w:rsidR="009E165D" w:rsidRPr="00B64DF6">
        <w:rPr>
          <w:rFonts w:ascii="Times New Roman" w:hAnsi="Times New Roman"/>
          <w:b/>
          <w:caps/>
          <w:sz w:val="28"/>
          <w:szCs w:val="28"/>
        </w:rPr>
        <w:t xml:space="preserve">. </w:t>
      </w:r>
      <w:r w:rsidR="00E519C4" w:rsidRPr="00B64DF6">
        <w:rPr>
          <w:rFonts w:ascii="Times New Roman" w:hAnsi="Times New Roman"/>
          <w:b/>
          <w:sz w:val="28"/>
          <w:szCs w:val="28"/>
        </w:rPr>
        <w:t xml:space="preserve">Профіль освітньої програми </w:t>
      </w:r>
      <w:r w:rsidR="009E165D" w:rsidRPr="00B64DF6">
        <w:rPr>
          <w:rFonts w:ascii="Times New Roman" w:hAnsi="Times New Roman"/>
          <w:b/>
          <w:sz w:val="28"/>
          <w:szCs w:val="28"/>
        </w:rPr>
        <w:t xml:space="preserve">підготовки </w:t>
      </w:r>
      <w:r w:rsidR="00E519C4" w:rsidRPr="00B64DF6">
        <w:rPr>
          <w:rFonts w:ascii="Times New Roman" w:hAnsi="Times New Roman"/>
          <w:b/>
          <w:sz w:val="28"/>
          <w:szCs w:val="28"/>
        </w:rPr>
        <w:t>бакалаврів</w:t>
      </w:r>
      <w:r w:rsidR="009E165D" w:rsidRPr="00B64DF6">
        <w:rPr>
          <w:rFonts w:ascii="Times New Roman" w:hAnsi="Times New Roman"/>
          <w:b/>
          <w:sz w:val="28"/>
          <w:szCs w:val="28"/>
        </w:rPr>
        <w:t xml:space="preserve"> зі спеціальності </w:t>
      </w:r>
      <w:r w:rsidR="0096152F" w:rsidRPr="0096152F">
        <w:rPr>
          <w:rFonts w:ascii="Times New Roman" w:hAnsi="Times New Roman"/>
          <w:b/>
          <w:bCs/>
          <w:sz w:val="28"/>
          <w:szCs w:val="28"/>
          <w:lang w:val="en-US"/>
        </w:rPr>
        <w:t>G</w:t>
      </w:r>
      <w:r w:rsidR="0096152F" w:rsidRPr="0096152F">
        <w:rPr>
          <w:rFonts w:ascii="Times New Roman" w:hAnsi="Times New Roman"/>
          <w:b/>
          <w:bCs/>
          <w:sz w:val="28"/>
          <w:szCs w:val="28"/>
        </w:rPr>
        <w:t>19</w:t>
      </w:r>
      <w:r w:rsidR="0073378D" w:rsidRPr="00B64DF6">
        <w:rPr>
          <w:rFonts w:ascii="Times New Roman" w:hAnsi="Times New Roman"/>
          <w:b/>
          <w:sz w:val="28"/>
          <w:szCs w:val="28"/>
        </w:rPr>
        <w:t xml:space="preserve"> </w:t>
      </w:r>
      <w:r w:rsidR="0096152F">
        <w:rPr>
          <w:rFonts w:ascii="Times New Roman" w:hAnsi="Times New Roman"/>
          <w:b/>
          <w:sz w:val="28"/>
          <w:szCs w:val="28"/>
        </w:rPr>
        <w:t>«</w:t>
      </w:r>
      <w:r w:rsidR="00736BBE" w:rsidRPr="00B64DF6">
        <w:rPr>
          <w:rFonts w:ascii="Times New Roman" w:hAnsi="Times New Roman"/>
          <w:b/>
          <w:sz w:val="28"/>
          <w:szCs w:val="28"/>
        </w:rPr>
        <w:t>Будівництво та цивільна інженерія</w:t>
      </w:r>
      <w:r w:rsidR="0096152F">
        <w:rPr>
          <w:rFonts w:ascii="Times New Roman" w:hAnsi="Times New Roman"/>
          <w:b/>
          <w:sz w:val="28"/>
          <w:szCs w:val="28"/>
        </w:rPr>
        <w:t>»</w:t>
      </w:r>
    </w:p>
    <w:p w:rsidR="009D04FF" w:rsidRPr="00B64DF6" w:rsidRDefault="009D04FF" w:rsidP="009D04FF">
      <w:pPr>
        <w:spacing w:after="0" w:line="360" w:lineRule="auto"/>
        <w:ind w:firstLine="709"/>
        <w:jc w:val="both"/>
        <w:rPr>
          <w:rFonts w:ascii="Times New Roman" w:hAnsi="Times New Roman"/>
          <w:b/>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513"/>
      </w:tblGrid>
      <w:tr w:rsidR="009E165D" w:rsidRPr="00B64DF6" w:rsidTr="003F3277">
        <w:tc>
          <w:tcPr>
            <w:tcW w:w="2410" w:type="dxa"/>
            <w:tcBorders>
              <w:top w:val="single" w:sz="4" w:space="0" w:color="auto"/>
              <w:left w:val="single" w:sz="4" w:space="0" w:color="auto"/>
              <w:bottom w:val="single" w:sz="4" w:space="0" w:color="auto"/>
              <w:right w:val="single" w:sz="4" w:space="0" w:color="auto"/>
            </w:tcBorders>
          </w:tcPr>
          <w:p w:rsidR="009E165D" w:rsidRPr="00B64DF6" w:rsidRDefault="009E165D" w:rsidP="009E165D">
            <w:pPr>
              <w:spacing w:after="0" w:line="240" w:lineRule="auto"/>
              <w:jc w:val="center"/>
              <w:rPr>
                <w:rFonts w:ascii="Times New Roman" w:hAnsi="Times New Roman"/>
                <w:b/>
                <w:sz w:val="24"/>
                <w:szCs w:val="24"/>
              </w:rPr>
            </w:pPr>
            <w:r w:rsidRPr="00B64DF6">
              <w:rPr>
                <w:rFonts w:ascii="Times New Roman" w:hAnsi="Times New Roman"/>
                <w:b/>
                <w:sz w:val="24"/>
                <w:szCs w:val="24"/>
              </w:rPr>
              <w:t>Складові</w:t>
            </w:r>
          </w:p>
        </w:tc>
        <w:tc>
          <w:tcPr>
            <w:tcW w:w="7513" w:type="dxa"/>
            <w:tcBorders>
              <w:top w:val="single" w:sz="4" w:space="0" w:color="auto"/>
              <w:left w:val="single" w:sz="4" w:space="0" w:color="auto"/>
              <w:bottom w:val="single" w:sz="4" w:space="0" w:color="auto"/>
              <w:right w:val="single" w:sz="4" w:space="0" w:color="auto"/>
            </w:tcBorders>
          </w:tcPr>
          <w:p w:rsidR="009E165D" w:rsidRPr="00B64DF6" w:rsidRDefault="009E165D" w:rsidP="00C75284">
            <w:pPr>
              <w:spacing w:after="0" w:line="240" w:lineRule="auto"/>
              <w:jc w:val="center"/>
              <w:rPr>
                <w:rFonts w:ascii="Times New Roman" w:hAnsi="Times New Roman"/>
                <w:b/>
                <w:sz w:val="24"/>
                <w:szCs w:val="24"/>
              </w:rPr>
            </w:pPr>
            <w:r w:rsidRPr="00B64DF6">
              <w:rPr>
                <w:rFonts w:ascii="Times New Roman" w:hAnsi="Times New Roman"/>
                <w:b/>
                <w:sz w:val="24"/>
                <w:szCs w:val="24"/>
              </w:rPr>
              <w:t>Опис освітньо-</w:t>
            </w:r>
            <w:r w:rsidR="00C75284" w:rsidRPr="00B64DF6">
              <w:rPr>
                <w:rFonts w:ascii="Times New Roman" w:hAnsi="Times New Roman"/>
                <w:b/>
                <w:sz w:val="24"/>
                <w:szCs w:val="24"/>
              </w:rPr>
              <w:t>професійної</w:t>
            </w:r>
            <w:r w:rsidRPr="00B64DF6">
              <w:rPr>
                <w:rFonts w:ascii="Times New Roman" w:hAnsi="Times New Roman"/>
                <w:b/>
                <w:sz w:val="24"/>
                <w:szCs w:val="24"/>
              </w:rPr>
              <w:t xml:space="preserve"> програми</w:t>
            </w:r>
          </w:p>
        </w:tc>
      </w:tr>
      <w:tr w:rsidR="009E165D" w:rsidRPr="00B64DF6" w:rsidTr="003F3277">
        <w:tc>
          <w:tcPr>
            <w:tcW w:w="9923" w:type="dxa"/>
            <w:gridSpan w:val="2"/>
            <w:tcBorders>
              <w:top w:val="single" w:sz="4" w:space="0" w:color="auto"/>
              <w:left w:val="single" w:sz="4" w:space="0" w:color="auto"/>
              <w:bottom w:val="single" w:sz="4" w:space="0" w:color="auto"/>
              <w:right w:val="single" w:sz="4" w:space="0" w:color="auto"/>
            </w:tcBorders>
            <w:shd w:val="clear" w:color="auto" w:fill="E7E6E6"/>
          </w:tcPr>
          <w:p w:rsidR="009E165D" w:rsidRPr="00B64DF6" w:rsidRDefault="009E165D" w:rsidP="009E165D">
            <w:pPr>
              <w:tabs>
                <w:tab w:val="num" w:pos="426"/>
              </w:tabs>
              <w:spacing w:after="0" w:line="240" w:lineRule="auto"/>
              <w:jc w:val="center"/>
              <w:rPr>
                <w:rFonts w:ascii="Times New Roman" w:hAnsi="Times New Roman"/>
                <w:sz w:val="24"/>
                <w:szCs w:val="24"/>
              </w:rPr>
            </w:pPr>
            <w:r w:rsidRPr="00B64DF6">
              <w:rPr>
                <w:rFonts w:ascii="Times New Roman" w:hAnsi="Times New Roman"/>
                <w:b/>
                <w:bCs/>
                <w:sz w:val="24"/>
                <w:szCs w:val="24"/>
              </w:rPr>
              <w:t>1 – Загальна інформація</w:t>
            </w:r>
          </w:p>
        </w:tc>
      </w:tr>
      <w:tr w:rsidR="009E165D" w:rsidRPr="00B64DF6" w:rsidTr="003F3277">
        <w:tc>
          <w:tcPr>
            <w:tcW w:w="2410" w:type="dxa"/>
            <w:tcBorders>
              <w:top w:val="single" w:sz="4" w:space="0" w:color="auto"/>
              <w:left w:val="single" w:sz="4" w:space="0" w:color="auto"/>
              <w:bottom w:val="single" w:sz="4" w:space="0" w:color="auto"/>
              <w:right w:val="single" w:sz="4" w:space="0" w:color="auto"/>
            </w:tcBorders>
          </w:tcPr>
          <w:p w:rsidR="009E165D" w:rsidRPr="00B64DF6" w:rsidRDefault="009E165D" w:rsidP="00AC3AB7">
            <w:pPr>
              <w:tabs>
                <w:tab w:val="num" w:pos="851"/>
              </w:tabs>
              <w:spacing w:after="0" w:line="240" w:lineRule="auto"/>
              <w:ind w:right="-108"/>
              <w:rPr>
                <w:rFonts w:ascii="Times New Roman Полужирный" w:hAnsi="Times New Roman Полужирный" w:hint="eastAsia"/>
                <w:b/>
                <w:spacing w:val="-4"/>
                <w:sz w:val="24"/>
                <w:szCs w:val="24"/>
              </w:rPr>
            </w:pPr>
            <w:r w:rsidRPr="00B64DF6">
              <w:rPr>
                <w:rFonts w:ascii="Times New Roman Полужирный" w:hAnsi="Times New Roman Полужирный"/>
                <w:b/>
                <w:iCs/>
                <w:spacing w:val="-4"/>
                <w:sz w:val="24"/>
                <w:szCs w:val="24"/>
              </w:rPr>
              <w:t>Повна назва закладу вищої освіти та структурного підрозділу</w:t>
            </w:r>
          </w:p>
        </w:tc>
        <w:tc>
          <w:tcPr>
            <w:tcW w:w="7513" w:type="dxa"/>
            <w:tcBorders>
              <w:top w:val="single" w:sz="4" w:space="0" w:color="auto"/>
              <w:left w:val="single" w:sz="4" w:space="0" w:color="auto"/>
              <w:bottom w:val="single" w:sz="4" w:space="0" w:color="auto"/>
              <w:right w:val="single" w:sz="4" w:space="0" w:color="auto"/>
            </w:tcBorders>
          </w:tcPr>
          <w:p w:rsidR="009E165D" w:rsidRPr="00B64DF6" w:rsidRDefault="009E165D" w:rsidP="00736BBE">
            <w:pPr>
              <w:spacing w:after="0" w:line="240" w:lineRule="auto"/>
              <w:rPr>
                <w:rFonts w:ascii="Times New Roman" w:hAnsi="Times New Roman"/>
                <w:sz w:val="24"/>
                <w:szCs w:val="24"/>
              </w:rPr>
            </w:pPr>
            <w:r w:rsidRPr="00B64DF6">
              <w:rPr>
                <w:rFonts w:ascii="Times New Roman" w:hAnsi="Times New Roman"/>
                <w:sz w:val="24"/>
                <w:szCs w:val="24"/>
              </w:rPr>
              <w:t>Тернопільський національний технічний університет імені Івана Пулюя</w:t>
            </w:r>
            <w:r w:rsidR="00AE4387" w:rsidRPr="00B64DF6">
              <w:rPr>
                <w:rFonts w:ascii="Times New Roman" w:hAnsi="Times New Roman"/>
                <w:sz w:val="24"/>
                <w:szCs w:val="24"/>
              </w:rPr>
              <w:t xml:space="preserve">, </w:t>
            </w:r>
            <w:r w:rsidRPr="00B64DF6">
              <w:rPr>
                <w:rFonts w:ascii="Times New Roman" w:hAnsi="Times New Roman"/>
                <w:sz w:val="24"/>
                <w:szCs w:val="24"/>
              </w:rPr>
              <w:t xml:space="preserve">кафедра </w:t>
            </w:r>
            <w:r w:rsidR="00736BBE" w:rsidRPr="00B64DF6">
              <w:rPr>
                <w:rFonts w:ascii="Times New Roman" w:hAnsi="Times New Roman"/>
                <w:sz w:val="24"/>
                <w:szCs w:val="24"/>
                <w:lang w:eastAsia="uk-UA"/>
              </w:rPr>
              <w:t>будівельної механіки</w:t>
            </w:r>
          </w:p>
        </w:tc>
      </w:tr>
      <w:tr w:rsidR="001E36A3" w:rsidRPr="00B64DF6" w:rsidTr="003F3277">
        <w:tc>
          <w:tcPr>
            <w:tcW w:w="2410" w:type="dxa"/>
            <w:tcBorders>
              <w:top w:val="single" w:sz="4" w:space="0" w:color="auto"/>
              <w:left w:val="single" w:sz="4" w:space="0" w:color="auto"/>
              <w:bottom w:val="single" w:sz="4" w:space="0" w:color="auto"/>
              <w:right w:val="single" w:sz="4" w:space="0" w:color="auto"/>
            </w:tcBorders>
          </w:tcPr>
          <w:p w:rsidR="001E36A3" w:rsidRPr="00B64DF6" w:rsidRDefault="001E36A3" w:rsidP="008A0741">
            <w:pPr>
              <w:tabs>
                <w:tab w:val="num" w:pos="851"/>
              </w:tabs>
              <w:spacing w:after="0" w:line="240" w:lineRule="auto"/>
              <w:rPr>
                <w:rFonts w:ascii="Times New Roman" w:hAnsi="Times New Roman"/>
                <w:b/>
                <w:iCs/>
                <w:sz w:val="24"/>
                <w:szCs w:val="24"/>
              </w:rPr>
            </w:pPr>
            <w:r w:rsidRPr="00B64DF6">
              <w:rPr>
                <w:rFonts w:ascii="Times New Roman" w:hAnsi="Times New Roman"/>
                <w:b/>
                <w:iCs/>
                <w:sz w:val="24"/>
                <w:szCs w:val="24"/>
              </w:rPr>
              <w:t>Рівень вищої освіти</w:t>
            </w:r>
          </w:p>
        </w:tc>
        <w:tc>
          <w:tcPr>
            <w:tcW w:w="7513" w:type="dxa"/>
            <w:tcBorders>
              <w:top w:val="single" w:sz="4" w:space="0" w:color="auto"/>
              <w:left w:val="single" w:sz="4" w:space="0" w:color="auto"/>
              <w:bottom w:val="single" w:sz="4" w:space="0" w:color="auto"/>
              <w:right w:val="single" w:sz="4" w:space="0" w:color="auto"/>
            </w:tcBorders>
          </w:tcPr>
          <w:p w:rsidR="001E36A3" w:rsidRPr="00B64DF6" w:rsidRDefault="001E36A3" w:rsidP="00E519C4">
            <w:pPr>
              <w:spacing w:after="0" w:line="240" w:lineRule="auto"/>
              <w:rPr>
                <w:rFonts w:ascii="Times New Roman" w:hAnsi="Times New Roman"/>
                <w:sz w:val="24"/>
                <w:szCs w:val="24"/>
              </w:rPr>
            </w:pPr>
            <w:r w:rsidRPr="00B64DF6">
              <w:rPr>
                <w:rFonts w:ascii="Times New Roman" w:hAnsi="Times New Roman"/>
                <w:sz w:val="24"/>
                <w:szCs w:val="24"/>
              </w:rPr>
              <w:t>Перший (бакалаврський) рівень</w:t>
            </w:r>
          </w:p>
        </w:tc>
      </w:tr>
      <w:tr w:rsidR="009E165D" w:rsidRPr="00B64DF6" w:rsidTr="003F3277">
        <w:tc>
          <w:tcPr>
            <w:tcW w:w="2410" w:type="dxa"/>
            <w:tcBorders>
              <w:top w:val="single" w:sz="4" w:space="0" w:color="auto"/>
              <w:left w:val="single" w:sz="4" w:space="0" w:color="auto"/>
              <w:bottom w:val="single" w:sz="4" w:space="0" w:color="auto"/>
              <w:right w:val="single" w:sz="4" w:space="0" w:color="auto"/>
            </w:tcBorders>
          </w:tcPr>
          <w:p w:rsidR="009E165D" w:rsidRPr="00B64DF6" w:rsidRDefault="00697FDF" w:rsidP="001E36A3">
            <w:pPr>
              <w:tabs>
                <w:tab w:val="num" w:pos="851"/>
              </w:tabs>
              <w:spacing w:after="0" w:line="240" w:lineRule="auto"/>
              <w:rPr>
                <w:rFonts w:ascii="Times New Roman" w:hAnsi="Times New Roman"/>
                <w:b/>
                <w:bCs/>
                <w:sz w:val="24"/>
                <w:szCs w:val="24"/>
              </w:rPr>
            </w:pPr>
            <w:r w:rsidRPr="00B64DF6">
              <w:rPr>
                <w:rFonts w:ascii="Times New Roman" w:hAnsi="Times New Roman"/>
                <w:b/>
                <w:iCs/>
                <w:sz w:val="24"/>
                <w:szCs w:val="24"/>
              </w:rPr>
              <w:t>Ступінь вищої освіти</w:t>
            </w:r>
          </w:p>
        </w:tc>
        <w:tc>
          <w:tcPr>
            <w:tcW w:w="7513" w:type="dxa"/>
            <w:tcBorders>
              <w:top w:val="single" w:sz="4" w:space="0" w:color="auto"/>
              <w:left w:val="single" w:sz="4" w:space="0" w:color="auto"/>
              <w:bottom w:val="single" w:sz="4" w:space="0" w:color="auto"/>
              <w:right w:val="single" w:sz="4" w:space="0" w:color="auto"/>
            </w:tcBorders>
          </w:tcPr>
          <w:p w:rsidR="009E165D" w:rsidRPr="00B64DF6" w:rsidRDefault="001E36A3" w:rsidP="001E36A3">
            <w:pPr>
              <w:spacing w:after="0" w:line="240" w:lineRule="auto"/>
              <w:rPr>
                <w:rFonts w:ascii="Times New Roman" w:hAnsi="Times New Roman"/>
                <w:sz w:val="24"/>
                <w:szCs w:val="24"/>
              </w:rPr>
            </w:pPr>
            <w:r w:rsidRPr="00B64DF6">
              <w:rPr>
                <w:rFonts w:ascii="Times New Roman" w:hAnsi="Times New Roman"/>
                <w:sz w:val="24"/>
                <w:szCs w:val="24"/>
              </w:rPr>
              <w:t>Б</w:t>
            </w:r>
            <w:r w:rsidR="00E519C4" w:rsidRPr="00B64DF6">
              <w:rPr>
                <w:rFonts w:ascii="Times New Roman" w:hAnsi="Times New Roman"/>
                <w:bCs/>
                <w:sz w:val="24"/>
                <w:szCs w:val="24"/>
              </w:rPr>
              <w:t>акалавр</w:t>
            </w:r>
          </w:p>
        </w:tc>
      </w:tr>
      <w:tr w:rsidR="009E165D" w:rsidRPr="00B64DF6" w:rsidTr="003F3277">
        <w:tc>
          <w:tcPr>
            <w:tcW w:w="2410" w:type="dxa"/>
            <w:tcBorders>
              <w:top w:val="single" w:sz="4" w:space="0" w:color="auto"/>
              <w:left w:val="single" w:sz="4" w:space="0" w:color="auto"/>
              <w:bottom w:val="single" w:sz="4" w:space="0" w:color="auto"/>
              <w:right w:val="single" w:sz="4" w:space="0" w:color="auto"/>
            </w:tcBorders>
          </w:tcPr>
          <w:p w:rsidR="009E165D" w:rsidRPr="00B64DF6" w:rsidRDefault="009E165D" w:rsidP="008A0741">
            <w:pPr>
              <w:tabs>
                <w:tab w:val="num" w:pos="851"/>
              </w:tabs>
              <w:spacing w:after="0" w:line="240" w:lineRule="auto"/>
              <w:rPr>
                <w:rFonts w:ascii="Times New Roman" w:hAnsi="Times New Roman"/>
                <w:b/>
                <w:sz w:val="24"/>
                <w:szCs w:val="24"/>
              </w:rPr>
            </w:pPr>
            <w:r w:rsidRPr="00B64DF6">
              <w:rPr>
                <w:rFonts w:ascii="Times New Roman" w:hAnsi="Times New Roman"/>
                <w:b/>
                <w:iCs/>
                <w:sz w:val="24"/>
                <w:szCs w:val="24"/>
              </w:rPr>
              <w:t>Офіційна назва освітньої програми</w:t>
            </w:r>
          </w:p>
        </w:tc>
        <w:tc>
          <w:tcPr>
            <w:tcW w:w="7513" w:type="dxa"/>
            <w:tcBorders>
              <w:top w:val="single" w:sz="4" w:space="0" w:color="auto"/>
              <w:left w:val="single" w:sz="4" w:space="0" w:color="auto"/>
              <w:bottom w:val="single" w:sz="4" w:space="0" w:color="auto"/>
              <w:right w:val="single" w:sz="4" w:space="0" w:color="auto"/>
            </w:tcBorders>
          </w:tcPr>
          <w:p w:rsidR="009E165D" w:rsidRPr="00B64DF6" w:rsidRDefault="00A26529" w:rsidP="00A26529">
            <w:pPr>
              <w:spacing w:after="0" w:line="240" w:lineRule="auto"/>
              <w:rPr>
                <w:rFonts w:ascii="Times New Roman" w:hAnsi="Times New Roman"/>
                <w:sz w:val="24"/>
                <w:szCs w:val="24"/>
              </w:rPr>
            </w:pPr>
            <w:r w:rsidRPr="00B64DF6">
              <w:rPr>
                <w:rFonts w:ascii="Times New Roman" w:hAnsi="Times New Roman"/>
                <w:sz w:val="24"/>
                <w:szCs w:val="24"/>
              </w:rPr>
              <w:t>Будівництво та цивільна інженерія</w:t>
            </w:r>
          </w:p>
        </w:tc>
      </w:tr>
      <w:tr w:rsidR="00561FC4" w:rsidRPr="00B64DF6" w:rsidTr="003F3277">
        <w:tc>
          <w:tcPr>
            <w:tcW w:w="2410" w:type="dxa"/>
            <w:tcBorders>
              <w:top w:val="single" w:sz="4" w:space="0" w:color="auto"/>
              <w:left w:val="single" w:sz="4" w:space="0" w:color="auto"/>
              <w:bottom w:val="single" w:sz="4" w:space="0" w:color="auto"/>
              <w:right w:val="single" w:sz="4" w:space="0" w:color="auto"/>
            </w:tcBorders>
          </w:tcPr>
          <w:p w:rsidR="00561FC4" w:rsidRPr="00561FC4" w:rsidRDefault="00561FC4" w:rsidP="00561FC4">
            <w:pPr>
              <w:tabs>
                <w:tab w:val="num" w:pos="851"/>
              </w:tabs>
              <w:spacing w:after="0" w:line="240" w:lineRule="auto"/>
              <w:rPr>
                <w:rFonts w:ascii="Times New Roman" w:hAnsi="Times New Roman"/>
                <w:b/>
                <w:iCs/>
                <w:sz w:val="24"/>
                <w:szCs w:val="24"/>
              </w:rPr>
            </w:pPr>
            <w:r w:rsidRPr="00561FC4">
              <w:rPr>
                <w:rFonts w:ascii="Times New Roman" w:hAnsi="Times New Roman"/>
                <w:b/>
                <w:iCs/>
                <w:sz w:val="24"/>
                <w:szCs w:val="24"/>
              </w:rPr>
              <w:t>Форми здобуття</w:t>
            </w:r>
          </w:p>
          <w:p w:rsidR="00561FC4" w:rsidRPr="00B64DF6" w:rsidRDefault="00561FC4" w:rsidP="00561FC4">
            <w:pPr>
              <w:tabs>
                <w:tab w:val="num" w:pos="851"/>
              </w:tabs>
              <w:spacing w:after="0" w:line="240" w:lineRule="auto"/>
              <w:rPr>
                <w:rFonts w:ascii="Times New Roman" w:hAnsi="Times New Roman"/>
                <w:b/>
                <w:iCs/>
                <w:sz w:val="24"/>
                <w:szCs w:val="24"/>
              </w:rPr>
            </w:pPr>
            <w:r w:rsidRPr="00561FC4">
              <w:rPr>
                <w:rFonts w:ascii="Times New Roman" w:hAnsi="Times New Roman"/>
                <w:b/>
                <w:iCs/>
                <w:sz w:val="24"/>
                <w:szCs w:val="24"/>
              </w:rPr>
              <w:t>освіти</w:t>
            </w:r>
          </w:p>
        </w:tc>
        <w:tc>
          <w:tcPr>
            <w:tcW w:w="7513" w:type="dxa"/>
            <w:tcBorders>
              <w:top w:val="single" w:sz="4" w:space="0" w:color="auto"/>
              <w:left w:val="single" w:sz="4" w:space="0" w:color="auto"/>
              <w:bottom w:val="single" w:sz="4" w:space="0" w:color="auto"/>
              <w:right w:val="single" w:sz="4" w:space="0" w:color="auto"/>
            </w:tcBorders>
          </w:tcPr>
          <w:p w:rsidR="00561FC4" w:rsidRPr="00B64DF6" w:rsidRDefault="00561FC4" w:rsidP="00561FC4">
            <w:pPr>
              <w:spacing w:after="0" w:line="240" w:lineRule="auto"/>
              <w:rPr>
                <w:rFonts w:ascii="Times New Roman" w:hAnsi="Times New Roman"/>
                <w:sz w:val="24"/>
                <w:szCs w:val="24"/>
              </w:rPr>
            </w:pPr>
            <w:r>
              <w:rPr>
                <w:rFonts w:ascii="Times New Roman" w:hAnsi="Times New Roman"/>
                <w:sz w:val="24"/>
                <w:szCs w:val="24"/>
              </w:rPr>
              <w:t>О</w:t>
            </w:r>
            <w:r w:rsidRPr="00561FC4">
              <w:rPr>
                <w:rFonts w:ascii="Times New Roman" w:hAnsi="Times New Roman"/>
                <w:sz w:val="24"/>
                <w:szCs w:val="24"/>
              </w:rPr>
              <w:t>чна (денна), заочна, дистанційна,</w:t>
            </w:r>
            <w:r>
              <w:rPr>
                <w:rFonts w:ascii="Times New Roman" w:hAnsi="Times New Roman"/>
                <w:sz w:val="24"/>
                <w:szCs w:val="24"/>
              </w:rPr>
              <w:t xml:space="preserve"> мережева,</w:t>
            </w:r>
            <w:r w:rsidRPr="00561FC4">
              <w:rPr>
                <w:rFonts w:ascii="Times New Roman" w:hAnsi="Times New Roman"/>
                <w:sz w:val="24"/>
                <w:szCs w:val="24"/>
              </w:rPr>
              <w:t xml:space="preserve"> дуальна</w:t>
            </w:r>
          </w:p>
        </w:tc>
      </w:tr>
      <w:tr w:rsidR="009E165D" w:rsidRPr="00B64DF6" w:rsidTr="003F3277">
        <w:tc>
          <w:tcPr>
            <w:tcW w:w="2410" w:type="dxa"/>
            <w:tcBorders>
              <w:top w:val="single" w:sz="4" w:space="0" w:color="auto"/>
              <w:left w:val="single" w:sz="4" w:space="0" w:color="auto"/>
              <w:bottom w:val="single" w:sz="4" w:space="0" w:color="auto"/>
              <w:right w:val="single" w:sz="4" w:space="0" w:color="auto"/>
            </w:tcBorders>
          </w:tcPr>
          <w:p w:rsidR="009E165D" w:rsidRPr="00B64DF6" w:rsidRDefault="009E165D" w:rsidP="009E165D">
            <w:pPr>
              <w:tabs>
                <w:tab w:val="num" w:pos="851"/>
              </w:tabs>
              <w:spacing w:after="0" w:line="240" w:lineRule="auto"/>
              <w:rPr>
                <w:rFonts w:ascii="Times New Roman" w:hAnsi="Times New Roman"/>
                <w:b/>
                <w:sz w:val="24"/>
                <w:szCs w:val="24"/>
              </w:rPr>
            </w:pPr>
            <w:r w:rsidRPr="00B64DF6">
              <w:rPr>
                <w:rFonts w:ascii="Times New Roman" w:hAnsi="Times New Roman"/>
                <w:b/>
                <w:iCs/>
                <w:sz w:val="24"/>
                <w:szCs w:val="24"/>
              </w:rPr>
              <w:t>Тип диплому та обсяг освітньої програми</w:t>
            </w:r>
          </w:p>
        </w:tc>
        <w:tc>
          <w:tcPr>
            <w:tcW w:w="7513" w:type="dxa"/>
            <w:tcBorders>
              <w:top w:val="single" w:sz="4" w:space="0" w:color="auto"/>
              <w:left w:val="single" w:sz="4" w:space="0" w:color="auto"/>
              <w:bottom w:val="single" w:sz="4" w:space="0" w:color="auto"/>
              <w:right w:val="single" w:sz="4" w:space="0" w:color="auto"/>
            </w:tcBorders>
          </w:tcPr>
          <w:p w:rsidR="00E519C4" w:rsidRPr="00B64DF6" w:rsidRDefault="00001DD1" w:rsidP="00E519C4">
            <w:pPr>
              <w:tabs>
                <w:tab w:val="num" w:pos="851"/>
              </w:tabs>
              <w:spacing w:after="0"/>
              <w:rPr>
                <w:rFonts w:ascii="Times New Roman" w:hAnsi="Times New Roman"/>
                <w:sz w:val="24"/>
                <w:szCs w:val="24"/>
              </w:rPr>
            </w:pPr>
            <w:r w:rsidRPr="00B64DF6">
              <w:rPr>
                <w:rFonts w:ascii="Times New Roman" w:hAnsi="Times New Roman"/>
                <w:sz w:val="24"/>
                <w:szCs w:val="24"/>
              </w:rPr>
              <w:t xml:space="preserve">Диплом </w:t>
            </w:r>
            <w:r w:rsidR="00E519C4" w:rsidRPr="00B64DF6">
              <w:rPr>
                <w:rFonts w:ascii="Times New Roman" w:hAnsi="Times New Roman"/>
                <w:sz w:val="24"/>
                <w:szCs w:val="24"/>
              </w:rPr>
              <w:t>бакалавра</w:t>
            </w:r>
            <w:r w:rsidRPr="00B64DF6">
              <w:rPr>
                <w:rFonts w:ascii="Times New Roman" w:hAnsi="Times New Roman"/>
                <w:sz w:val="24"/>
                <w:szCs w:val="24"/>
              </w:rPr>
              <w:t>, одиничний,</w:t>
            </w:r>
          </w:p>
          <w:p w:rsidR="00E519C4" w:rsidRPr="00B64DF6" w:rsidRDefault="00E519C4" w:rsidP="00E519C4">
            <w:pPr>
              <w:autoSpaceDE w:val="0"/>
              <w:autoSpaceDN w:val="0"/>
              <w:adjustRightInd w:val="0"/>
              <w:spacing w:after="0" w:line="240" w:lineRule="auto"/>
              <w:jc w:val="both"/>
              <w:rPr>
                <w:rFonts w:ascii="Times New Roman" w:hAnsi="Times New Roman"/>
                <w:sz w:val="24"/>
                <w:szCs w:val="24"/>
              </w:rPr>
            </w:pPr>
            <w:r w:rsidRPr="00B64DF6">
              <w:rPr>
                <w:rFonts w:ascii="Times New Roman" w:hAnsi="Times New Roman"/>
                <w:sz w:val="24"/>
                <w:szCs w:val="24"/>
              </w:rPr>
              <w:t xml:space="preserve">- на базі повної загальної середньої освіти – 240 кредитів ЄКТС (термін навчання </w:t>
            </w:r>
            <w:r w:rsidR="002023C4" w:rsidRPr="00B64DF6">
              <w:rPr>
                <w:rFonts w:ascii="Times New Roman" w:hAnsi="Times New Roman"/>
                <w:sz w:val="24"/>
                <w:szCs w:val="24"/>
              </w:rPr>
              <w:t>3 роки і 10 місяців</w:t>
            </w:r>
            <w:r w:rsidRPr="00B64DF6">
              <w:rPr>
                <w:rFonts w:ascii="Times New Roman" w:hAnsi="Times New Roman"/>
                <w:sz w:val="24"/>
                <w:szCs w:val="24"/>
              </w:rPr>
              <w:t>);</w:t>
            </w:r>
          </w:p>
          <w:p w:rsidR="009E165D" w:rsidRPr="00B64DF6" w:rsidRDefault="00CD2FA4" w:rsidP="002023C4">
            <w:pPr>
              <w:autoSpaceDE w:val="0"/>
              <w:autoSpaceDN w:val="0"/>
              <w:adjustRightInd w:val="0"/>
              <w:spacing w:after="0" w:line="240" w:lineRule="auto"/>
              <w:jc w:val="both"/>
              <w:rPr>
                <w:rFonts w:ascii="Times New Roman" w:hAnsi="Times New Roman"/>
                <w:sz w:val="24"/>
                <w:szCs w:val="24"/>
              </w:rPr>
            </w:pPr>
            <w:r w:rsidRPr="00B64DF6">
              <w:rPr>
                <w:rFonts w:ascii="Times New Roman" w:hAnsi="Times New Roman"/>
                <w:sz w:val="24"/>
                <w:szCs w:val="24"/>
              </w:rPr>
              <w:t>- н</w:t>
            </w:r>
            <w:r w:rsidR="007D19D7" w:rsidRPr="00B64DF6">
              <w:rPr>
                <w:rFonts w:ascii="Times New Roman" w:hAnsi="Times New Roman"/>
                <w:sz w:val="24"/>
                <w:szCs w:val="24"/>
              </w:rPr>
              <w:t>а базі ступеня</w:t>
            </w:r>
            <w:r w:rsidR="00E519C4" w:rsidRPr="00B64DF6">
              <w:rPr>
                <w:rFonts w:ascii="Times New Roman" w:hAnsi="Times New Roman"/>
                <w:sz w:val="24"/>
                <w:szCs w:val="24"/>
              </w:rPr>
              <w:t xml:space="preserve"> «фаховий молодший бакалавр», «молодший бакалавр» (освітньо-кваліфікаційного рівня «молодший спеціаліст») заклад вищої освіти має право визнати та перезарахувати кредити ЄКТС, отримані в межах попередньої освітньої програми підготовки фахового молодшого бакалавра, молодшого бакалавра (молодшого спеціаліста), обсягом не більше ніж 60 кредитів ЄКТС</w:t>
            </w:r>
            <w:r w:rsidRPr="00B64DF6">
              <w:rPr>
                <w:rFonts w:ascii="Times New Roman" w:hAnsi="Times New Roman"/>
                <w:sz w:val="24"/>
                <w:szCs w:val="24"/>
              </w:rPr>
              <w:t xml:space="preserve"> (термін навчання </w:t>
            </w:r>
            <w:r w:rsidR="002023C4" w:rsidRPr="00B64DF6">
              <w:rPr>
                <w:rFonts w:ascii="Times New Roman" w:hAnsi="Times New Roman"/>
                <w:sz w:val="24"/>
                <w:szCs w:val="24"/>
              </w:rPr>
              <w:t>2 роки і 10 місяців</w:t>
            </w:r>
            <w:r w:rsidRPr="00B64DF6">
              <w:rPr>
                <w:rFonts w:ascii="Times New Roman" w:hAnsi="Times New Roman"/>
                <w:sz w:val="24"/>
                <w:szCs w:val="24"/>
              </w:rPr>
              <w:t>);</w:t>
            </w:r>
          </w:p>
        </w:tc>
      </w:tr>
      <w:tr w:rsidR="009E165D" w:rsidRPr="00B64DF6" w:rsidTr="003F3277">
        <w:tc>
          <w:tcPr>
            <w:tcW w:w="2410" w:type="dxa"/>
            <w:tcBorders>
              <w:top w:val="single" w:sz="4" w:space="0" w:color="auto"/>
              <w:left w:val="single" w:sz="4" w:space="0" w:color="auto"/>
              <w:bottom w:val="single" w:sz="4" w:space="0" w:color="auto"/>
              <w:right w:val="single" w:sz="4" w:space="0" w:color="auto"/>
            </w:tcBorders>
          </w:tcPr>
          <w:p w:rsidR="009E165D" w:rsidRPr="00B64DF6" w:rsidRDefault="009E165D" w:rsidP="009E165D">
            <w:pPr>
              <w:tabs>
                <w:tab w:val="num" w:pos="851"/>
              </w:tabs>
              <w:spacing w:after="0" w:line="240" w:lineRule="auto"/>
              <w:rPr>
                <w:rFonts w:ascii="Times New Roman" w:hAnsi="Times New Roman"/>
                <w:b/>
                <w:iCs/>
                <w:sz w:val="24"/>
                <w:szCs w:val="24"/>
              </w:rPr>
            </w:pPr>
            <w:r w:rsidRPr="00B64DF6">
              <w:rPr>
                <w:rFonts w:ascii="Times New Roman" w:hAnsi="Times New Roman"/>
                <w:b/>
                <w:iCs/>
                <w:sz w:val="24"/>
                <w:szCs w:val="24"/>
              </w:rPr>
              <w:t>Наявність акредитації</w:t>
            </w:r>
          </w:p>
        </w:tc>
        <w:tc>
          <w:tcPr>
            <w:tcW w:w="7513" w:type="dxa"/>
            <w:tcBorders>
              <w:top w:val="single" w:sz="4" w:space="0" w:color="auto"/>
              <w:left w:val="single" w:sz="4" w:space="0" w:color="auto"/>
              <w:bottom w:val="single" w:sz="4" w:space="0" w:color="auto"/>
              <w:right w:val="single" w:sz="4" w:space="0" w:color="auto"/>
            </w:tcBorders>
          </w:tcPr>
          <w:p w:rsidR="00120761" w:rsidRPr="00B64DF6" w:rsidRDefault="00120761" w:rsidP="00120761">
            <w:pPr>
              <w:pStyle w:val="27"/>
              <w:shd w:val="clear" w:color="auto" w:fill="auto"/>
              <w:tabs>
                <w:tab w:val="left" w:pos="34"/>
              </w:tabs>
              <w:spacing w:before="0" w:after="0" w:line="240" w:lineRule="auto"/>
              <w:ind w:left="34" w:right="170" w:hanging="34"/>
              <w:jc w:val="left"/>
              <w:rPr>
                <w:rFonts w:eastAsia="Times New Roman"/>
                <w:sz w:val="24"/>
                <w:szCs w:val="24"/>
              </w:rPr>
            </w:pPr>
            <w:r w:rsidRPr="00B64DF6">
              <w:rPr>
                <w:rFonts w:eastAsia="Times New Roman"/>
                <w:sz w:val="24"/>
                <w:szCs w:val="24"/>
              </w:rPr>
              <w:t>Національне агентство з за</w:t>
            </w:r>
            <w:r w:rsidR="00EC083E">
              <w:rPr>
                <w:rFonts w:eastAsia="Times New Roman"/>
                <w:sz w:val="24"/>
                <w:szCs w:val="24"/>
              </w:rPr>
              <w:t>безпечення якості вищої освіти</w:t>
            </w:r>
          </w:p>
          <w:p w:rsidR="00120761" w:rsidRPr="00B64DF6" w:rsidRDefault="00120761" w:rsidP="00120761">
            <w:pPr>
              <w:pStyle w:val="27"/>
              <w:shd w:val="clear" w:color="auto" w:fill="auto"/>
              <w:tabs>
                <w:tab w:val="left" w:pos="34"/>
              </w:tabs>
              <w:spacing w:before="0" w:after="0" w:line="240" w:lineRule="auto"/>
              <w:ind w:left="34" w:right="170" w:hanging="34"/>
              <w:jc w:val="left"/>
              <w:rPr>
                <w:rFonts w:eastAsia="Times New Roman"/>
                <w:sz w:val="24"/>
                <w:szCs w:val="24"/>
              </w:rPr>
            </w:pPr>
            <w:r w:rsidRPr="00B64DF6">
              <w:rPr>
                <w:rFonts w:eastAsia="Times New Roman"/>
                <w:sz w:val="24"/>
                <w:szCs w:val="24"/>
              </w:rPr>
              <w:t>Україна</w:t>
            </w:r>
          </w:p>
          <w:p w:rsidR="00DE67B1" w:rsidRDefault="00120761" w:rsidP="002356D2">
            <w:pPr>
              <w:pStyle w:val="27"/>
              <w:shd w:val="clear" w:color="auto" w:fill="auto"/>
              <w:tabs>
                <w:tab w:val="left" w:pos="34"/>
              </w:tabs>
              <w:spacing w:before="0" w:after="0" w:line="240" w:lineRule="auto"/>
              <w:ind w:left="34" w:right="170" w:hanging="34"/>
              <w:jc w:val="left"/>
              <w:rPr>
                <w:sz w:val="24"/>
                <w:szCs w:val="24"/>
              </w:rPr>
            </w:pPr>
            <w:r w:rsidRPr="00B64DF6">
              <w:rPr>
                <w:sz w:val="24"/>
                <w:szCs w:val="24"/>
              </w:rPr>
              <w:t>Сертифікат про акредитацію</w:t>
            </w:r>
            <w:r w:rsidR="00EC083E">
              <w:rPr>
                <w:sz w:val="24"/>
                <w:szCs w:val="24"/>
              </w:rPr>
              <w:t xml:space="preserve"> освітньої програми</w:t>
            </w:r>
            <w:r w:rsidRPr="00B64DF6">
              <w:rPr>
                <w:sz w:val="24"/>
                <w:szCs w:val="24"/>
              </w:rPr>
              <w:t xml:space="preserve"> №</w:t>
            </w:r>
            <w:r w:rsidR="00962AB9" w:rsidRPr="00B64DF6">
              <w:rPr>
                <w:sz w:val="24"/>
                <w:szCs w:val="24"/>
              </w:rPr>
              <w:t xml:space="preserve"> </w:t>
            </w:r>
            <w:r w:rsidR="00EC083E">
              <w:rPr>
                <w:sz w:val="24"/>
                <w:szCs w:val="24"/>
              </w:rPr>
              <w:t>13217</w:t>
            </w:r>
            <w:r w:rsidRPr="00B64DF6">
              <w:rPr>
                <w:sz w:val="24"/>
                <w:szCs w:val="24"/>
              </w:rPr>
              <w:t>.</w:t>
            </w:r>
          </w:p>
          <w:p w:rsidR="009E165D" w:rsidRPr="00B64DF6" w:rsidRDefault="002356D2" w:rsidP="002356D2">
            <w:pPr>
              <w:pStyle w:val="27"/>
              <w:shd w:val="clear" w:color="auto" w:fill="auto"/>
              <w:tabs>
                <w:tab w:val="left" w:pos="34"/>
              </w:tabs>
              <w:spacing w:before="0" w:after="0" w:line="240" w:lineRule="auto"/>
              <w:ind w:left="34" w:right="170" w:hanging="34"/>
              <w:jc w:val="left"/>
              <w:rPr>
                <w:sz w:val="24"/>
                <w:szCs w:val="24"/>
              </w:rPr>
            </w:pPr>
            <w:r>
              <w:rPr>
                <w:sz w:val="24"/>
                <w:szCs w:val="24"/>
              </w:rPr>
              <w:t>Дата видачі 29.05.2025р.</w:t>
            </w:r>
            <w:r w:rsidR="00120761" w:rsidRPr="00B64DF6">
              <w:rPr>
                <w:sz w:val="24"/>
                <w:szCs w:val="24"/>
              </w:rPr>
              <w:t xml:space="preserve"> </w:t>
            </w:r>
            <w:r>
              <w:rPr>
                <w:sz w:val="24"/>
                <w:szCs w:val="24"/>
              </w:rPr>
              <w:t>Строк</w:t>
            </w:r>
            <w:r w:rsidR="00120761" w:rsidRPr="00B64DF6">
              <w:rPr>
                <w:sz w:val="24"/>
                <w:szCs w:val="24"/>
              </w:rPr>
              <w:t xml:space="preserve"> дії до </w:t>
            </w:r>
            <w:r>
              <w:rPr>
                <w:sz w:val="24"/>
                <w:szCs w:val="24"/>
              </w:rPr>
              <w:t>01.07.</w:t>
            </w:r>
            <w:r w:rsidR="00962AB9" w:rsidRPr="00B64DF6">
              <w:rPr>
                <w:sz w:val="24"/>
                <w:szCs w:val="24"/>
              </w:rPr>
              <w:t>20</w:t>
            </w:r>
            <w:r>
              <w:rPr>
                <w:sz w:val="24"/>
                <w:szCs w:val="24"/>
              </w:rPr>
              <w:t>30</w:t>
            </w:r>
            <w:r w:rsidR="00120761" w:rsidRPr="00B64DF6">
              <w:rPr>
                <w:sz w:val="24"/>
                <w:szCs w:val="24"/>
              </w:rPr>
              <w:t>р.</w:t>
            </w:r>
          </w:p>
        </w:tc>
      </w:tr>
      <w:tr w:rsidR="009E165D" w:rsidRPr="00B64DF6" w:rsidTr="003F3277">
        <w:tc>
          <w:tcPr>
            <w:tcW w:w="2410" w:type="dxa"/>
            <w:tcBorders>
              <w:top w:val="single" w:sz="4" w:space="0" w:color="auto"/>
              <w:left w:val="single" w:sz="4" w:space="0" w:color="auto"/>
              <w:bottom w:val="single" w:sz="4" w:space="0" w:color="auto"/>
              <w:right w:val="single" w:sz="4" w:space="0" w:color="auto"/>
            </w:tcBorders>
          </w:tcPr>
          <w:p w:rsidR="009E165D" w:rsidRPr="00B64DF6" w:rsidRDefault="009E165D" w:rsidP="009E165D">
            <w:pPr>
              <w:tabs>
                <w:tab w:val="num" w:pos="851"/>
              </w:tabs>
              <w:spacing w:after="0" w:line="240" w:lineRule="auto"/>
              <w:rPr>
                <w:rFonts w:ascii="Times New Roman" w:hAnsi="Times New Roman"/>
                <w:b/>
                <w:sz w:val="24"/>
                <w:szCs w:val="24"/>
              </w:rPr>
            </w:pPr>
            <w:r w:rsidRPr="00B64DF6">
              <w:rPr>
                <w:rFonts w:ascii="Times New Roman" w:hAnsi="Times New Roman"/>
                <w:b/>
                <w:iCs/>
                <w:sz w:val="24"/>
                <w:szCs w:val="24"/>
              </w:rPr>
              <w:t>Цикл/рівень</w:t>
            </w:r>
          </w:p>
        </w:tc>
        <w:tc>
          <w:tcPr>
            <w:tcW w:w="7513" w:type="dxa"/>
            <w:tcBorders>
              <w:top w:val="single" w:sz="4" w:space="0" w:color="auto"/>
              <w:left w:val="single" w:sz="4" w:space="0" w:color="auto"/>
              <w:bottom w:val="single" w:sz="4" w:space="0" w:color="auto"/>
              <w:right w:val="single" w:sz="4" w:space="0" w:color="auto"/>
            </w:tcBorders>
          </w:tcPr>
          <w:p w:rsidR="009E165D" w:rsidRPr="00B64DF6" w:rsidRDefault="00CD2FA4" w:rsidP="0018480C">
            <w:pPr>
              <w:spacing w:after="0" w:line="240" w:lineRule="auto"/>
              <w:rPr>
                <w:rFonts w:ascii="Times New Roman" w:hAnsi="Times New Roman"/>
                <w:sz w:val="24"/>
                <w:szCs w:val="24"/>
              </w:rPr>
            </w:pPr>
            <w:r w:rsidRPr="00B64DF6">
              <w:rPr>
                <w:rStyle w:val="11pt"/>
                <w:rFonts w:eastAsia="Lucida Sans Unicode"/>
                <w:b w:val="0"/>
                <w:sz w:val="24"/>
                <w:szCs w:val="24"/>
              </w:rPr>
              <w:t>FQ-EHEA – перший цикл, EQF LLL – 6 рівень, HPK – 6 рівень</w:t>
            </w:r>
          </w:p>
        </w:tc>
      </w:tr>
      <w:tr w:rsidR="009E165D" w:rsidRPr="00B64DF6" w:rsidTr="003F3277">
        <w:tc>
          <w:tcPr>
            <w:tcW w:w="2410" w:type="dxa"/>
            <w:tcBorders>
              <w:top w:val="single" w:sz="4" w:space="0" w:color="auto"/>
              <w:left w:val="single" w:sz="4" w:space="0" w:color="auto"/>
              <w:bottom w:val="single" w:sz="4" w:space="0" w:color="auto"/>
              <w:right w:val="single" w:sz="4" w:space="0" w:color="auto"/>
            </w:tcBorders>
          </w:tcPr>
          <w:p w:rsidR="009E165D" w:rsidRPr="00B64DF6" w:rsidRDefault="009E165D" w:rsidP="009E165D">
            <w:pPr>
              <w:tabs>
                <w:tab w:val="num" w:pos="851"/>
              </w:tabs>
              <w:spacing w:after="0" w:line="240" w:lineRule="auto"/>
              <w:rPr>
                <w:rFonts w:ascii="Times New Roman" w:hAnsi="Times New Roman"/>
                <w:b/>
                <w:iCs/>
                <w:sz w:val="24"/>
                <w:szCs w:val="24"/>
              </w:rPr>
            </w:pPr>
            <w:r w:rsidRPr="00B64DF6">
              <w:rPr>
                <w:rFonts w:ascii="Times New Roman" w:hAnsi="Times New Roman"/>
                <w:b/>
                <w:iCs/>
                <w:sz w:val="24"/>
                <w:szCs w:val="24"/>
              </w:rPr>
              <w:t>Передумови</w:t>
            </w:r>
          </w:p>
        </w:tc>
        <w:tc>
          <w:tcPr>
            <w:tcW w:w="7513" w:type="dxa"/>
            <w:tcBorders>
              <w:top w:val="single" w:sz="4" w:space="0" w:color="auto"/>
              <w:left w:val="single" w:sz="4" w:space="0" w:color="auto"/>
              <w:bottom w:val="single" w:sz="4" w:space="0" w:color="auto"/>
              <w:right w:val="single" w:sz="4" w:space="0" w:color="auto"/>
            </w:tcBorders>
          </w:tcPr>
          <w:p w:rsidR="009E165D" w:rsidRPr="00B64DF6" w:rsidRDefault="0030424B" w:rsidP="0030424B">
            <w:pPr>
              <w:pStyle w:val="12"/>
              <w:keepNext/>
              <w:keepLines/>
              <w:spacing w:after="0" w:line="240" w:lineRule="auto"/>
              <w:ind w:left="0" w:hanging="2"/>
              <w:rPr>
                <w:color w:val="auto"/>
                <w:sz w:val="24"/>
                <w:szCs w:val="24"/>
              </w:rPr>
            </w:pPr>
            <w:r w:rsidRPr="00B64DF6">
              <w:rPr>
                <w:iCs/>
                <w:color w:val="auto"/>
                <w:sz w:val="24"/>
                <w:szCs w:val="24"/>
              </w:rPr>
              <w:t>Для здобуття освітнього рівня «бакалавр» можуть вступати особи, що здобули повну загальну середню освіту, освітній рівень «молодший бакалавр» та освітньо-професійний ступінь «фаховий молодший бакалавр» (освітньо-кваліфікаційний рівень «молодший спеціаліст»). Прийом на основі ступенів «молодший бакалавр», «фаховий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r w:rsidR="00CD2FA4" w:rsidRPr="00B64DF6">
              <w:rPr>
                <w:color w:val="auto"/>
                <w:sz w:val="24"/>
                <w:szCs w:val="24"/>
              </w:rPr>
              <w:t xml:space="preserve"> Умови вступу визначаються «Правилами прийому до Тернопільського національного технічного університету імені Івана Пулюя», затвердженими </w:t>
            </w:r>
            <w:r w:rsidR="000536BB" w:rsidRPr="00B64DF6">
              <w:rPr>
                <w:color w:val="auto"/>
                <w:sz w:val="24"/>
                <w:szCs w:val="24"/>
              </w:rPr>
              <w:t>в</w:t>
            </w:r>
            <w:r w:rsidR="00CD2FA4" w:rsidRPr="00B64DF6">
              <w:rPr>
                <w:color w:val="auto"/>
                <w:sz w:val="24"/>
                <w:szCs w:val="24"/>
              </w:rPr>
              <w:t>ченою радою університету.</w:t>
            </w:r>
          </w:p>
        </w:tc>
      </w:tr>
      <w:tr w:rsidR="009E165D" w:rsidRPr="00B64DF6" w:rsidTr="003F3277">
        <w:tc>
          <w:tcPr>
            <w:tcW w:w="2410" w:type="dxa"/>
            <w:tcBorders>
              <w:top w:val="single" w:sz="4" w:space="0" w:color="auto"/>
              <w:left w:val="single" w:sz="4" w:space="0" w:color="auto"/>
              <w:bottom w:val="single" w:sz="4" w:space="0" w:color="auto"/>
              <w:right w:val="single" w:sz="4" w:space="0" w:color="auto"/>
            </w:tcBorders>
          </w:tcPr>
          <w:p w:rsidR="009E165D" w:rsidRPr="00B64DF6" w:rsidRDefault="009E165D" w:rsidP="00AC3AB7">
            <w:pPr>
              <w:tabs>
                <w:tab w:val="num" w:pos="851"/>
              </w:tabs>
              <w:spacing w:after="0" w:line="240" w:lineRule="auto"/>
              <w:ind w:right="-108"/>
              <w:rPr>
                <w:rFonts w:ascii="Times New Roman" w:hAnsi="Times New Roman"/>
                <w:b/>
                <w:iCs/>
                <w:sz w:val="24"/>
                <w:szCs w:val="24"/>
              </w:rPr>
            </w:pPr>
            <w:r w:rsidRPr="00B64DF6">
              <w:rPr>
                <w:rFonts w:ascii="Times New Roman" w:hAnsi="Times New Roman"/>
                <w:b/>
                <w:iCs/>
                <w:sz w:val="24"/>
                <w:szCs w:val="24"/>
              </w:rPr>
              <w:t>Мова(и) викладання</w:t>
            </w:r>
          </w:p>
        </w:tc>
        <w:tc>
          <w:tcPr>
            <w:tcW w:w="7513" w:type="dxa"/>
            <w:tcBorders>
              <w:top w:val="single" w:sz="4" w:space="0" w:color="auto"/>
              <w:left w:val="single" w:sz="4" w:space="0" w:color="auto"/>
              <w:bottom w:val="single" w:sz="4" w:space="0" w:color="auto"/>
              <w:right w:val="single" w:sz="4" w:space="0" w:color="auto"/>
            </w:tcBorders>
          </w:tcPr>
          <w:p w:rsidR="009E165D" w:rsidRPr="00B64DF6" w:rsidRDefault="009E165D" w:rsidP="009E165D">
            <w:pPr>
              <w:spacing w:after="0" w:line="240" w:lineRule="auto"/>
              <w:rPr>
                <w:rFonts w:ascii="Times New Roman" w:hAnsi="Times New Roman"/>
                <w:sz w:val="24"/>
                <w:szCs w:val="24"/>
              </w:rPr>
            </w:pPr>
            <w:r w:rsidRPr="00B64DF6">
              <w:rPr>
                <w:rFonts w:ascii="Times New Roman" w:hAnsi="Times New Roman"/>
                <w:sz w:val="24"/>
                <w:szCs w:val="24"/>
              </w:rPr>
              <w:t>Українська, англійська (окремі дисципліни)</w:t>
            </w:r>
          </w:p>
        </w:tc>
      </w:tr>
      <w:tr w:rsidR="00AE4387" w:rsidRPr="00B64DF6" w:rsidTr="003F3277">
        <w:tc>
          <w:tcPr>
            <w:tcW w:w="2410" w:type="dxa"/>
          </w:tcPr>
          <w:p w:rsidR="00AE4387" w:rsidRPr="00015D5A" w:rsidRDefault="00AE4387" w:rsidP="00015D5A">
            <w:pPr>
              <w:tabs>
                <w:tab w:val="num" w:pos="851"/>
              </w:tabs>
              <w:rPr>
                <w:rFonts w:ascii="Times New Roman" w:hAnsi="Times New Roman"/>
                <w:b/>
                <w:iCs/>
                <w:sz w:val="24"/>
                <w:szCs w:val="24"/>
              </w:rPr>
            </w:pPr>
            <w:r w:rsidRPr="00015D5A">
              <w:rPr>
                <w:rFonts w:ascii="Times New Roman" w:hAnsi="Times New Roman"/>
                <w:b/>
                <w:iCs/>
                <w:sz w:val="24"/>
                <w:szCs w:val="24"/>
              </w:rPr>
              <w:t xml:space="preserve">Термін </w:t>
            </w:r>
            <w:r w:rsidR="00015D5A">
              <w:rPr>
                <w:rFonts w:ascii="Times New Roman" w:hAnsi="Times New Roman"/>
                <w:b/>
                <w:iCs/>
                <w:sz w:val="24"/>
                <w:szCs w:val="24"/>
              </w:rPr>
              <w:t>реалізації</w:t>
            </w:r>
            <w:r w:rsidRPr="00015D5A">
              <w:rPr>
                <w:rFonts w:ascii="Times New Roman" w:hAnsi="Times New Roman"/>
                <w:b/>
                <w:iCs/>
                <w:sz w:val="24"/>
                <w:szCs w:val="24"/>
              </w:rPr>
              <w:t xml:space="preserve"> освітньої програми</w:t>
            </w:r>
          </w:p>
        </w:tc>
        <w:tc>
          <w:tcPr>
            <w:tcW w:w="7513" w:type="dxa"/>
          </w:tcPr>
          <w:p w:rsidR="00AE4387" w:rsidRPr="00B64DF6" w:rsidRDefault="00015D5A" w:rsidP="00AE4387">
            <w:pPr>
              <w:spacing w:after="240"/>
              <w:rPr>
                <w:rFonts w:ascii="Times New Roman" w:hAnsi="Times New Roman"/>
                <w:sz w:val="24"/>
                <w:szCs w:val="24"/>
              </w:rPr>
            </w:pPr>
            <w:r>
              <w:rPr>
                <w:rFonts w:ascii="Times New Roman" w:hAnsi="Times New Roman"/>
                <w:sz w:val="24"/>
                <w:szCs w:val="24"/>
              </w:rPr>
              <w:t xml:space="preserve">3 роки </w:t>
            </w:r>
            <w:r w:rsidR="000E034D">
              <w:rPr>
                <w:rFonts w:ascii="Times New Roman" w:hAnsi="Times New Roman"/>
                <w:sz w:val="24"/>
                <w:szCs w:val="24"/>
              </w:rPr>
              <w:t xml:space="preserve">і </w:t>
            </w:r>
            <w:r>
              <w:rPr>
                <w:rFonts w:ascii="Times New Roman" w:hAnsi="Times New Roman"/>
                <w:sz w:val="24"/>
                <w:szCs w:val="24"/>
              </w:rPr>
              <w:t>10 місяців</w:t>
            </w:r>
          </w:p>
        </w:tc>
      </w:tr>
      <w:tr w:rsidR="00CD2FA4" w:rsidRPr="00B64DF6" w:rsidTr="003F3277">
        <w:tc>
          <w:tcPr>
            <w:tcW w:w="2410" w:type="dxa"/>
          </w:tcPr>
          <w:p w:rsidR="00CD2FA4" w:rsidRPr="00015D5A" w:rsidRDefault="00CD2FA4" w:rsidP="00245040">
            <w:pPr>
              <w:tabs>
                <w:tab w:val="num" w:pos="851"/>
              </w:tabs>
              <w:spacing w:after="0"/>
              <w:ind w:right="-108"/>
              <w:rPr>
                <w:rFonts w:ascii="Times New Roman Полужирный" w:hAnsi="Times New Roman Полужирный" w:hint="eastAsia"/>
                <w:b/>
                <w:iCs/>
                <w:spacing w:val="-4"/>
                <w:sz w:val="24"/>
                <w:szCs w:val="24"/>
              </w:rPr>
            </w:pPr>
            <w:r w:rsidRPr="00015D5A">
              <w:rPr>
                <w:rFonts w:ascii="Times New Roman Полужирный" w:hAnsi="Times New Roman Полужирный"/>
                <w:b/>
                <w:iCs/>
                <w:spacing w:val="-4"/>
                <w:sz w:val="24"/>
                <w:szCs w:val="24"/>
              </w:rPr>
              <w:t>Інтернет-адреса постійного розміщення опису освітньої програми</w:t>
            </w:r>
          </w:p>
        </w:tc>
        <w:tc>
          <w:tcPr>
            <w:tcW w:w="7513" w:type="dxa"/>
          </w:tcPr>
          <w:p w:rsidR="00CD2FA4" w:rsidRPr="000438EB" w:rsidRDefault="00992A20" w:rsidP="001710C3">
            <w:pPr>
              <w:rPr>
                <w:sz w:val="28"/>
                <w:szCs w:val="28"/>
                <w:highlight w:val="yellow"/>
              </w:rPr>
            </w:pPr>
            <w:hyperlink r:id="rId8" w:history="1">
              <w:r w:rsidR="001710C3" w:rsidRPr="001C4B00">
                <w:rPr>
                  <w:rStyle w:val="af3"/>
                  <w:rFonts w:ascii="Times New Roman" w:eastAsia="Lucida Sans Unicode" w:hAnsi="Times New Roman"/>
                  <w:spacing w:val="-2"/>
                  <w:sz w:val="24"/>
                  <w:szCs w:val="24"/>
                </w:rPr>
                <w:t>http://tntu.edu.ua/storage/pages/00000484/op192b.pdf</w:t>
              </w:r>
            </w:hyperlink>
          </w:p>
        </w:tc>
      </w:tr>
    </w:tbl>
    <w:p w:rsidR="004048F7" w:rsidRDefault="004048F7">
      <w: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513"/>
      </w:tblGrid>
      <w:tr w:rsidR="00CD2FA4" w:rsidRPr="00B64DF6" w:rsidTr="003F3277">
        <w:tc>
          <w:tcPr>
            <w:tcW w:w="9923" w:type="dxa"/>
            <w:gridSpan w:val="2"/>
            <w:tcBorders>
              <w:top w:val="single" w:sz="4" w:space="0" w:color="auto"/>
              <w:left w:val="single" w:sz="4" w:space="0" w:color="auto"/>
              <w:bottom w:val="single" w:sz="4" w:space="0" w:color="auto"/>
              <w:right w:val="single" w:sz="4" w:space="0" w:color="auto"/>
            </w:tcBorders>
            <w:shd w:val="clear" w:color="auto" w:fill="E7E6E6"/>
          </w:tcPr>
          <w:p w:rsidR="00CD2FA4" w:rsidRPr="00B64DF6" w:rsidRDefault="004048F7" w:rsidP="00C75284">
            <w:pPr>
              <w:spacing w:after="0" w:line="240" w:lineRule="auto"/>
              <w:jc w:val="center"/>
              <w:rPr>
                <w:rFonts w:ascii="Times New Roman" w:hAnsi="Times New Roman"/>
                <w:b/>
                <w:sz w:val="24"/>
                <w:szCs w:val="24"/>
              </w:rPr>
            </w:pPr>
            <w:r>
              <w:br w:type="page"/>
            </w:r>
            <w:r w:rsidR="00CD2FA4" w:rsidRPr="00B64DF6">
              <w:rPr>
                <w:rFonts w:ascii="Times New Roman" w:hAnsi="Times New Roman"/>
                <w:b/>
                <w:sz w:val="24"/>
                <w:szCs w:val="24"/>
              </w:rPr>
              <w:t>2 – Мета освітньо-професійної програми</w:t>
            </w:r>
          </w:p>
        </w:tc>
      </w:tr>
      <w:tr w:rsidR="00CD2FA4" w:rsidRPr="00B64DF6" w:rsidTr="003F3277">
        <w:trPr>
          <w:trHeight w:val="156"/>
        </w:trPr>
        <w:tc>
          <w:tcPr>
            <w:tcW w:w="9923" w:type="dxa"/>
            <w:gridSpan w:val="2"/>
            <w:tcBorders>
              <w:top w:val="single" w:sz="4" w:space="0" w:color="auto"/>
              <w:left w:val="single" w:sz="4" w:space="0" w:color="auto"/>
              <w:bottom w:val="single" w:sz="4" w:space="0" w:color="auto"/>
              <w:right w:val="single" w:sz="4" w:space="0" w:color="auto"/>
            </w:tcBorders>
          </w:tcPr>
          <w:p w:rsidR="00CD2FA4" w:rsidRPr="00B64DF6" w:rsidRDefault="0013649D" w:rsidP="0013649D">
            <w:pPr>
              <w:tabs>
                <w:tab w:val="num" w:pos="426"/>
              </w:tabs>
              <w:spacing w:after="0" w:line="240" w:lineRule="auto"/>
              <w:jc w:val="both"/>
              <w:rPr>
                <w:rFonts w:ascii="Times New Roman" w:hAnsi="Times New Roman"/>
                <w:spacing w:val="-2"/>
                <w:sz w:val="24"/>
                <w:szCs w:val="24"/>
              </w:rPr>
            </w:pPr>
            <w:r w:rsidRPr="00B64DF6">
              <w:rPr>
                <w:rFonts w:ascii="Times New Roman" w:hAnsi="Times New Roman"/>
                <w:sz w:val="24"/>
                <w:szCs w:val="24"/>
              </w:rPr>
              <w:t>Програма розроблена відповідно до місії та стратегії університету, спрямована на п</w:t>
            </w:r>
            <w:r w:rsidR="00CD2FA4" w:rsidRPr="00B64DF6">
              <w:rPr>
                <w:rFonts w:ascii="Times New Roman" w:hAnsi="Times New Roman"/>
                <w:sz w:val="24"/>
                <w:szCs w:val="24"/>
              </w:rPr>
              <w:t>ідготовк</w:t>
            </w:r>
            <w:r w:rsidRPr="00B64DF6">
              <w:rPr>
                <w:rFonts w:ascii="Times New Roman" w:hAnsi="Times New Roman"/>
                <w:sz w:val="24"/>
                <w:szCs w:val="24"/>
              </w:rPr>
              <w:t>у</w:t>
            </w:r>
            <w:r w:rsidR="00CD2FA4" w:rsidRPr="00B64DF6">
              <w:rPr>
                <w:rFonts w:ascii="Times New Roman" w:hAnsi="Times New Roman"/>
                <w:sz w:val="24"/>
                <w:szCs w:val="24"/>
              </w:rPr>
              <w:t xml:space="preserve"> фахівців, які </w:t>
            </w:r>
            <w:r w:rsidR="00CD2FA4" w:rsidRPr="00B64DF6">
              <w:rPr>
                <w:rFonts w:ascii="Times New Roman" w:hAnsi="Times New Roman"/>
                <w:bCs/>
                <w:sz w:val="24"/>
                <w:szCs w:val="24"/>
              </w:rPr>
              <w:t>здатні до розв’язування складних інженерно-технічних задач у сфері будівництва та цивільної інженерії.</w:t>
            </w:r>
          </w:p>
        </w:tc>
      </w:tr>
      <w:tr w:rsidR="00CD2FA4" w:rsidRPr="00B64DF6" w:rsidTr="005D28B3">
        <w:trPr>
          <w:trHeight w:val="340"/>
        </w:trPr>
        <w:tc>
          <w:tcPr>
            <w:tcW w:w="9923" w:type="dxa"/>
            <w:gridSpan w:val="2"/>
            <w:tcBorders>
              <w:top w:val="single" w:sz="4" w:space="0" w:color="auto"/>
              <w:left w:val="single" w:sz="4" w:space="0" w:color="auto"/>
              <w:bottom w:val="single" w:sz="4" w:space="0" w:color="auto"/>
              <w:right w:val="single" w:sz="4" w:space="0" w:color="auto"/>
            </w:tcBorders>
            <w:shd w:val="clear" w:color="auto" w:fill="E7E6E6"/>
          </w:tcPr>
          <w:p w:rsidR="00CD2FA4" w:rsidRPr="00B64DF6" w:rsidRDefault="00CD2FA4" w:rsidP="00C75284">
            <w:pPr>
              <w:tabs>
                <w:tab w:val="num" w:pos="426"/>
              </w:tabs>
              <w:spacing w:after="0" w:line="240" w:lineRule="auto"/>
              <w:jc w:val="center"/>
              <w:rPr>
                <w:rFonts w:ascii="Times New Roman" w:hAnsi="Times New Roman"/>
                <w:i/>
                <w:sz w:val="24"/>
                <w:szCs w:val="24"/>
              </w:rPr>
            </w:pPr>
            <w:r w:rsidRPr="00B64DF6">
              <w:rPr>
                <w:rFonts w:ascii="Times New Roman" w:hAnsi="Times New Roman"/>
                <w:b/>
                <w:bCs/>
                <w:sz w:val="24"/>
                <w:szCs w:val="24"/>
              </w:rPr>
              <w:t>3 - Характеристика освітньо-професійної програми</w:t>
            </w:r>
          </w:p>
        </w:tc>
      </w:tr>
      <w:tr w:rsidR="00CD2FA4" w:rsidRPr="00B64DF6" w:rsidTr="003F3277">
        <w:trPr>
          <w:trHeight w:val="298"/>
        </w:trPr>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697FDF">
            <w:pPr>
              <w:tabs>
                <w:tab w:val="num" w:pos="851"/>
              </w:tabs>
              <w:spacing w:after="0" w:line="240" w:lineRule="auto"/>
              <w:rPr>
                <w:rFonts w:ascii="Times New Roman" w:hAnsi="Times New Roman"/>
                <w:b/>
                <w:sz w:val="24"/>
                <w:szCs w:val="24"/>
              </w:rPr>
            </w:pPr>
            <w:r w:rsidRPr="00B64DF6">
              <w:rPr>
                <w:rFonts w:ascii="Times New Roman" w:hAnsi="Times New Roman"/>
                <w:b/>
                <w:iCs/>
                <w:sz w:val="24"/>
                <w:szCs w:val="24"/>
              </w:rPr>
              <w:t xml:space="preserve">Предметна область </w:t>
            </w:r>
          </w:p>
        </w:tc>
        <w:tc>
          <w:tcPr>
            <w:tcW w:w="7513" w:type="dxa"/>
            <w:vAlign w:val="center"/>
          </w:tcPr>
          <w:p w:rsidR="00CD2FA4" w:rsidRPr="00B64DF6" w:rsidRDefault="00CD2FA4" w:rsidP="00CD2FA4">
            <w:pPr>
              <w:pBdr>
                <w:top w:val="nil"/>
                <w:left w:val="nil"/>
                <w:bottom w:val="nil"/>
                <w:right w:val="nil"/>
                <w:between w:val="nil"/>
              </w:pBdr>
              <w:spacing w:after="0" w:line="240" w:lineRule="auto"/>
              <w:ind w:left="3" w:hanging="3"/>
              <w:jc w:val="both"/>
              <w:rPr>
                <w:rFonts w:ascii="Times New Roman" w:eastAsia="Times New Roman" w:hAnsi="Times New Roman"/>
                <w:sz w:val="24"/>
                <w:szCs w:val="24"/>
              </w:rPr>
            </w:pPr>
            <w:r w:rsidRPr="00B64DF6">
              <w:rPr>
                <w:rFonts w:ascii="Times New Roman" w:eastAsia="Times New Roman" w:hAnsi="Times New Roman"/>
                <w:b/>
                <w:i/>
                <w:sz w:val="24"/>
                <w:szCs w:val="24"/>
              </w:rPr>
              <w:t>Об’єкти вивчення та діяльності:</w:t>
            </w:r>
            <w:r w:rsidRPr="00B64DF6">
              <w:rPr>
                <w:rFonts w:ascii="Times New Roman" w:eastAsia="Times New Roman" w:hAnsi="Times New Roman"/>
                <w:sz w:val="24"/>
                <w:szCs w:val="24"/>
              </w:rPr>
              <w:t xml:space="preserve"> будівлі та інженерні споруди, їх проєктування,</w:t>
            </w:r>
            <w:r w:rsidR="000536BB" w:rsidRPr="00B64DF6">
              <w:rPr>
                <w:rFonts w:ascii="Times New Roman" w:eastAsia="Times New Roman" w:hAnsi="Times New Roman"/>
                <w:sz w:val="24"/>
                <w:szCs w:val="24"/>
              </w:rPr>
              <w:t xml:space="preserve"> технології їх зведення</w:t>
            </w:r>
            <w:r w:rsidRPr="00B64DF6">
              <w:rPr>
                <w:rFonts w:ascii="Times New Roman" w:eastAsia="Times New Roman" w:hAnsi="Times New Roman"/>
                <w:sz w:val="24"/>
                <w:szCs w:val="24"/>
              </w:rPr>
              <w:t>, експлуатаці</w:t>
            </w:r>
            <w:r w:rsidR="000536BB" w:rsidRPr="00B64DF6">
              <w:rPr>
                <w:rFonts w:ascii="Times New Roman" w:eastAsia="Times New Roman" w:hAnsi="Times New Roman"/>
                <w:sz w:val="24"/>
                <w:szCs w:val="24"/>
              </w:rPr>
              <w:t>я та</w:t>
            </w:r>
            <w:r w:rsidRPr="00B64DF6">
              <w:rPr>
                <w:rFonts w:ascii="Times New Roman" w:eastAsia="Times New Roman" w:hAnsi="Times New Roman"/>
                <w:sz w:val="24"/>
                <w:szCs w:val="24"/>
              </w:rPr>
              <w:t xml:space="preserve"> реконструкці</w:t>
            </w:r>
            <w:r w:rsidR="000536BB" w:rsidRPr="00B64DF6">
              <w:rPr>
                <w:rFonts w:ascii="Times New Roman" w:eastAsia="Times New Roman" w:hAnsi="Times New Roman"/>
                <w:sz w:val="24"/>
                <w:szCs w:val="24"/>
              </w:rPr>
              <w:t>я</w:t>
            </w:r>
            <w:r w:rsidR="00335EEA" w:rsidRPr="00B64DF6">
              <w:rPr>
                <w:rFonts w:ascii="Times New Roman" w:eastAsia="Times New Roman" w:hAnsi="Times New Roman"/>
                <w:sz w:val="24"/>
                <w:szCs w:val="24"/>
              </w:rPr>
              <w:t>, обстеження та демонтаж.</w:t>
            </w:r>
          </w:p>
          <w:p w:rsidR="00CD2FA4" w:rsidRPr="00B64DF6" w:rsidRDefault="00CD2FA4" w:rsidP="00CD2FA4">
            <w:pPr>
              <w:pBdr>
                <w:top w:val="nil"/>
                <w:left w:val="nil"/>
                <w:bottom w:val="nil"/>
                <w:right w:val="nil"/>
                <w:between w:val="nil"/>
              </w:pBdr>
              <w:spacing w:after="0" w:line="240" w:lineRule="auto"/>
              <w:ind w:left="3" w:hanging="3"/>
              <w:jc w:val="both"/>
              <w:rPr>
                <w:rFonts w:ascii="Times New Roman" w:eastAsia="Times New Roman" w:hAnsi="Times New Roman"/>
                <w:sz w:val="24"/>
                <w:szCs w:val="24"/>
              </w:rPr>
            </w:pPr>
            <w:r w:rsidRPr="00B64DF6">
              <w:rPr>
                <w:rFonts w:ascii="Times New Roman" w:eastAsia="Times New Roman" w:hAnsi="Times New Roman"/>
                <w:b/>
                <w:i/>
                <w:sz w:val="24"/>
                <w:szCs w:val="24"/>
              </w:rPr>
              <w:t>Мета навчання:</w:t>
            </w:r>
            <w:r w:rsidRPr="00B64DF6">
              <w:rPr>
                <w:rFonts w:ascii="Times New Roman" w:eastAsia="Times New Roman" w:hAnsi="Times New Roman"/>
                <w:sz w:val="24"/>
                <w:szCs w:val="24"/>
              </w:rPr>
              <w:t xml:space="preserve"> формування у здобувачів вищої освіти комплексу знань, умінь та навичок, необхідних для розв’язання складних </w:t>
            </w:r>
            <w:r w:rsidRPr="00B64DF6">
              <w:rPr>
                <w:rFonts w:ascii="Times New Roman" w:hAnsi="Times New Roman"/>
                <w:sz w:val="24"/>
                <w:szCs w:val="24"/>
              </w:rPr>
              <w:t xml:space="preserve">спеціалізованих </w:t>
            </w:r>
            <w:r w:rsidRPr="00B64DF6">
              <w:rPr>
                <w:rFonts w:ascii="Times New Roman" w:eastAsia="Times New Roman" w:hAnsi="Times New Roman"/>
                <w:sz w:val="24"/>
                <w:szCs w:val="24"/>
              </w:rPr>
              <w:t>задач та вирішення практичних питань у сфері будівництва та цивільної інженерії.</w:t>
            </w:r>
          </w:p>
          <w:p w:rsidR="00CD2FA4" w:rsidRPr="00B64DF6" w:rsidRDefault="00CD2FA4" w:rsidP="00CD2FA4">
            <w:pPr>
              <w:pBdr>
                <w:top w:val="nil"/>
                <w:left w:val="nil"/>
                <w:bottom w:val="nil"/>
                <w:right w:val="nil"/>
                <w:between w:val="nil"/>
              </w:pBdr>
              <w:spacing w:after="0" w:line="240" w:lineRule="auto"/>
              <w:ind w:left="3" w:hanging="3"/>
              <w:jc w:val="both"/>
              <w:rPr>
                <w:rFonts w:ascii="Times New Roman" w:eastAsia="Times New Roman" w:hAnsi="Times New Roman"/>
                <w:sz w:val="24"/>
                <w:szCs w:val="24"/>
              </w:rPr>
            </w:pPr>
            <w:r w:rsidRPr="00B64DF6">
              <w:rPr>
                <w:rFonts w:ascii="Times New Roman" w:eastAsia="Times New Roman" w:hAnsi="Times New Roman"/>
                <w:b/>
                <w:i/>
                <w:sz w:val="24"/>
                <w:szCs w:val="24"/>
              </w:rPr>
              <w:t>Теоретичний зміст предметної області:</w:t>
            </w:r>
            <w:r w:rsidRPr="00B64DF6">
              <w:rPr>
                <w:rFonts w:ascii="Times New Roman" w:eastAsia="Times New Roman" w:hAnsi="Times New Roman"/>
                <w:sz w:val="24"/>
                <w:szCs w:val="24"/>
              </w:rPr>
              <w:t xml:space="preserve"> поняття, концепції, принципи, способи та методи створення та утримання будівель та інженерних споруд.</w:t>
            </w:r>
          </w:p>
          <w:p w:rsidR="00CD2FA4" w:rsidRPr="00B64DF6" w:rsidRDefault="00CD2FA4" w:rsidP="00CD2FA4">
            <w:pPr>
              <w:pBdr>
                <w:top w:val="nil"/>
                <w:left w:val="nil"/>
                <w:bottom w:val="nil"/>
                <w:right w:val="nil"/>
                <w:between w:val="nil"/>
              </w:pBdr>
              <w:spacing w:after="0" w:line="240" w:lineRule="auto"/>
              <w:ind w:left="3" w:hanging="3"/>
              <w:jc w:val="both"/>
              <w:rPr>
                <w:rFonts w:ascii="Times New Roman" w:eastAsia="Times New Roman" w:hAnsi="Times New Roman"/>
                <w:sz w:val="24"/>
                <w:szCs w:val="24"/>
              </w:rPr>
            </w:pPr>
            <w:r w:rsidRPr="00B64DF6">
              <w:rPr>
                <w:rFonts w:ascii="Times New Roman" w:eastAsia="Times New Roman" w:hAnsi="Times New Roman"/>
                <w:b/>
                <w:i/>
                <w:sz w:val="24"/>
                <w:szCs w:val="24"/>
              </w:rPr>
              <w:t>Методи, методики та технології:</w:t>
            </w:r>
            <w:r w:rsidRPr="00B64DF6">
              <w:rPr>
                <w:rFonts w:ascii="Times New Roman" w:eastAsia="Times New Roman" w:hAnsi="Times New Roman"/>
                <w:sz w:val="24"/>
                <w:szCs w:val="24"/>
              </w:rPr>
              <w:t xml:space="preserve"> експериментальні методи досліджень матеріалів і процесів, методи фізичного та математичного моделювання, методики проєктування, технології виготовлення конструкцій, матеріалів та виробів, технології зведення будівель та інженерних споруд, </w:t>
            </w:r>
            <w:r w:rsidR="008735C0" w:rsidRPr="00B64DF6">
              <w:rPr>
                <w:rFonts w:ascii="Times New Roman" w:hAnsi="Times New Roman"/>
                <w:sz w:val="24"/>
                <w:szCs w:val="24"/>
              </w:rPr>
              <w:t>демонтаж</w:t>
            </w:r>
            <w:r w:rsidRPr="00B64DF6">
              <w:rPr>
                <w:rFonts w:ascii="Times New Roman" w:hAnsi="Times New Roman"/>
                <w:sz w:val="24"/>
                <w:szCs w:val="24"/>
              </w:rPr>
              <w:t xml:space="preserve"> об’єктів будівництва</w:t>
            </w:r>
            <w:r w:rsidR="00473AF2" w:rsidRPr="00B64DF6">
              <w:rPr>
                <w:rFonts w:ascii="Times New Roman" w:hAnsi="Times New Roman"/>
                <w:sz w:val="24"/>
                <w:szCs w:val="24"/>
              </w:rPr>
              <w:t>, переробка</w:t>
            </w:r>
            <w:r w:rsidRPr="00B64DF6">
              <w:rPr>
                <w:rFonts w:ascii="Times New Roman" w:hAnsi="Times New Roman"/>
                <w:sz w:val="24"/>
                <w:szCs w:val="24"/>
              </w:rPr>
              <w:t xml:space="preserve"> та утилізації відходів</w:t>
            </w:r>
            <w:r w:rsidRPr="00B64DF6">
              <w:rPr>
                <w:rFonts w:ascii="Times New Roman" w:eastAsia="Times New Roman" w:hAnsi="Times New Roman"/>
                <w:sz w:val="24"/>
                <w:szCs w:val="24"/>
              </w:rPr>
              <w:t>.</w:t>
            </w:r>
          </w:p>
          <w:p w:rsidR="00CD2FA4" w:rsidRPr="00B64DF6" w:rsidRDefault="00CD2FA4" w:rsidP="00CD2FA4">
            <w:pPr>
              <w:pStyle w:val="11"/>
              <w:shd w:val="clear" w:color="auto" w:fill="FFFFFF"/>
              <w:tabs>
                <w:tab w:val="left" w:pos="541"/>
              </w:tabs>
              <w:ind w:left="0"/>
              <w:contextualSpacing/>
              <w:jc w:val="both"/>
              <w:textAlignment w:val="baseline"/>
              <w:rPr>
                <w:rFonts w:ascii="Times New Roman" w:hAnsi="Times New Roman"/>
                <w:color w:val="000000"/>
                <w:sz w:val="24"/>
                <w:szCs w:val="24"/>
                <w:lang w:eastAsia="uk-UA"/>
              </w:rPr>
            </w:pPr>
            <w:r w:rsidRPr="00B64DF6">
              <w:rPr>
                <w:rFonts w:ascii="Times New Roman" w:eastAsia="Times New Roman" w:hAnsi="Times New Roman" w:cs="Times New Roman"/>
                <w:b/>
                <w:i/>
                <w:sz w:val="24"/>
                <w:szCs w:val="24"/>
              </w:rPr>
              <w:t>Інструменти та обладнання:</w:t>
            </w:r>
            <w:r w:rsidRPr="00B64DF6">
              <w:rPr>
                <w:rFonts w:ascii="Times New Roman" w:eastAsia="Times New Roman" w:hAnsi="Times New Roman" w:cs="Times New Roman"/>
                <w:sz w:val="24"/>
                <w:szCs w:val="24"/>
              </w:rPr>
              <w:t xml:space="preserve"> експериментально-вимірювальне обладнання, устаткування та програмне забезпечення, необхідне для натурних, лабораторних та дистанційних досліджень у будівництві та цивільній інженерії.</w:t>
            </w:r>
          </w:p>
        </w:tc>
      </w:tr>
      <w:tr w:rsidR="00CD2FA4" w:rsidRPr="00B64DF6" w:rsidTr="003F3277">
        <w:trPr>
          <w:trHeight w:val="298"/>
        </w:trPr>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tabs>
                <w:tab w:val="num" w:pos="851"/>
              </w:tabs>
              <w:spacing w:after="0" w:line="240" w:lineRule="auto"/>
              <w:rPr>
                <w:rFonts w:ascii="Times New Roman" w:hAnsi="Times New Roman"/>
                <w:b/>
                <w:sz w:val="24"/>
                <w:szCs w:val="24"/>
              </w:rPr>
            </w:pPr>
            <w:r w:rsidRPr="00B64DF6">
              <w:rPr>
                <w:rFonts w:ascii="Times New Roman" w:hAnsi="Times New Roman"/>
                <w:b/>
                <w:iCs/>
                <w:sz w:val="24"/>
                <w:szCs w:val="24"/>
              </w:rPr>
              <w:t>Орієнтація освітньої програми</w:t>
            </w:r>
          </w:p>
        </w:tc>
        <w:tc>
          <w:tcPr>
            <w:tcW w:w="7513" w:type="dxa"/>
            <w:tcBorders>
              <w:top w:val="single" w:sz="4" w:space="0" w:color="auto"/>
              <w:left w:val="single" w:sz="4" w:space="0" w:color="auto"/>
              <w:bottom w:val="single" w:sz="4" w:space="0" w:color="auto"/>
              <w:right w:val="single" w:sz="4" w:space="0" w:color="auto"/>
            </w:tcBorders>
          </w:tcPr>
          <w:p w:rsidR="00CD2FA4" w:rsidRPr="00B64DF6" w:rsidRDefault="00CD2FA4" w:rsidP="00CD2FA4">
            <w:pPr>
              <w:tabs>
                <w:tab w:val="num" w:pos="426"/>
              </w:tabs>
              <w:spacing w:after="0" w:line="240" w:lineRule="auto"/>
              <w:jc w:val="both"/>
              <w:rPr>
                <w:rFonts w:ascii="Times New Roman" w:hAnsi="Times New Roman"/>
                <w:sz w:val="24"/>
                <w:szCs w:val="24"/>
              </w:rPr>
            </w:pPr>
            <w:r w:rsidRPr="00B64DF6">
              <w:rPr>
                <w:rFonts w:ascii="Times New Roman" w:hAnsi="Times New Roman"/>
                <w:sz w:val="24"/>
                <w:szCs w:val="24"/>
              </w:rPr>
              <w:t xml:space="preserve">Освітньо-професійна. </w:t>
            </w:r>
          </w:p>
        </w:tc>
      </w:tr>
      <w:tr w:rsidR="00CD2FA4" w:rsidRPr="00B64DF6" w:rsidTr="003F3277">
        <w:trPr>
          <w:trHeight w:val="298"/>
        </w:trPr>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tabs>
                <w:tab w:val="num" w:pos="851"/>
              </w:tabs>
              <w:spacing w:after="0" w:line="240" w:lineRule="auto"/>
              <w:rPr>
                <w:rFonts w:ascii="Times New Roman" w:hAnsi="Times New Roman"/>
                <w:b/>
                <w:sz w:val="24"/>
                <w:szCs w:val="24"/>
              </w:rPr>
            </w:pPr>
            <w:r w:rsidRPr="00B64DF6">
              <w:rPr>
                <w:rFonts w:ascii="Times New Roman" w:hAnsi="Times New Roman"/>
                <w:b/>
                <w:iCs/>
                <w:sz w:val="24"/>
                <w:szCs w:val="24"/>
              </w:rPr>
              <w:t>Основний фокус освітньої програми та спеціалізації</w:t>
            </w:r>
          </w:p>
        </w:tc>
        <w:tc>
          <w:tcPr>
            <w:tcW w:w="7513" w:type="dxa"/>
            <w:tcBorders>
              <w:top w:val="single" w:sz="4" w:space="0" w:color="auto"/>
              <w:left w:val="single" w:sz="4" w:space="0" w:color="auto"/>
              <w:bottom w:val="single" w:sz="4" w:space="0" w:color="auto"/>
              <w:right w:val="single" w:sz="4" w:space="0" w:color="auto"/>
            </w:tcBorders>
          </w:tcPr>
          <w:p w:rsidR="00A51987" w:rsidRPr="00B64DF6" w:rsidRDefault="0069066F" w:rsidP="00D97DED">
            <w:pPr>
              <w:tabs>
                <w:tab w:val="num" w:pos="426"/>
              </w:tabs>
              <w:spacing w:after="0" w:line="240" w:lineRule="auto"/>
              <w:jc w:val="both"/>
              <w:rPr>
                <w:rFonts w:ascii="Times New Roman" w:hAnsi="Times New Roman"/>
                <w:sz w:val="24"/>
                <w:szCs w:val="24"/>
              </w:rPr>
            </w:pPr>
            <w:r w:rsidRPr="00B64DF6">
              <w:rPr>
                <w:rFonts w:ascii="Times New Roman" w:hAnsi="Times New Roman"/>
                <w:sz w:val="24"/>
                <w:szCs w:val="24"/>
              </w:rPr>
              <w:t>Основний акцент звертається на здатність до</w:t>
            </w:r>
            <w:r w:rsidR="00EE0B11" w:rsidRPr="00B64DF6">
              <w:rPr>
                <w:rFonts w:ascii="Times New Roman" w:hAnsi="Times New Roman"/>
                <w:sz w:val="24"/>
                <w:szCs w:val="24"/>
              </w:rPr>
              <w:t xml:space="preserve"> </w:t>
            </w:r>
            <w:r w:rsidRPr="00B64DF6">
              <w:rPr>
                <w:rFonts w:ascii="Times New Roman" w:hAnsi="Times New Roman"/>
                <w:sz w:val="24"/>
                <w:szCs w:val="24"/>
              </w:rPr>
              <w:t xml:space="preserve">проведення </w:t>
            </w:r>
            <w:r w:rsidR="008C4E06" w:rsidRPr="00B64DF6">
              <w:rPr>
                <w:rFonts w:ascii="Times New Roman" w:hAnsi="Times New Roman"/>
                <w:sz w:val="24"/>
                <w:szCs w:val="24"/>
              </w:rPr>
              <w:t>проєкт</w:t>
            </w:r>
            <w:r w:rsidRPr="00B64DF6">
              <w:rPr>
                <w:rFonts w:ascii="Times New Roman" w:hAnsi="Times New Roman"/>
                <w:sz w:val="24"/>
                <w:szCs w:val="24"/>
              </w:rPr>
              <w:t>но-конструкторської, виробничо-технологічної</w:t>
            </w:r>
            <w:r w:rsidR="00EE0B11" w:rsidRPr="00B64DF6">
              <w:rPr>
                <w:rFonts w:ascii="Times New Roman" w:hAnsi="Times New Roman"/>
                <w:sz w:val="24"/>
                <w:szCs w:val="24"/>
              </w:rPr>
              <w:t xml:space="preserve"> та</w:t>
            </w:r>
            <w:r w:rsidRPr="00B64DF6">
              <w:rPr>
                <w:rFonts w:ascii="Times New Roman" w:hAnsi="Times New Roman"/>
                <w:sz w:val="24"/>
                <w:szCs w:val="24"/>
              </w:rPr>
              <w:t xml:space="preserve"> організаційно-управлінської діяльності </w:t>
            </w:r>
            <w:r w:rsidR="00EE0B11" w:rsidRPr="00B64DF6">
              <w:rPr>
                <w:rFonts w:ascii="Times New Roman" w:hAnsi="Times New Roman"/>
                <w:sz w:val="24"/>
                <w:szCs w:val="24"/>
              </w:rPr>
              <w:t>при реконструкції чи відновленні будівель і споруд</w:t>
            </w:r>
            <w:r w:rsidR="00D56CB3" w:rsidRPr="00B64DF6">
              <w:rPr>
                <w:rFonts w:ascii="Times New Roman" w:hAnsi="Times New Roman"/>
                <w:sz w:val="24"/>
                <w:szCs w:val="24"/>
              </w:rPr>
              <w:t xml:space="preserve">; </w:t>
            </w:r>
            <w:r w:rsidRPr="00B64DF6">
              <w:rPr>
                <w:rFonts w:ascii="Times New Roman" w:hAnsi="Times New Roman"/>
                <w:sz w:val="24"/>
                <w:szCs w:val="24"/>
              </w:rPr>
              <w:t xml:space="preserve">отримання в процесі навчання фахових </w:t>
            </w:r>
            <w:r w:rsidR="00CC082C" w:rsidRPr="00B64DF6">
              <w:rPr>
                <w:rFonts w:ascii="Times New Roman" w:hAnsi="Times New Roman"/>
                <w:color w:val="000000"/>
                <w:sz w:val="24"/>
                <w:szCs w:val="24"/>
              </w:rPr>
              <w:t>компетентностей</w:t>
            </w:r>
            <w:r w:rsidRPr="00B64DF6">
              <w:rPr>
                <w:rFonts w:ascii="Times New Roman" w:hAnsi="Times New Roman"/>
                <w:sz w:val="24"/>
                <w:szCs w:val="24"/>
              </w:rPr>
              <w:t xml:space="preserve">, необхідних для інженера-будівельника </w:t>
            </w:r>
            <w:r w:rsidR="00D56CB3" w:rsidRPr="00B64DF6">
              <w:rPr>
                <w:rFonts w:ascii="Times New Roman" w:hAnsi="Times New Roman"/>
                <w:sz w:val="24"/>
                <w:szCs w:val="24"/>
              </w:rPr>
              <w:t>при</w:t>
            </w:r>
            <w:r w:rsidRPr="00B64DF6">
              <w:rPr>
                <w:rFonts w:ascii="Times New Roman" w:hAnsi="Times New Roman"/>
                <w:sz w:val="24"/>
                <w:szCs w:val="24"/>
              </w:rPr>
              <w:t xml:space="preserve"> експлуатаці</w:t>
            </w:r>
            <w:r w:rsidR="00D56CB3" w:rsidRPr="00B64DF6">
              <w:rPr>
                <w:rFonts w:ascii="Times New Roman" w:hAnsi="Times New Roman"/>
                <w:sz w:val="24"/>
                <w:szCs w:val="24"/>
              </w:rPr>
              <w:t>ї будівель і споруд, їх реконструкції, відновленн</w:t>
            </w:r>
            <w:r w:rsidR="003D7B7E" w:rsidRPr="00B64DF6">
              <w:rPr>
                <w:rFonts w:ascii="Times New Roman" w:hAnsi="Times New Roman"/>
                <w:sz w:val="24"/>
                <w:szCs w:val="24"/>
              </w:rPr>
              <w:t>і</w:t>
            </w:r>
            <w:r w:rsidR="00D56CB3" w:rsidRPr="00B64DF6">
              <w:rPr>
                <w:rFonts w:ascii="Times New Roman" w:hAnsi="Times New Roman"/>
                <w:sz w:val="24"/>
                <w:szCs w:val="24"/>
              </w:rPr>
              <w:t xml:space="preserve"> чи відбудові</w:t>
            </w:r>
            <w:r w:rsidR="00587ED4" w:rsidRPr="00B64DF6">
              <w:rPr>
                <w:rFonts w:ascii="Times New Roman" w:hAnsi="Times New Roman"/>
                <w:sz w:val="24"/>
                <w:szCs w:val="24"/>
              </w:rPr>
              <w:t>,</w:t>
            </w:r>
            <w:r w:rsidR="00D56CB3" w:rsidRPr="00B64DF6">
              <w:rPr>
                <w:rFonts w:ascii="Times New Roman" w:hAnsi="Times New Roman"/>
                <w:sz w:val="24"/>
                <w:szCs w:val="24"/>
              </w:rPr>
              <w:t xml:space="preserve"> а також при їх ліквідації (демонтажу)</w:t>
            </w:r>
            <w:r w:rsidRPr="00B64DF6">
              <w:rPr>
                <w:rFonts w:ascii="Times New Roman" w:hAnsi="Times New Roman"/>
                <w:sz w:val="24"/>
                <w:szCs w:val="24"/>
              </w:rPr>
              <w:t>.</w:t>
            </w:r>
          </w:p>
          <w:p w:rsidR="0069066F" w:rsidRPr="00B64DF6" w:rsidRDefault="0069066F" w:rsidP="00D97DED">
            <w:pPr>
              <w:tabs>
                <w:tab w:val="num" w:pos="426"/>
              </w:tabs>
              <w:spacing w:after="0" w:line="240" w:lineRule="auto"/>
              <w:jc w:val="both"/>
              <w:rPr>
                <w:rFonts w:ascii="Times New Roman" w:hAnsi="Times New Roman"/>
                <w:sz w:val="24"/>
                <w:szCs w:val="24"/>
              </w:rPr>
            </w:pPr>
            <w:r w:rsidRPr="00B64DF6">
              <w:rPr>
                <w:rFonts w:ascii="Times New Roman" w:hAnsi="Times New Roman"/>
                <w:sz w:val="24"/>
                <w:szCs w:val="24"/>
              </w:rPr>
              <w:t xml:space="preserve">Освітня програма складається з таких основних напрямків: архітектура будівель і споруд, </w:t>
            </w:r>
            <w:r w:rsidR="008C4E06" w:rsidRPr="00B64DF6">
              <w:rPr>
                <w:rFonts w:ascii="Times New Roman" w:hAnsi="Times New Roman"/>
                <w:sz w:val="24"/>
                <w:szCs w:val="24"/>
              </w:rPr>
              <w:t>проєкт</w:t>
            </w:r>
            <w:r w:rsidRPr="00B64DF6">
              <w:rPr>
                <w:rFonts w:ascii="Times New Roman" w:hAnsi="Times New Roman"/>
                <w:sz w:val="24"/>
                <w:szCs w:val="24"/>
              </w:rPr>
              <w:t>ування будівельних конструкцій, технологія і організація будівельного виробництва</w:t>
            </w:r>
            <w:r w:rsidR="00EB1307" w:rsidRPr="00B64DF6">
              <w:rPr>
                <w:rFonts w:ascii="Times New Roman" w:hAnsi="Times New Roman"/>
                <w:sz w:val="24"/>
                <w:szCs w:val="24"/>
              </w:rPr>
              <w:t>, обстеження та відновлення будівель і споруд</w:t>
            </w:r>
            <w:r w:rsidRPr="00B64DF6">
              <w:rPr>
                <w:rFonts w:ascii="Times New Roman" w:hAnsi="Times New Roman"/>
                <w:sz w:val="24"/>
                <w:szCs w:val="24"/>
              </w:rPr>
              <w:t>.</w:t>
            </w:r>
          </w:p>
        </w:tc>
      </w:tr>
      <w:tr w:rsidR="00CD2FA4" w:rsidRPr="00B64DF6" w:rsidTr="003F3277">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tabs>
                <w:tab w:val="num" w:pos="426"/>
                <w:tab w:val="num" w:pos="851"/>
              </w:tabs>
              <w:spacing w:after="0" w:line="240" w:lineRule="auto"/>
              <w:rPr>
                <w:rFonts w:ascii="Times New Roman" w:hAnsi="Times New Roman"/>
                <w:b/>
                <w:sz w:val="24"/>
                <w:szCs w:val="24"/>
              </w:rPr>
            </w:pPr>
            <w:r w:rsidRPr="00B64DF6">
              <w:rPr>
                <w:rFonts w:ascii="Times New Roman" w:hAnsi="Times New Roman"/>
                <w:b/>
                <w:iCs/>
                <w:sz w:val="24"/>
                <w:szCs w:val="24"/>
              </w:rPr>
              <w:t>Особливості та відмінності</w:t>
            </w:r>
          </w:p>
        </w:tc>
        <w:tc>
          <w:tcPr>
            <w:tcW w:w="7513" w:type="dxa"/>
            <w:tcBorders>
              <w:top w:val="single" w:sz="4" w:space="0" w:color="auto"/>
              <w:left w:val="single" w:sz="4" w:space="0" w:color="auto"/>
              <w:bottom w:val="single" w:sz="4" w:space="0" w:color="auto"/>
              <w:right w:val="single" w:sz="4" w:space="0" w:color="auto"/>
            </w:tcBorders>
          </w:tcPr>
          <w:p w:rsidR="00CD2FA4" w:rsidRPr="00B64DF6" w:rsidRDefault="0069066F" w:rsidP="0069066F">
            <w:pPr>
              <w:pStyle w:val="27"/>
              <w:shd w:val="clear" w:color="auto" w:fill="auto"/>
              <w:spacing w:before="0" w:after="0" w:line="240" w:lineRule="auto"/>
              <w:ind w:left="34" w:right="172" w:firstLine="86"/>
              <w:jc w:val="both"/>
              <w:rPr>
                <w:sz w:val="24"/>
                <w:szCs w:val="24"/>
              </w:rPr>
            </w:pPr>
            <w:r w:rsidRPr="00B64DF6">
              <w:rPr>
                <w:sz w:val="24"/>
                <w:szCs w:val="24"/>
              </w:rPr>
              <w:t xml:space="preserve">Застосування інформаційних технологій, наукомістких систем автоматизованого комп’ютерного програмування, програмних систем інженерного аналізу і комп’ютерного інжинірингу. Можливість використання умов </w:t>
            </w:r>
            <w:r w:rsidR="006A2900" w:rsidRPr="00B64DF6">
              <w:rPr>
                <w:sz w:val="24"/>
                <w:szCs w:val="24"/>
              </w:rPr>
              <w:t xml:space="preserve">академічної мобільності як для </w:t>
            </w:r>
            <w:r w:rsidRPr="00B64DF6">
              <w:rPr>
                <w:sz w:val="24"/>
                <w:szCs w:val="24"/>
              </w:rPr>
              <w:t>теоретичної, так і практичної підготовки фахівців</w:t>
            </w:r>
          </w:p>
        </w:tc>
      </w:tr>
      <w:tr w:rsidR="00CD2FA4" w:rsidRPr="00B64DF6" w:rsidTr="003F3277">
        <w:tc>
          <w:tcPr>
            <w:tcW w:w="9923" w:type="dxa"/>
            <w:gridSpan w:val="2"/>
            <w:tcBorders>
              <w:top w:val="single" w:sz="4" w:space="0" w:color="auto"/>
              <w:left w:val="single" w:sz="4" w:space="0" w:color="auto"/>
              <w:bottom w:val="single" w:sz="4" w:space="0" w:color="auto"/>
              <w:right w:val="single" w:sz="4" w:space="0" w:color="auto"/>
            </w:tcBorders>
            <w:shd w:val="clear" w:color="auto" w:fill="E7E6E6"/>
          </w:tcPr>
          <w:p w:rsidR="00CD2FA4" w:rsidRPr="00B64DF6" w:rsidRDefault="00CD2FA4" w:rsidP="00697FDF">
            <w:pPr>
              <w:tabs>
                <w:tab w:val="num" w:pos="426"/>
                <w:tab w:val="num" w:pos="851"/>
              </w:tabs>
              <w:spacing w:after="0" w:line="240" w:lineRule="auto"/>
              <w:jc w:val="center"/>
              <w:rPr>
                <w:rFonts w:ascii="Times New Roman" w:hAnsi="Times New Roman"/>
                <w:sz w:val="24"/>
                <w:szCs w:val="24"/>
              </w:rPr>
            </w:pPr>
            <w:r w:rsidRPr="00B64DF6">
              <w:rPr>
                <w:rFonts w:ascii="Times New Roman" w:hAnsi="Times New Roman"/>
                <w:b/>
                <w:bCs/>
                <w:sz w:val="24"/>
                <w:szCs w:val="24"/>
              </w:rPr>
              <w:t>4 – Придатність випускників до працевлаштування та подальшого навчання</w:t>
            </w:r>
          </w:p>
        </w:tc>
      </w:tr>
      <w:tr w:rsidR="00CD2FA4" w:rsidRPr="00B64DF6" w:rsidTr="003F3277">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spacing w:after="0" w:line="240" w:lineRule="auto"/>
              <w:rPr>
                <w:rFonts w:ascii="Times New Roman" w:hAnsi="Times New Roman"/>
                <w:b/>
                <w:sz w:val="24"/>
                <w:szCs w:val="24"/>
              </w:rPr>
            </w:pPr>
            <w:r w:rsidRPr="00B64DF6">
              <w:rPr>
                <w:rFonts w:ascii="Times New Roman" w:hAnsi="Times New Roman"/>
                <w:b/>
                <w:iCs/>
                <w:sz w:val="24"/>
                <w:szCs w:val="24"/>
              </w:rPr>
              <w:t>Придатність до працевлаштування</w:t>
            </w:r>
          </w:p>
        </w:tc>
        <w:tc>
          <w:tcPr>
            <w:tcW w:w="7513" w:type="dxa"/>
            <w:tcBorders>
              <w:top w:val="single" w:sz="4" w:space="0" w:color="auto"/>
              <w:left w:val="single" w:sz="4" w:space="0" w:color="auto"/>
              <w:bottom w:val="single" w:sz="4" w:space="0" w:color="auto"/>
              <w:right w:val="single" w:sz="4" w:space="0" w:color="auto"/>
            </w:tcBorders>
          </w:tcPr>
          <w:p w:rsidR="00CD2FA4" w:rsidRPr="00B64DF6" w:rsidRDefault="00A51987" w:rsidP="00D97DED">
            <w:pPr>
              <w:widowControl w:val="0"/>
              <w:autoSpaceDE w:val="0"/>
              <w:autoSpaceDN w:val="0"/>
              <w:adjustRightInd w:val="0"/>
              <w:spacing w:after="0" w:line="240" w:lineRule="auto"/>
              <w:jc w:val="both"/>
              <w:rPr>
                <w:rFonts w:ascii="Times New Roman" w:hAnsi="Times New Roman"/>
                <w:sz w:val="24"/>
                <w:szCs w:val="24"/>
              </w:rPr>
            </w:pPr>
            <w:r w:rsidRPr="00B64DF6">
              <w:rPr>
                <w:rFonts w:ascii="Times New Roman" w:hAnsi="Times New Roman"/>
                <w:sz w:val="24"/>
                <w:szCs w:val="24"/>
              </w:rPr>
              <w:t>Область професійної діяльності – створення об’єктів у галузі будівництва та цивільної інженерії, що включає проєктування, будівництво (нове будівництво, реконструкцію, реставрацію, капітальний ремонт) та експлуатацію об’єктів.</w:t>
            </w:r>
          </w:p>
        </w:tc>
      </w:tr>
      <w:tr w:rsidR="00CD2FA4" w:rsidRPr="00B64DF6" w:rsidTr="003F3277">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spacing w:after="0" w:line="240" w:lineRule="auto"/>
              <w:rPr>
                <w:rFonts w:ascii="Times New Roman" w:hAnsi="Times New Roman"/>
                <w:b/>
                <w:sz w:val="24"/>
                <w:szCs w:val="24"/>
              </w:rPr>
            </w:pPr>
            <w:r w:rsidRPr="00B64DF6">
              <w:rPr>
                <w:rFonts w:ascii="Times New Roman" w:hAnsi="Times New Roman"/>
                <w:b/>
                <w:iCs/>
                <w:sz w:val="24"/>
                <w:szCs w:val="24"/>
              </w:rPr>
              <w:t>Подальше навчання</w:t>
            </w:r>
          </w:p>
        </w:tc>
        <w:tc>
          <w:tcPr>
            <w:tcW w:w="7513" w:type="dxa"/>
            <w:tcBorders>
              <w:top w:val="single" w:sz="4" w:space="0" w:color="auto"/>
              <w:left w:val="single" w:sz="4" w:space="0" w:color="auto"/>
              <w:bottom w:val="single" w:sz="4" w:space="0" w:color="auto"/>
              <w:right w:val="single" w:sz="4" w:space="0" w:color="auto"/>
            </w:tcBorders>
          </w:tcPr>
          <w:p w:rsidR="00CD2FA4" w:rsidRPr="00B64DF6" w:rsidRDefault="00A51987" w:rsidP="00261339">
            <w:pPr>
              <w:spacing w:after="0" w:line="240" w:lineRule="auto"/>
              <w:jc w:val="both"/>
              <w:rPr>
                <w:rFonts w:ascii="Times New Roman" w:hAnsi="Times New Roman"/>
                <w:sz w:val="24"/>
                <w:szCs w:val="24"/>
              </w:rPr>
            </w:pPr>
            <w:r w:rsidRPr="00B64DF6">
              <w:rPr>
                <w:rFonts w:ascii="Times New Roman" w:eastAsia="Times New Roman" w:hAnsi="Times New Roman"/>
                <w:sz w:val="24"/>
                <w:szCs w:val="24"/>
              </w:rPr>
              <w:t>Можливість навчання за програмою другого циклу FQ-EHEA, 7 рівня EQF-LLL та 8 рівня HPK</w:t>
            </w:r>
            <w:r w:rsidRPr="00B64DF6">
              <w:t xml:space="preserve"> </w:t>
            </w:r>
            <w:r w:rsidRPr="00B64DF6">
              <w:rPr>
                <w:rFonts w:ascii="Times New Roman" w:eastAsia="Times New Roman" w:hAnsi="Times New Roman"/>
                <w:sz w:val="24"/>
                <w:szCs w:val="24"/>
              </w:rPr>
              <w:t>та набувати додаткові кваліфікації в системі післядипломної освіти.</w:t>
            </w:r>
          </w:p>
        </w:tc>
      </w:tr>
    </w:tbl>
    <w:p w:rsidR="004048F7" w:rsidRPr="004048F7" w:rsidRDefault="004048F7">
      <w:pPr>
        <w:rPr>
          <w:sz w:val="2"/>
          <w:szCs w:val="2"/>
        </w:rPr>
      </w:pPr>
      <w: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513"/>
      </w:tblGrid>
      <w:tr w:rsidR="00CD2FA4" w:rsidRPr="00B64DF6" w:rsidTr="005D28B3">
        <w:trPr>
          <w:trHeight w:val="340"/>
        </w:trPr>
        <w:tc>
          <w:tcPr>
            <w:tcW w:w="9923" w:type="dxa"/>
            <w:gridSpan w:val="2"/>
            <w:tcBorders>
              <w:top w:val="single" w:sz="4" w:space="0" w:color="auto"/>
              <w:left w:val="single" w:sz="4" w:space="0" w:color="auto"/>
              <w:bottom w:val="single" w:sz="4" w:space="0" w:color="auto"/>
              <w:right w:val="single" w:sz="4" w:space="0" w:color="auto"/>
            </w:tcBorders>
            <w:shd w:val="clear" w:color="auto" w:fill="E7E6E6"/>
          </w:tcPr>
          <w:p w:rsidR="00CD2FA4" w:rsidRPr="00B64DF6" w:rsidRDefault="00CD2FA4" w:rsidP="00261339">
            <w:pPr>
              <w:tabs>
                <w:tab w:val="num" w:pos="426"/>
                <w:tab w:val="num" w:pos="851"/>
              </w:tabs>
              <w:spacing w:after="0" w:line="240" w:lineRule="auto"/>
              <w:jc w:val="center"/>
              <w:rPr>
                <w:rFonts w:ascii="Times New Roman" w:hAnsi="Times New Roman"/>
                <w:sz w:val="24"/>
                <w:szCs w:val="24"/>
              </w:rPr>
            </w:pPr>
            <w:r w:rsidRPr="00B64DF6">
              <w:rPr>
                <w:rFonts w:ascii="Times New Roman" w:hAnsi="Times New Roman"/>
                <w:b/>
                <w:bCs/>
                <w:sz w:val="24"/>
                <w:szCs w:val="24"/>
              </w:rPr>
              <w:t>5 – Викладання та оцінювання</w:t>
            </w:r>
          </w:p>
        </w:tc>
      </w:tr>
      <w:tr w:rsidR="00CD2FA4" w:rsidRPr="00B64DF6" w:rsidTr="003F3277">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spacing w:after="0" w:line="240" w:lineRule="auto"/>
              <w:rPr>
                <w:rFonts w:ascii="Times New Roman" w:hAnsi="Times New Roman"/>
                <w:b/>
                <w:iCs/>
                <w:sz w:val="24"/>
                <w:szCs w:val="24"/>
              </w:rPr>
            </w:pPr>
            <w:r w:rsidRPr="00B64DF6">
              <w:rPr>
                <w:rFonts w:ascii="Times New Roman" w:hAnsi="Times New Roman"/>
                <w:b/>
                <w:iCs/>
                <w:sz w:val="24"/>
                <w:szCs w:val="24"/>
              </w:rPr>
              <w:t>Викладання та навчання</w:t>
            </w:r>
          </w:p>
        </w:tc>
        <w:tc>
          <w:tcPr>
            <w:tcW w:w="7513" w:type="dxa"/>
            <w:tcBorders>
              <w:top w:val="single" w:sz="4" w:space="0" w:color="auto"/>
              <w:left w:val="single" w:sz="4" w:space="0" w:color="auto"/>
              <w:bottom w:val="single" w:sz="4" w:space="0" w:color="auto"/>
              <w:right w:val="single" w:sz="4" w:space="0" w:color="auto"/>
            </w:tcBorders>
          </w:tcPr>
          <w:p w:rsidR="00CD2FA4" w:rsidRPr="00B64DF6" w:rsidRDefault="00CD2FA4" w:rsidP="008B63DB">
            <w:pPr>
              <w:widowControl w:val="0"/>
              <w:spacing w:after="0" w:line="240" w:lineRule="auto"/>
              <w:ind w:left="34" w:right="172"/>
              <w:jc w:val="both"/>
              <w:rPr>
                <w:rFonts w:ascii="Times New Roman" w:eastAsia="Times New Roman" w:hAnsi="Times New Roman"/>
                <w:sz w:val="24"/>
                <w:szCs w:val="24"/>
                <w:lang w:eastAsia="en-US"/>
              </w:rPr>
            </w:pPr>
            <w:r w:rsidRPr="00B64DF6">
              <w:rPr>
                <w:rFonts w:ascii="Times New Roman" w:eastAsia="Times New Roman" w:hAnsi="Times New Roman"/>
                <w:sz w:val="24"/>
                <w:szCs w:val="24"/>
                <w:lang w:eastAsia="en-US"/>
              </w:rPr>
              <w:t xml:space="preserve">Пасивні (пояснювально-ілюстративні); активні (проблемні, ігрові, інтерактивні, проєктні, інформаційно-комп’ютерні саморозвиваючі) – за домінуючими методами та способами навчання. </w:t>
            </w:r>
          </w:p>
          <w:p w:rsidR="00CD2FA4" w:rsidRPr="00B64DF6" w:rsidRDefault="00CD2FA4" w:rsidP="00333B7C">
            <w:pPr>
              <w:widowControl w:val="0"/>
              <w:spacing w:after="0" w:line="240" w:lineRule="auto"/>
              <w:ind w:left="34" w:right="172"/>
              <w:jc w:val="both"/>
              <w:rPr>
                <w:rFonts w:ascii="Times New Roman" w:hAnsi="Times New Roman"/>
                <w:sz w:val="24"/>
                <w:szCs w:val="24"/>
              </w:rPr>
            </w:pPr>
            <w:r w:rsidRPr="00B64DF6">
              <w:rPr>
                <w:rFonts w:ascii="Times New Roman" w:eastAsia="Times New Roman" w:hAnsi="Times New Roman"/>
                <w:sz w:val="24"/>
                <w:szCs w:val="24"/>
                <w:lang w:eastAsia="en-US"/>
              </w:rPr>
              <w:t>Колективного та інтегративного навчання – за організаційними формами. Позиційного та контекстного навчання, технологія співпраці – за орієнтацією педагогічної взаємодії.</w:t>
            </w:r>
          </w:p>
        </w:tc>
      </w:tr>
      <w:tr w:rsidR="00CD2FA4" w:rsidRPr="00B64DF6" w:rsidTr="003F3277">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spacing w:after="0" w:line="240" w:lineRule="auto"/>
              <w:rPr>
                <w:rFonts w:ascii="Times New Roman" w:hAnsi="Times New Roman"/>
                <w:b/>
                <w:iCs/>
                <w:sz w:val="24"/>
                <w:szCs w:val="24"/>
              </w:rPr>
            </w:pPr>
            <w:r w:rsidRPr="00B64DF6">
              <w:rPr>
                <w:rFonts w:ascii="Times New Roman" w:hAnsi="Times New Roman"/>
                <w:b/>
                <w:iCs/>
                <w:sz w:val="24"/>
                <w:szCs w:val="24"/>
              </w:rPr>
              <w:t>Оцінювання</w:t>
            </w:r>
          </w:p>
        </w:tc>
        <w:tc>
          <w:tcPr>
            <w:tcW w:w="7513" w:type="dxa"/>
            <w:tcBorders>
              <w:top w:val="single" w:sz="4" w:space="0" w:color="auto"/>
              <w:left w:val="single" w:sz="4" w:space="0" w:color="auto"/>
              <w:bottom w:val="single" w:sz="4" w:space="0" w:color="auto"/>
              <w:right w:val="single" w:sz="4" w:space="0" w:color="auto"/>
            </w:tcBorders>
          </w:tcPr>
          <w:p w:rsidR="00A51987" w:rsidRPr="00B64DF6" w:rsidRDefault="009C5D0B" w:rsidP="009C5D0B">
            <w:pPr>
              <w:spacing w:after="0" w:line="240" w:lineRule="auto"/>
              <w:rPr>
                <w:rFonts w:ascii="Times New Roman" w:eastAsia="Times New Roman" w:hAnsi="Times New Roman"/>
                <w:sz w:val="24"/>
                <w:szCs w:val="24"/>
              </w:rPr>
            </w:pPr>
            <w:r w:rsidRPr="00B64DF6">
              <w:rPr>
                <w:rFonts w:ascii="Times New Roman" w:eastAsia="Times New Roman" w:hAnsi="Times New Roman"/>
                <w:sz w:val="24"/>
                <w:szCs w:val="24"/>
              </w:rPr>
              <w:t xml:space="preserve">Оцінювання успішності навчання здобувачів вищої освіти здійснюється за 100-бальною (рейтинговою) системою (НРС) </w:t>
            </w:r>
            <w:r w:rsidRPr="00B64DF6">
              <w:rPr>
                <w:rStyle w:val="dig-theme"/>
                <w:rFonts w:ascii="Times New Roman" w:hAnsi="Times New Roman"/>
                <w:sz w:val="24"/>
                <w:szCs w:val="24"/>
              </w:rPr>
              <w:t xml:space="preserve">з переведенням </w:t>
            </w:r>
            <w:r w:rsidRPr="00B64DF6">
              <w:rPr>
                <w:rFonts w:ascii="Times New Roman" w:eastAsia="Times New Roman" w:hAnsi="Times New Roman"/>
                <w:sz w:val="24"/>
                <w:szCs w:val="24"/>
              </w:rPr>
              <w:t>за національною шкалою («відмінно», «добре», «задовільно», «незадовільно») та шкалою Європейської кредитної трансферно-накопичувальної системи (ЄКТС – А, B, C, D, E, FХ, F).</w:t>
            </w:r>
          </w:p>
          <w:p w:rsidR="00A51987" w:rsidRPr="00B64DF6" w:rsidRDefault="00A51987" w:rsidP="00A51987">
            <w:pPr>
              <w:spacing w:after="0" w:line="240" w:lineRule="auto"/>
              <w:jc w:val="both"/>
              <w:rPr>
                <w:rFonts w:ascii="Times New Roman" w:hAnsi="Times New Roman"/>
                <w:color w:val="000000"/>
                <w:sz w:val="24"/>
                <w:szCs w:val="24"/>
                <w:lang w:eastAsia="uk-UA"/>
              </w:rPr>
            </w:pPr>
            <w:r w:rsidRPr="00B64DF6">
              <w:rPr>
                <w:rFonts w:ascii="Times New Roman" w:hAnsi="Times New Roman"/>
                <w:color w:val="000000"/>
                <w:sz w:val="24"/>
                <w:szCs w:val="24"/>
                <w:lang w:eastAsia="uk-UA"/>
              </w:rPr>
              <w:t xml:space="preserve">Види контролю: </w:t>
            </w:r>
            <w:r w:rsidR="008E1222" w:rsidRPr="00B64DF6">
              <w:rPr>
                <w:rFonts w:ascii="Times New Roman" w:hAnsi="Times New Roman"/>
                <w:color w:val="000000"/>
                <w:sz w:val="24"/>
                <w:szCs w:val="24"/>
              </w:rPr>
              <w:t>попередній (нульовий, вхідний), поточний (модульний)</w:t>
            </w:r>
            <w:r w:rsidRPr="00B64DF6">
              <w:rPr>
                <w:rFonts w:ascii="Times New Roman" w:hAnsi="Times New Roman"/>
                <w:color w:val="000000"/>
                <w:sz w:val="24"/>
                <w:szCs w:val="24"/>
                <w:lang w:eastAsia="uk-UA"/>
              </w:rPr>
              <w:t>, тематичний, періодич</w:t>
            </w:r>
            <w:r w:rsidR="00C013B1" w:rsidRPr="00B64DF6">
              <w:rPr>
                <w:rFonts w:ascii="Times New Roman" w:hAnsi="Times New Roman"/>
                <w:color w:val="000000"/>
                <w:sz w:val="24"/>
                <w:szCs w:val="24"/>
                <w:lang w:eastAsia="uk-UA"/>
              </w:rPr>
              <w:t xml:space="preserve">ний, </w:t>
            </w:r>
            <w:r w:rsidR="008E1222" w:rsidRPr="00B64DF6">
              <w:rPr>
                <w:rFonts w:ascii="Times New Roman" w:hAnsi="Times New Roman"/>
                <w:color w:val="000000"/>
                <w:sz w:val="24"/>
                <w:szCs w:val="24"/>
              </w:rPr>
              <w:t>підсумковий (семестровий, атестація)</w:t>
            </w:r>
            <w:r w:rsidR="00C013B1" w:rsidRPr="00B64DF6">
              <w:rPr>
                <w:rFonts w:ascii="Times New Roman" w:hAnsi="Times New Roman"/>
                <w:color w:val="000000"/>
                <w:sz w:val="24"/>
                <w:szCs w:val="24"/>
                <w:lang w:eastAsia="uk-UA"/>
              </w:rPr>
              <w:t xml:space="preserve">, </w:t>
            </w:r>
            <w:r w:rsidR="008E1222" w:rsidRPr="00B64DF6">
              <w:rPr>
                <w:rFonts w:ascii="Times New Roman" w:hAnsi="Times New Roman"/>
                <w:color w:val="000000"/>
                <w:sz w:val="24"/>
                <w:szCs w:val="24"/>
              </w:rPr>
              <w:t>відтерміновані рівні контролю та самоконтроль.</w:t>
            </w:r>
          </w:p>
          <w:p w:rsidR="00A51987" w:rsidRPr="00B64DF6" w:rsidRDefault="00A51987" w:rsidP="00A51987">
            <w:pPr>
              <w:spacing w:after="0" w:line="240" w:lineRule="auto"/>
              <w:jc w:val="both"/>
              <w:rPr>
                <w:rFonts w:ascii="Times New Roman" w:hAnsi="Times New Roman"/>
                <w:color w:val="000000"/>
                <w:sz w:val="24"/>
                <w:szCs w:val="24"/>
                <w:lang w:eastAsia="uk-UA"/>
              </w:rPr>
            </w:pPr>
            <w:r w:rsidRPr="00B64DF6">
              <w:rPr>
                <w:rFonts w:ascii="Times New Roman" w:hAnsi="Times New Roman"/>
                <w:color w:val="000000"/>
                <w:sz w:val="24"/>
                <w:szCs w:val="24"/>
                <w:lang w:eastAsia="uk-UA"/>
              </w:rPr>
              <w:t xml:space="preserve">Форми контролю: усне та письмове опитування, тестові завдання, розрахунково-графічні роботи, курсові роботи та </w:t>
            </w:r>
            <w:r w:rsidR="008C4E06" w:rsidRPr="00B64DF6">
              <w:rPr>
                <w:rFonts w:ascii="Times New Roman" w:hAnsi="Times New Roman"/>
                <w:color w:val="000000"/>
                <w:sz w:val="24"/>
                <w:szCs w:val="24"/>
                <w:lang w:eastAsia="uk-UA"/>
              </w:rPr>
              <w:t>проєкт</w:t>
            </w:r>
            <w:r w:rsidRPr="00B64DF6">
              <w:rPr>
                <w:rFonts w:ascii="Times New Roman" w:hAnsi="Times New Roman"/>
                <w:color w:val="000000"/>
                <w:sz w:val="24"/>
                <w:szCs w:val="24"/>
                <w:lang w:eastAsia="uk-UA"/>
              </w:rPr>
              <w:t>и, лабораторні звіти, презентації, звіти з практик та науково-дослідних робіт, захист бакалаврської кваліфікаційної роботи.</w:t>
            </w:r>
          </w:p>
        </w:tc>
      </w:tr>
      <w:tr w:rsidR="00CD2FA4" w:rsidRPr="00B64DF6" w:rsidTr="005D28B3">
        <w:trPr>
          <w:trHeight w:val="340"/>
        </w:trPr>
        <w:tc>
          <w:tcPr>
            <w:tcW w:w="9923" w:type="dxa"/>
            <w:gridSpan w:val="2"/>
            <w:tcBorders>
              <w:top w:val="single" w:sz="4" w:space="0" w:color="auto"/>
              <w:left w:val="single" w:sz="4" w:space="0" w:color="auto"/>
              <w:bottom w:val="single" w:sz="4" w:space="0" w:color="auto"/>
              <w:right w:val="single" w:sz="4" w:space="0" w:color="auto"/>
            </w:tcBorders>
            <w:shd w:val="clear" w:color="auto" w:fill="E7E6E6"/>
          </w:tcPr>
          <w:p w:rsidR="00CD2FA4" w:rsidRPr="00B64DF6" w:rsidRDefault="00CD2FA4" w:rsidP="00261339">
            <w:pPr>
              <w:tabs>
                <w:tab w:val="num" w:pos="426"/>
                <w:tab w:val="num" w:pos="851"/>
              </w:tabs>
              <w:spacing w:after="0" w:line="240" w:lineRule="auto"/>
              <w:jc w:val="center"/>
              <w:rPr>
                <w:rFonts w:ascii="Times New Roman" w:hAnsi="Times New Roman"/>
                <w:sz w:val="24"/>
                <w:szCs w:val="24"/>
              </w:rPr>
            </w:pPr>
            <w:r w:rsidRPr="00B64DF6">
              <w:rPr>
                <w:rFonts w:ascii="Times New Roman" w:hAnsi="Times New Roman"/>
                <w:b/>
                <w:bCs/>
                <w:sz w:val="24"/>
                <w:szCs w:val="24"/>
              </w:rPr>
              <w:t>6 – Програмні компетентності</w:t>
            </w:r>
          </w:p>
        </w:tc>
      </w:tr>
      <w:tr w:rsidR="00CD2FA4" w:rsidRPr="00B64DF6" w:rsidTr="002434A1">
        <w:trPr>
          <w:trHeight w:val="624"/>
        </w:trPr>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spacing w:after="0" w:line="240" w:lineRule="auto"/>
              <w:rPr>
                <w:rFonts w:ascii="Times New Roman" w:hAnsi="Times New Roman"/>
                <w:b/>
                <w:iCs/>
                <w:sz w:val="24"/>
                <w:szCs w:val="24"/>
              </w:rPr>
            </w:pPr>
            <w:r w:rsidRPr="00B64DF6">
              <w:rPr>
                <w:rFonts w:ascii="Times New Roman" w:hAnsi="Times New Roman"/>
                <w:b/>
                <w:iCs/>
                <w:sz w:val="24"/>
                <w:szCs w:val="24"/>
              </w:rPr>
              <w:t>Інтегральна компетентність</w:t>
            </w:r>
          </w:p>
        </w:tc>
        <w:tc>
          <w:tcPr>
            <w:tcW w:w="7513" w:type="dxa"/>
            <w:tcBorders>
              <w:top w:val="single" w:sz="4" w:space="0" w:color="auto"/>
              <w:left w:val="single" w:sz="4" w:space="0" w:color="auto"/>
              <w:bottom w:val="single" w:sz="4" w:space="0" w:color="auto"/>
              <w:right w:val="single" w:sz="4" w:space="0" w:color="auto"/>
            </w:tcBorders>
          </w:tcPr>
          <w:p w:rsidR="00CD2FA4" w:rsidRPr="00B64DF6" w:rsidRDefault="00A51987" w:rsidP="00B825DE">
            <w:pPr>
              <w:pStyle w:val="Default"/>
              <w:jc w:val="both"/>
              <w:rPr>
                <w:spacing w:val="-6"/>
                <w:lang w:val="uk-UA"/>
              </w:rPr>
            </w:pPr>
            <w:r w:rsidRPr="00B64DF6">
              <w:rPr>
                <w:rFonts w:eastAsia="Times New Roman"/>
                <w:lang w:val="uk-UA"/>
              </w:rPr>
              <w:t>Здатність розв’язувати складні спеціалізовані задачі будівництва та цивільної інженерії.</w:t>
            </w:r>
          </w:p>
        </w:tc>
      </w:tr>
      <w:tr w:rsidR="00CD2FA4" w:rsidRPr="00B64DF6" w:rsidTr="005D28B3">
        <w:trPr>
          <w:trHeight w:val="1701"/>
        </w:trPr>
        <w:tc>
          <w:tcPr>
            <w:tcW w:w="2410" w:type="dxa"/>
            <w:tcBorders>
              <w:top w:val="single" w:sz="4" w:space="0" w:color="auto"/>
              <w:left w:val="single" w:sz="4" w:space="0" w:color="auto"/>
              <w:right w:val="single" w:sz="4" w:space="0" w:color="auto"/>
            </w:tcBorders>
          </w:tcPr>
          <w:p w:rsidR="00CD2FA4" w:rsidRPr="00B64DF6" w:rsidRDefault="00CD2FA4" w:rsidP="00261339">
            <w:pPr>
              <w:spacing w:after="0" w:line="240" w:lineRule="auto"/>
              <w:rPr>
                <w:rFonts w:ascii="Times New Roman" w:hAnsi="Times New Roman"/>
                <w:b/>
                <w:iCs/>
                <w:sz w:val="24"/>
                <w:szCs w:val="24"/>
              </w:rPr>
            </w:pPr>
            <w:r w:rsidRPr="00B64DF6">
              <w:rPr>
                <w:rFonts w:ascii="Times New Roman" w:hAnsi="Times New Roman"/>
                <w:b/>
                <w:iCs/>
                <w:sz w:val="24"/>
                <w:szCs w:val="24"/>
              </w:rPr>
              <w:t>Загальні компетентності</w:t>
            </w:r>
          </w:p>
        </w:tc>
        <w:tc>
          <w:tcPr>
            <w:tcW w:w="7513" w:type="dxa"/>
            <w:tcBorders>
              <w:top w:val="single" w:sz="4" w:space="0" w:color="auto"/>
              <w:left w:val="single" w:sz="4" w:space="0" w:color="auto"/>
              <w:right w:val="single" w:sz="4" w:space="0" w:color="auto"/>
            </w:tcBorders>
          </w:tcPr>
          <w:p w:rsidR="00A51987" w:rsidRPr="00B64DF6" w:rsidRDefault="00A51987" w:rsidP="00A51987">
            <w:pPr>
              <w:pBdr>
                <w:top w:val="nil"/>
                <w:left w:val="nil"/>
                <w:bottom w:val="nil"/>
                <w:right w:val="nil"/>
                <w:between w:val="nil"/>
              </w:pBdr>
              <w:spacing w:after="0" w:line="240" w:lineRule="auto"/>
              <w:ind w:left="3" w:hanging="3"/>
              <w:jc w:val="both"/>
              <w:rPr>
                <w:rFonts w:ascii="Times New Roman" w:eastAsia="Times New Roman" w:hAnsi="Times New Roman"/>
                <w:color w:val="000000"/>
                <w:sz w:val="24"/>
                <w:szCs w:val="24"/>
              </w:rPr>
            </w:pPr>
            <w:r w:rsidRPr="00B64DF6">
              <w:rPr>
                <w:rFonts w:ascii="Times New Roman" w:hAnsi="Times New Roman"/>
                <w:b/>
                <w:sz w:val="24"/>
                <w:szCs w:val="24"/>
              </w:rPr>
              <w:t>ЗК</w:t>
            </w:r>
            <w:r w:rsidRPr="00B64DF6">
              <w:rPr>
                <w:rFonts w:ascii="Times New Roman" w:eastAsia="Times New Roman" w:hAnsi="Times New Roman"/>
                <w:b/>
                <w:color w:val="000000"/>
                <w:sz w:val="24"/>
                <w:szCs w:val="24"/>
              </w:rPr>
              <w:t>01.</w:t>
            </w:r>
            <w:r w:rsidRPr="00B64DF6">
              <w:rPr>
                <w:rFonts w:ascii="Times New Roman" w:eastAsia="Times New Roman" w:hAnsi="Times New Roman"/>
                <w:color w:val="000000"/>
                <w:sz w:val="24"/>
                <w:szCs w:val="24"/>
              </w:rPr>
              <w:t xml:space="preserve"> Здатність до абстрактного мислення, аналізу та синтезу. </w:t>
            </w:r>
          </w:p>
          <w:p w:rsidR="00A51987" w:rsidRPr="00B64DF6" w:rsidRDefault="00A51987" w:rsidP="00A51987">
            <w:pPr>
              <w:pBdr>
                <w:top w:val="nil"/>
                <w:left w:val="nil"/>
                <w:bottom w:val="nil"/>
                <w:right w:val="nil"/>
                <w:between w:val="nil"/>
              </w:pBdr>
              <w:spacing w:after="0" w:line="240" w:lineRule="auto"/>
              <w:ind w:left="3" w:hanging="3"/>
              <w:jc w:val="both"/>
              <w:rPr>
                <w:rFonts w:ascii="Times New Roman" w:eastAsia="Times New Roman" w:hAnsi="Times New Roman"/>
                <w:color w:val="000000"/>
                <w:sz w:val="24"/>
                <w:szCs w:val="24"/>
              </w:rPr>
            </w:pPr>
            <w:r w:rsidRPr="00B64DF6">
              <w:rPr>
                <w:rFonts w:ascii="Times New Roman" w:hAnsi="Times New Roman"/>
                <w:b/>
                <w:sz w:val="24"/>
                <w:szCs w:val="24"/>
              </w:rPr>
              <w:t>ЗК</w:t>
            </w:r>
            <w:r w:rsidRPr="00B64DF6">
              <w:rPr>
                <w:rFonts w:ascii="Times New Roman" w:eastAsia="Times New Roman" w:hAnsi="Times New Roman"/>
                <w:b/>
                <w:color w:val="000000"/>
                <w:sz w:val="24"/>
                <w:szCs w:val="24"/>
              </w:rPr>
              <w:t xml:space="preserve">02. </w:t>
            </w:r>
            <w:r w:rsidRPr="00B64DF6">
              <w:rPr>
                <w:rFonts w:ascii="Times New Roman" w:hAnsi="Times New Roman"/>
                <w:sz w:val="24"/>
                <w:szCs w:val="24"/>
              </w:rPr>
              <w:t xml:space="preserve">Знання та розуміння предметної області та професійної діяльності. </w:t>
            </w:r>
          </w:p>
          <w:p w:rsidR="00A51987" w:rsidRPr="00B64DF6" w:rsidRDefault="00A51987" w:rsidP="00A51987">
            <w:pPr>
              <w:pBdr>
                <w:top w:val="nil"/>
                <w:left w:val="nil"/>
                <w:bottom w:val="nil"/>
                <w:right w:val="nil"/>
                <w:between w:val="nil"/>
              </w:pBdr>
              <w:spacing w:after="0" w:line="240" w:lineRule="auto"/>
              <w:ind w:left="3" w:hanging="3"/>
              <w:jc w:val="both"/>
              <w:rPr>
                <w:rFonts w:ascii="Times New Roman" w:eastAsia="Times New Roman" w:hAnsi="Times New Roman"/>
                <w:color w:val="000000"/>
                <w:sz w:val="24"/>
                <w:szCs w:val="24"/>
              </w:rPr>
            </w:pPr>
            <w:r w:rsidRPr="00B64DF6">
              <w:rPr>
                <w:rFonts w:ascii="Times New Roman" w:hAnsi="Times New Roman"/>
                <w:b/>
                <w:sz w:val="24"/>
                <w:szCs w:val="24"/>
              </w:rPr>
              <w:t>ЗК</w:t>
            </w:r>
            <w:r w:rsidRPr="00B64DF6">
              <w:rPr>
                <w:rFonts w:ascii="Times New Roman" w:eastAsia="Times New Roman" w:hAnsi="Times New Roman"/>
                <w:b/>
                <w:color w:val="000000"/>
                <w:sz w:val="24"/>
                <w:szCs w:val="24"/>
              </w:rPr>
              <w:t xml:space="preserve">03. </w:t>
            </w:r>
            <w:r w:rsidRPr="00B64DF6">
              <w:rPr>
                <w:rFonts w:ascii="Times New Roman" w:hAnsi="Times New Roman"/>
                <w:sz w:val="24"/>
                <w:szCs w:val="24"/>
              </w:rPr>
              <w:t>Здатність спілкуватися державною мовою як усно, так і письмово.</w:t>
            </w:r>
          </w:p>
          <w:p w:rsidR="00A51987" w:rsidRPr="00B64DF6" w:rsidRDefault="00A51987" w:rsidP="00A51987">
            <w:pPr>
              <w:pBdr>
                <w:top w:val="nil"/>
                <w:left w:val="nil"/>
                <w:bottom w:val="nil"/>
                <w:right w:val="nil"/>
                <w:between w:val="nil"/>
              </w:pBdr>
              <w:spacing w:after="0" w:line="240" w:lineRule="auto"/>
              <w:ind w:left="3" w:hanging="3"/>
              <w:jc w:val="both"/>
              <w:rPr>
                <w:rFonts w:ascii="Times New Roman" w:hAnsi="Times New Roman"/>
                <w:sz w:val="24"/>
                <w:szCs w:val="24"/>
              </w:rPr>
            </w:pPr>
            <w:r w:rsidRPr="00B64DF6">
              <w:rPr>
                <w:rFonts w:ascii="Times New Roman" w:hAnsi="Times New Roman"/>
                <w:b/>
                <w:sz w:val="24"/>
                <w:szCs w:val="24"/>
              </w:rPr>
              <w:t>ЗК</w:t>
            </w:r>
            <w:r w:rsidRPr="00B64DF6">
              <w:rPr>
                <w:rFonts w:ascii="Times New Roman" w:eastAsia="Times New Roman" w:hAnsi="Times New Roman"/>
                <w:b/>
                <w:color w:val="000000"/>
                <w:sz w:val="24"/>
                <w:szCs w:val="24"/>
              </w:rPr>
              <w:t xml:space="preserve">04. </w:t>
            </w:r>
            <w:r w:rsidRPr="00B64DF6">
              <w:rPr>
                <w:rFonts w:ascii="Times New Roman" w:hAnsi="Times New Roman"/>
                <w:sz w:val="24"/>
                <w:szCs w:val="24"/>
              </w:rPr>
              <w:t>Здатність спілкуватися іноземною мовою.</w:t>
            </w:r>
          </w:p>
          <w:p w:rsidR="00A51987" w:rsidRPr="00B64DF6" w:rsidRDefault="00A51987" w:rsidP="00A51987">
            <w:pPr>
              <w:pBdr>
                <w:top w:val="nil"/>
                <w:left w:val="nil"/>
                <w:bottom w:val="nil"/>
                <w:right w:val="nil"/>
                <w:between w:val="nil"/>
              </w:pBdr>
              <w:spacing w:after="0" w:line="240" w:lineRule="auto"/>
              <w:ind w:left="3" w:hanging="3"/>
              <w:jc w:val="both"/>
              <w:rPr>
                <w:rFonts w:ascii="Times New Roman" w:eastAsia="Times New Roman" w:hAnsi="Times New Roman"/>
                <w:color w:val="000000"/>
                <w:sz w:val="24"/>
                <w:szCs w:val="24"/>
              </w:rPr>
            </w:pPr>
            <w:r w:rsidRPr="00B64DF6">
              <w:rPr>
                <w:rFonts w:ascii="Times New Roman" w:eastAsia="Times New Roman" w:hAnsi="Times New Roman"/>
                <w:b/>
                <w:color w:val="000000"/>
                <w:sz w:val="24"/>
                <w:szCs w:val="24"/>
              </w:rPr>
              <w:t>ЗК0</w:t>
            </w:r>
            <w:r w:rsidRPr="00B64DF6">
              <w:rPr>
                <w:rFonts w:ascii="Times New Roman" w:hAnsi="Times New Roman"/>
                <w:b/>
                <w:sz w:val="24"/>
                <w:szCs w:val="24"/>
              </w:rPr>
              <w:t>5</w:t>
            </w:r>
            <w:r w:rsidRPr="00B64DF6">
              <w:rPr>
                <w:rFonts w:ascii="Times New Roman" w:eastAsia="Times New Roman" w:hAnsi="Times New Roman"/>
                <w:b/>
                <w:color w:val="000000"/>
                <w:sz w:val="24"/>
                <w:szCs w:val="24"/>
              </w:rPr>
              <w:t>.</w:t>
            </w:r>
            <w:r w:rsidRPr="00B64DF6">
              <w:rPr>
                <w:rFonts w:ascii="Times New Roman" w:hAnsi="Times New Roman"/>
                <w:sz w:val="24"/>
                <w:szCs w:val="24"/>
              </w:rPr>
              <w:t xml:space="preserve"> Здатність використовувати інформаційні та комунікаційні технології.</w:t>
            </w:r>
          </w:p>
          <w:p w:rsidR="00A51987" w:rsidRPr="00B64DF6" w:rsidRDefault="00A51987" w:rsidP="00A51987">
            <w:pPr>
              <w:pBdr>
                <w:top w:val="nil"/>
                <w:left w:val="nil"/>
                <w:bottom w:val="nil"/>
                <w:right w:val="nil"/>
                <w:between w:val="nil"/>
              </w:pBdr>
              <w:spacing w:after="0" w:line="240" w:lineRule="auto"/>
              <w:ind w:left="3" w:hanging="3"/>
              <w:jc w:val="both"/>
              <w:rPr>
                <w:rFonts w:ascii="Times New Roman" w:eastAsia="Times New Roman" w:hAnsi="Times New Roman"/>
                <w:color w:val="000000"/>
                <w:sz w:val="24"/>
                <w:szCs w:val="24"/>
              </w:rPr>
            </w:pPr>
            <w:r w:rsidRPr="00B64DF6">
              <w:rPr>
                <w:rFonts w:ascii="Times New Roman" w:eastAsia="Times New Roman" w:hAnsi="Times New Roman"/>
                <w:b/>
                <w:color w:val="000000"/>
                <w:sz w:val="24"/>
                <w:szCs w:val="24"/>
              </w:rPr>
              <w:t>ЗК0</w:t>
            </w:r>
            <w:r w:rsidRPr="00B64DF6">
              <w:rPr>
                <w:rFonts w:ascii="Times New Roman" w:hAnsi="Times New Roman"/>
                <w:b/>
                <w:sz w:val="24"/>
                <w:szCs w:val="24"/>
              </w:rPr>
              <w:t>6</w:t>
            </w:r>
            <w:r w:rsidRPr="00B64DF6">
              <w:rPr>
                <w:rFonts w:ascii="Times New Roman" w:eastAsia="Times New Roman" w:hAnsi="Times New Roman"/>
                <w:b/>
                <w:color w:val="000000"/>
                <w:sz w:val="24"/>
                <w:szCs w:val="24"/>
              </w:rPr>
              <w:t xml:space="preserve">. </w:t>
            </w:r>
            <w:r w:rsidRPr="00B64DF6">
              <w:rPr>
                <w:rFonts w:ascii="Times New Roman" w:hAnsi="Times New Roman"/>
                <w:sz w:val="24"/>
                <w:szCs w:val="24"/>
              </w:rPr>
              <w:t>Здатність до пошуку, оброблення та аналізу інформації з різних джерел.</w:t>
            </w:r>
          </w:p>
          <w:p w:rsidR="00A51987" w:rsidRPr="00B64DF6" w:rsidRDefault="00A51987" w:rsidP="00A51987">
            <w:pPr>
              <w:pBdr>
                <w:top w:val="nil"/>
                <w:left w:val="nil"/>
                <w:bottom w:val="nil"/>
                <w:right w:val="nil"/>
                <w:between w:val="nil"/>
              </w:pBdr>
              <w:spacing w:after="0" w:line="240" w:lineRule="auto"/>
              <w:ind w:left="3" w:hanging="3"/>
              <w:jc w:val="both"/>
              <w:rPr>
                <w:rFonts w:ascii="Times New Roman" w:hAnsi="Times New Roman"/>
                <w:sz w:val="24"/>
                <w:szCs w:val="24"/>
              </w:rPr>
            </w:pPr>
            <w:r w:rsidRPr="00B64DF6">
              <w:rPr>
                <w:rFonts w:ascii="Times New Roman" w:hAnsi="Times New Roman"/>
                <w:b/>
                <w:sz w:val="24"/>
                <w:szCs w:val="24"/>
              </w:rPr>
              <w:t>ЗК07</w:t>
            </w:r>
            <w:r w:rsidRPr="00B64DF6">
              <w:rPr>
                <w:rFonts w:ascii="Times New Roman" w:eastAsia="Times New Roman" w:hAnsi="Times New Roman"/>
                <w:b/>
                <w:color w:val="000000"/>
                <w:sz w:val="24"/>
                <w:szCs w:val="24"/>
              </w:rPr>
              <w:t xml:space="preserve">. </w:t>
            </w:r>
            <w:r w:rsidRPr="00B64DF6">
              <w:rPr>
                <w:rFonts w:ascii="Times New Roman" w:hAnsi="Times New Roman"/>
                <w:sz w:val="24"/>
                <w:szCs w:val="24"/>
              </w:rPr>
              <w:t>Нав</w:t>
            </w:r>
            <w:r w:rsidR="00883541" w:rsidRPr="00B64DF6">
              <w:rPr>
                <w:rFonts w:ascii="Times New Roman" w:hAnsi="Times New Roman"/>
                <w:sz w:val="24"/>
                <w:szCs w:val="24"/>
              </w:rPr>
              <w:t>ички міжособистісної взаємодії.</w:t>
            </w:r>
          </w:p>
          <w:p w:rsidR="00A51987" w:rsidRPr="00B64DF6" w:rsidRDefault="00A51987" w:rsidP="00A51987">
            <w:pPr>
              <w:pBdr>
                <w:top w:val="nil"/>
                <w:left w:val="nil"/>
                <w:bottom w:val="nil"/>
                <w:right w:val="nil"/>
                <w:between w:val="nil"/>
              </w:pBdr>
              <w:spacing w:after="0" w:line="240" w:lineRule="auto"/>
              <w:ind w:left="3" w:hanging="3"/>
              <w:jc w:val="both"/>
              <w:rPr>
                <w:rFonts w:ascii="Times New Roman" w:hAnsi="Times New Roman"/>
                <w:sz w:val="24"/>
                <w:szCs w:val="24"/>
              </w:rPr>
            </w:pPr>
            <w:r w:rsidRPr="00B64DF6">
              <w:rPr>
                <w:rFonts w:ascii="Times New Roman" w:hAnsi="Times New Roman"/>
                <w:b/>
                <w:sz w:val="24"/>
                <w:szCs w:val="24"/>
              </w:rPr>
              <w:t>ЗК08</w:t>
            </w:r>
            <w:r w:rsidRPr="00B64DF6">
              <w:rPr>
                <w:rFonts w:ascii="Times New Roman" w:eastAsia="Times New Roman" w:hAnsi="Times New Roman"/>
                <w:b/>
                <w:color w:val="000000"/>
                <w:sz w:val="24"/>
                <w:szCs w:val="24"/>
              </w:rPr>
              <w:t xml:space="preserve">. </w:t>
            </w:r>
            <w:r w:rsidRPr="00B64DF6">
              <w:rPr>
                <w:rFonts w:ascii="Times New Roman" w:hAnsi="Times New Roman"/>
                <w:sz w:val="24"/>
                <w:szCs w:val="24"/>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A51987" w:rsidRPr="00B64DF6" w:rsidRDefault="00A51987" w:rsidP="00A51987">
            <w:pPr>
              <w:spacing w:after="0" w:line="240" w:lineRule="auto"/>
              <w:ind w:left="3" w:hanging="3"/>
              <w:jc w:val="both"/>
              <w:rPr>
                <w:rFonts w:ascii="Times New Roman" w:hAnsi="Times New Roman"/>
                <w:sz w:val="24"/>
                <w:szCs w:val="24"/>
              </w:rPr>
            </w:pPr>
            <w:r w:rsidRPr="00B64DF6">
              <w:rPr>
                <w:rFonts w:ascii="Times New Roman" w:hAnsi="Times New Roman"/>
                <w:b/>
                <w:sz w:val="24"/>
                <w:szCs w:val="24"/>
              </w:rPr>
              <w:t>ЗК09.</w:t>
            </w:r>
            <w:r w:rsidRPr="00B64DF6">
              <w:rPr>
                <w:rFonts w:ascii="Times New Roman" w:hAnsi="Times New Roman"/>
                <w:sz w:val="24"/>
                <w:szCs w:val="24"/>
              </w:rPr>
              <w:t xml:space="preserve">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rsidR="00CD2FA4" w:rsidRDefault="00A51987" w:rsidP="00A51987">
            <w:pPr>
              <w:spacing w:after="0" w:line="240" w:lineRule="auto"/>
              <w:jc w:val="both"/>
              <w:rPr>
                <w:rFonts w:ascii="Times New Roman" w:hAnsi="Times New Roman"/>
                <w:sz w:val="24"/>
                <w:szCs w:val="24"/>
              </w:rPr>
            </w:pPr>
            <w:r w:rsidRPr="00B64DF6">
              <w:rPr>
                <w:rFonts w:ascii="Times New Roman" w:hAnsi="Times New Roman"/>
                <w:b/>
                <w:sz w:val="24"/>
                <w:szCs w:val="24"/>
              </w:rPr>
              <w:t xml:space="preserve">ЗК10. </w:t>
            </w:r>
            <w:r w:rsidRPr="00B64DF6">
              <w:rPr>
                <w:rFonts w:ascii="Times New Roman" w:hAnsi="Times New Roman"/>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B94BDB" w:rsidRPr="00B64DF6" w:rsidRDefault="00B94BDB" w:rsidP="00FE65D1">
            <w:pPr>
              <w:spacing w:after="0" w:line="240" w:lineRule="auto"/>
              <w:jc w:val="both"/>
              <w:rPr>
                <w:rFonts w:ascii="Times New Roman" w:hAnsi="Times New Roman"/>
                <w:sz w:val="24"/>
                <w:szCs w:val="24"/>
              </w:rPr>
            </w:pPr>
            <w:r w:rsidRPr="00B94BDB">
              <w:rPr>
                <w:rFonts w:ascii="Times New Roman" w:hAnsi="Times New Roman"/>
                <w:b/>
                <w:sz w:val="24"/>
                <w:szCs w:val="24"/>
              </w:rPr>
              <w:t xml:space="preserve">ЗК11. </w:t>
            </w:r>
            <w:r>
              <w:rPr>
                <w:rFonts w:ascii="Times New Roman" w:hAnsi="Times New Roman"/>
                <w:sz w:val="24"/>
                <w:szCs w:val="24"/>
              </w:rPr>
              <w:t>Здатність ухвалювати рішення та діяти, дотримуючись принципу неприпустимості корупції та будь-яких інших проявів недоброчесності.</w:t>
            </w:r>
          </w:p>
        </w:tc>
      </w:tr>
      <w:tr w:rsidR="00CD2FA4" w:rsidRPr="00B64DF6" w:rsidTr="005D28B3">
        <w:trPr>
          <w:trHeight w:val="1587"/>
        </w:trPr>
        <w:tc>
          <w:tcPr>
            <w:tcW w:w="2410" w:type="dxa"/>
            <w:tcBorders>
              <w:top w:val="single" w:sz="4" w:space="0" w:color="auto"/>
              <w:left w:val="single" w:sz="4" w:space="0" w:color="auto"/>
              <w:right w:val="single" w:sz="4" w:space="0" w:color="auto"/>
            </w:tcBorders>
          </w:tcPr>
          <w:p w:rsidR="00CD2FA4" w:rsidRPr="00B64DF6" w:rsidRDefault="00CD2FA4" w:rsidP="00DB617F">
            <w:pPr>
              <w:pStyle w:val="a5"/>
              <w:autoSpaceDE w:val="0"/>
              <w:autoSpaceDN w:val="0"/>
              <w:adjustRightInd w:val="0"/>
              <w:spacing w:after="0" w:line="240" w:lineRule="auto"/>
              <w:ind w:left="0"/>
              <w:jc w:val="both"/>
              <w:rPr>
                <w:rFonts w:ascii="Times New Roman" w:hAnsi="Times New Roman"/>
                <w:sz w:val="24"/>
                <w:szCs w:val="24"/>
              </w:rPr>
            </w:pPr>
            <w:r w:rsidRPr="00B64DF6">
              <w:rPr>
                <w:rFonts w:ascii="Times New Roman" w:eastAsia="Times New Roman" w:hAnsi="Times New Roman"/>
                <w:b/>
                <w:sz w:val="24"/>
                <w:szCs w:val="24"/>
              </w:rPr>
              <w:lastRenderedPageBreak/>
              <w:t>Спеціальні (фахові, предметні) компетентності</w:t>
            </w:r>
          </w:p>
        </w:tc>
        <w:tc>
          <w:tcPr>
            <w:tcW w:w="7513" w:type="dxa"/>
            <w:tcBorders>
              <w:top w:val="single" w:sz="4" w:space="0" w:color="auto"/>
              <w:left w:val="single" w:sz="4" w:space="0" w:color="auto"/>
              <w:right w:val="single" w:sz="4" w:space="0" w:color="auto"/>
            </w:tcBorders>
          </w:tcPr>
          <w:p w:rsidR="009D45BA" w:rsidRPr="00B64DF6" w:rsidRDefault="009D45BA" w:rsidP="009D45BA">
            <w:pPr>
              <w:pBdr>
                <w:top w:val="nil"/>
                <w:left w:val="nil"/>
                <w:bottom w:val="nil"/>
                <w:right w:val="nil"/>
                <w:between w:val="nil"/>
              </w:pBdr>
              <w:spacing w:after="0" w:line="240" w:lineRule="auto"/>
              <w:ind w:left="3" w:hanging="3"/>
              <w:jc w:val="both"/>
              <w:rPr>
                <w:rFonts w:ascii="Times New Roman" w:eastAsia="Times New Roman" w:hAnsi="Times New Roman"/>
                <w:color w:val="000000"/>
                <w:sz w:val="24"/>
                <w:szCs w:val="24"/>
              </w:rPr>
            </w:pPr>
            <w:r w:rsidRPr="00B64DF6">
              <w:rPr>
                <w:rFonts w:ascii="Times New Roman" w:hAnsi="Times New Roman"/>
                <w:b/>
                <w:sz w:val="24"/>
                <w:szCs w:val="24"/>
              </w:rPr>
              <w:t>СК</w:t>
            </w:r>
            <w:r w:rsidRPr="00B64DF6">
              <w:rPr>
                <w:rFonts w:ascii="Times New Roman" w:eastAsia="Times New Roman" w:hAnsi="Times New Roman"/>
                <w:b/>
                <w:color w:val="000000"/>
                <w:sz w:val="24"/>
                <w:szCs w:val="24"/>
              </w:rPr>
              <w:t>01.</w:t>
            </w:r>
            <w:r w:rsidRPr="00B64DF6">
              <w:rPr>
                <w:rFonts w:ascii="Times New Roman" w:eastAsia="Times New Roman" w:hAnsi="Times New Roman"/>
                <w:color w:val="000000"/>
                <w:sz w:val="24"/>
                <w:szCs w:val="24"/>
              </w:rPr>
              <w:t xml:space="preserve"> Здатність використовувати концептуальні наукові та практичні знання з математики, хімії та фізики для розв’язання складних практичних проблем в </w:t>
            </w:r>
            <w:r w:rsidRPr="00B64DF6">
              <w:rPr>
                <w:rFonts w:ascii="Times New Roman" w:hAnsi="Times New Roman"/>
                <w:sz w:val="24"/>
                <w:szCs w:val="24"/>
              </w:rPr>
              <w:t>галузі</w:t>
            </w:r>
            <w:r w:rsidRPr="00B64DF6">
              <w:rPr>
                <w:rFonts w:ascii="Times New Roman" w:eastAsia="Times New Roman" w:hAnsi="Times New Roman"/>
                <w:color w:val="000000"/>
                <w:sz w:val="24"/>
                <w:szCs w:val="24"/>
              </w:rPr>
              <w:t xml:space="preserve"> будівництва та цивільної інженерії.</w:t>
            </w:r>
          </w:p>
          <w:p w:rsidR="009D45BA" w:rsidRPr="00B64DF6" w:rsidRDefault="009D45BA" w:rsidP="009D45BA">
            <w:pPr>
              <w:pBdr>
                <w:top w:val="nil"/>
                <w:left w:val="nil"/>
                <w:bottom w:val="nil"/>
                <w:right w:val="nil"/>
                <w:between w:val="nil"/>
              </w:pBdr>
              <w:spacing w:after="0" w:line="240" w:lineRule="auto"/>
              <w:ind w:left="3" w:hanging="3"/>
              <w:jc w:val="both"/>
              <w:rPr>
                <w:rFonts w:ascii="Times New Roman" w:eastAsia="Times New Roman" w:hAnsi="Times New Roman"/>
                <w:color w:val="000000"/>
                <w:sz w:val="24"/>
                <w:szCs w:val="24"/>
              </w:rPr>
            </w:pPr>
            <w:r w:rsidRPr="00B64DF6">
              <w:rPr>
                <w:rFonts w:ascii="Times New Roman" w:hAnsi="Times New Roman"/>
                <w:b/>
                <w:sz w:val="24"/>
                <w:szCs w:val="24"/>
              </w:rPr>
              <w:t>СК</w:t>
            </w:r>
            <w:r w:rsidRPr="00B64DF6">
              <w:rPr>
                <w:rFonts w:ascii="Times New Roman" w:eastAsia="Times New Roman" w:hAnsi="Times New Roman"/>
                <w:b/>
                <w:color w:val="000000"/>
                <w:sz w:val="24"/>
                <w:szCs w:val="24"/>
              </w:rPr>
              <w:t>02.</w:t>
            </w:r>
            <w:r w:rsidRPr="00B64DF6">
              <w:rPr>
                <w:rFonts w:ascii="Times New Roman" w:eastAsia="Times New Roman" w:hAnsi="Times New Roman"/>
                <w:color w:val="000000"/>
                <w:sz w:val="24"/>
                <w:szCs w:val="24"/>
              </w:rPr>
              <w:t xml:space="preserve"> Здатність до критичного осмислення і застосування основних теорій, методів та принципів економіки та менеджменту для </w:t>
            </w:r>
            <w:r w:rsidRPr="00B64DF6">
              <w:rPr>
                <w:rFonts w:ascii="Times New Roman" w:eastAsia="Times New Roman" w:hAnsi="Times New Roman"/>
                <w:sz w:val="24"/>
                <w:szCs w:val="24"/>
              </w:rPr>
              <w:t>раціональної організації та управління будівельним виробництвом</w:t>
            </w:r>
            <w:r w:rsidRPr="00B64DF6">
              <w:rPr>
                <w:rFonts w:ascii="Times New Roman" w:eastAsia="Times New Roman" w:hAnsi="Times New Roman"/>
                <w:color w:val="000000"/>
                <w:sz w:val="24"/>
                <w:szCs w:val="24"/>
              </w:rPr>
              <w:t>.</w:t>
            </w:r>
          </w:p>
          <w:p w:rsidR="009D45BA" w:rsidRPr="00B64DF6" w:rsidRDefault="009D45BA" w:rsidP="009D45BA">
            <w:pPr>
              <w:pBdr>
                <w:top w:val="nil"/>
                <w:left w:val="nil"/>
                <w:bottom w:val="nil"/>
                <w:right w:val="nil"/>
                <w:between w:val="nil"/>
              </w:pBdr>
              <w:spacing w:after="0" w:line="240" w:lineRule="auto"/>
              <w:ind w:left="3" w:hanging="3"/>
              <w:jc w:val="both"/>
              <w:rPr>
                <w:rFonts w:ascii="Times New Roman" w:eastAsia="Times New Roman" w:hAnsi="Times New Roman"/>
                <w:sz w:val="24"/>
                <w:szCs w:val="24"/>
              </w:rPr>
            </w:pPr>
            <w:r w:rsidRPr="00B64DF6">
              <w:rPr>
                <w:rFonts w:ascii="Times New Roman" w:hAnsi="Times New Roman"/>
                <w:b/>
                <w:sz w:val="24"/>
                <w:szCs w:val="24"/>
              </w:rPr>
              <w:t>СК03.</w:t>
            </w:r>
            <w:r w:rsidRPr="00B64DF6">
              <w:rPr>
                <w:rFonts w:ascii="Times New Roman" w:hAnsi="Times New Roman"/>
                <w:sz w:val="24"/>
                <w:szCs w:val="24"/>
              </w:rPr>
              <w:t xml:space="preserve"> Здатність проєктувати </w:t>
            </w:r>
            <w:r w:rsidRPr="00B64DF6">
              <w:rPr>
                <w:rFonts w:ascii="Times New Roman" w:hAnsi="Times New Roman"/>
                <w:bCs/>
                <w:iCs/>
                <w:sz w:val="24"/>
                <w:szCs w:val="24"/>
              </w:rPr>
              <w:t>будівельні конструкції, будівлі, споруди та інженерні мережі</w:t>
            </w:r>
            <w:r w:rsidRPr="00B64DF6">
              <w:rPr>
                <w:rFonts w:ascii="Times New Roman" w:hAnsi="Times New Roman"/>
                <w:bCs/>
                <w:sz w:val="24"/>
                <w:szCs w:val="24"/>
              </w:rPr>
              <w:t xml:space="preserve"> (відповідно до спеціалізації</w:t>
            </w:r>
            <w:r w:rsidRPr="00B64DF6">
              <w:rPr>
                <w:rFonts w:ascii="Times New Roman" w:eastAsia="Times New Roman" w:hAnsi="Times New Roman"/>
                <w:sz w:val="24"/>
                <w:szCs w:val="24"/>
              </w:rPr>
              <w:t xml:space="preserve">), з урахуванням інженерно-технічних та ресурсозберігаючих заходів, безбар’єрного простору, правових, соціальних, екологічних, техніко-економічних показників, наукових та етичних аспектів, і сучасних вимог нормативної документації, часових та інших обмежень, </w:t>
            </w:r>
            <w:r w:rsidRPr="00B64DF6">
              <w:rPr>
                <w:rFonts w:ascii="Times New Roman" w:hAnsi="Times New Roman"/>
                <w:bCs/>
                <w:sz w:val="24"/>
                <w:szCs w:val="24"/>
              </w:rPr>
              <w:t>у сфері архітектури та будівництва, охорони довкілля та безпеки праці.</w:t>
            </w:r>
          </w:p>
          <w:p w:rsidR="009D45BA" w:rsidRPr="00B64DF6" w:rsidRDefault="009D45BA" w:rsidP="009D45BA">
            <w:pPr>
              <w:pBdr>
                <w:top w:val="nil"/>
                <w:left w:val="nil"/>
                <w:bottom w:val="nil"/>
                <w:right w:val="nil"/>
                <w:between w:val="nil"/>
              </w:pBdr>
              <w:spacing w:after="0" w:line="240" w:lineRule="auto"/>
              <w:ind w:left="3" w:hanging="3"/>
              <w:jc w:val="both"/>
              <w:rPr>
                <w:rFonts w:ascii="Times New Roman" w:eastAsia="Times New Roman" w:hAnsi="Times New Roman"/>
                <w:sz w:val="24"/>
                <w:szCs w:val="24"/>
              </w:rPr>
            </w:pPr>
            <w:r w:rsidRPr="00B64DF6">
              <w:rPr>
                <w:rFonts w:ascii="Times New Roman" w:hAnsi="Times New Roman"/>
                <w:b/>
                <w:sz w:val="24"/>
                <w:szCs w:val="24"/>
              </w:rPr>
              <w:t>СК</w:t>
            </w:r>
            <w:r w:rsidRPr="00B64DF6">
              <w:rPr>
                <w:rFonts w:ascii="Times New Roman" w:eastAsia="Times New Roman" w:hAnsi="Times New Roman"/>
                <w:b/>
                <w:sz w:val="24"/>
                <w:szCs w:val="24"/>
              </w:rPr>
              <w:t>04.</w:t>
            </w:r>
            <w:r w:rsidRPr="00B64DF6">
              <w:rPr>
                <w:rFonts w:ascii="Times New Roman" w:eastAsia="Times New Roman" w:hAnsi="Times New Roman"/>
                <w:sz w:val="24"/>
                <w:szCs w:val="24"/>
              </w:rPr>
              <w:t xml:space="preserve"> Здатність обирати і використовувати відповідні обладнання, матеріали, інструменти та методи для проєктування та реалізації технологічних процесів будівельного виробництва.</w:t>
            </w:r>
          </w:p>
          <w:p w:rsidR="009D45BA" w:rsidRPr="00B64DF6" w:rsidRDefault="009D45BA" w:rsidP="009D45BA">
            <w:pPr>
              <w:pBdr>
                <w:top w:val="nil"/>
                <w:left w:val="nil"/>
                <w:bottom w:val="nil"/>
                <w:right w:val="nil"/>
                <w:between w:val="nil"/>
              </w:pBdr>
              <w:spacing w:after="0" w:line="240" w:lineRule="auto"/>
              <w:ind w:left="3" w:hanging="3"/>
              <w:jc w:val="both"/>
              <w:rPr>
                <w:rFonts w:ascii="Times New Roman" w:eastAsia="Times New Roman" w:hAnsi="Times New Roman"/>
                <w:sz w:val="24"/>
                <w:szCs w:val="24"/>
              </w:rPr>
            </w:pPr>
            <w:r w:rsidRPr="00B64DF6">
              <w:rPr>
                <w:rFonts w:ascii="Times New Roman" w:eastAsia="Times New Roman" w:hAnsi="Times New Roman"/>
                <w:b/>
                <w:sz w:val="24"/>
                <w:szCs w:val="24"/>
              </w:rPr>
              <w:t>СК05.</w:t>
            </w:r>
            <w:r w:rsidRPr="00B64DF6">
              <w:rPr>
                <w:rFonts w:ascii="Times New Roman" w:eastAsia="Times New Roman" w:hAnsi="Times New Roman"/>
                <w:sz w:val="24"/>
                <w:szCs w:val="24"/>
              </w:rPr>
              <w:t xml:space="preserve"> Здатність застосовувати комп’ютеризовані системи проєктування та спеціалізоване прикладне програмне забезпечення для вирішення інженерних задач </w:t>
            </w:r>
            <w:r w:rsidRPr="00B64DF6">
              <w:rPr>
                <w:rFonts w:ascii="Times New Roman" w:eastAsia="Times New Roman" w:hAnsi="Times New Roman"/>
                <w:color w:val="000000"/>
                <w:sz w:val="24"/>
                <w:szCs w:val="24"/>
              </w:rPr>
              <w:t>будівництва та цивільної інженерії</w:t>
            </w:r>
            <w:r w:rsidRPr="00B64DF6">
              <w:rPr>
                <w:rFonts w:ascii="Times New Roman" w:eastAsia="Times New Roman" w:hAnsi="Times New Roman"/>
                <w:sz w:val="24"/>
                <w:szCs w:val="24"/>
              </w:rPr>
              <w:t>.</w:t>
            </w:r>
          </w:p>
          <w:p w:rsidR="009D45BA" w:rsidRPr="00B64DF6" w:rsidRDefault="009D45BA" w:rsidP="009D45BA">
            <w:pPr>
              <w:pBdr>
                <w:top w:val="nil"/>
                <w:left w:val="nil"/>
                <w:bottom w:val="nil"/>
                <w:right w:val="nil"/>
                <w:between w:val="nil"/>
              </w:pBdr>
              <w:spacing w:after="0" w:line="240" w:lineRule="auto"/>
              <w:ind w:left="3" w:hanging="3"/>
              <w:jc w:val="both"/>
              <w:rPr>
                <w:rFonts w:ascii="Times New Roman" w:eastAsia="Times New Roman" w:hAnsi="Times New Roman"/>
                <w:sz w:val="24"/>
                <w:szCs w:val="24"/>
              </w:rPr>
            </w:pPr>
            <w:r w:rsidRPr="00B64DF6">
              <w:rPr>
                <w:rFonts w:ascii="Times New Roman" w:hAnsi="Times New Roman"/>
                <w:b/>
                <w:sz w:val="24"/>
                <w:szCs w:val="24"/>
              </w:rPr>
              <w:t>СК</w:t>
            </w:r>
            <w:r w:rsidRPr="00B64DF6">
              <w:rPr>
                <w:rFonts w:ascii="Times New Roman" w:eastAsia="Times New Roman" w:hAnsi="Times New Roman"/>
                <w:b/>
                <w:sz w:val="24"/>
                <w:szCs w:val="24"/>
              </w:rPr>
              <w:t xml:space="preserve">06. </w:t>
            </w:r>
            <w:r w:rsidRPr="00B64DF6">
              <w:rPr>
                <w:rFonts w:ascii="Times New Roman" w:hAnsi="Times New Roman"/>
                <w:sz w:val="24"/>
                <w:szCs w:val="24"/>
              </w:rPr>
              <w:t>Здатніс</w:t>
            </w:r>
            <w:r w:rsidRPr="00B64DF6">
              <w:rPr>
                <w:rFonts w:ascii="Times New Roman" w:hAnsi="Times New Roman"/>
                <w:color w:val="000000"/>
                <w:sz w:val="24"/>
                <w:szCs w:val="24"/>
              </w:rPr>
              <w:t xml:space="preserve">ть </w:t>
            </w:r>
            <w:r w:rsidRPr="00B64DF6">
              <w:rPr>
                <w:rFonts w:ascii="Times New Roman" w:eastAsia="Times New Roman" w:hAnsi="Times New Roman"/>
                <w:color w:val="000000"/>
                <w:sz w:val="24"/>
                <w:szCs w:val="24"/>
              </w:rPr>
              <w:t xml:space="preserve">до </w:t>
            </w:r>
            <w:r w:rsidRPr="00B64DF6">
              <w:rPr>
                <w:rStyle w:val="rvts9"/>
                <w:rFonts w:ascii="Times New Roman" w:hAnsi="Times New Roman"/>
                <w:color w:val="000000"/>
                <w:sz w:val="24"/>
                <w:szCs w:val="24"/>
              </w:rPr>
              <w:t>інжинірингової діяльності у сфері будівництва,</w:t>
            </w:r>
            <w:r w:rsidRPr="00B64DF6">
              <w:rPr>
                <w:rStyle w:val="rvts9"/>
                <w:rFonts w:ascii="Times New Roman" w:hAnsi="Times New Roman"/>
                <w:color w:val="FF0000"/>
                <w:sz w:val="24"/>
                <w:szCs w:val="24"/>
              </w:rPr>
              <w:t xml:space="preserve"> </w:t>
            </w:r>
            <w:r w:rsidRPr="00B64DF6">
              <w:rPr>
                <w:rFonts w:ascii="Times New Roman" w:hAnsi="Times New Roman"/>
                <w:sz w:val="24"/>
                <w:szCs w:val="24"/>
              </w:rPr>
              <w:t xml:space="preserve">складання </w:t>
            </w:r>
            <w:r w:rsidRPr="00B64DF6">
              <w:rPr>
                <w:rFonts w:ascii="Times New Roman" w:eastAsia="Times New Roman" w:hAnsi="Times New Roman"/>
                <w:sz w:val="24"/>
                <w:szCs w:val="24"/>
              </w:rPr>
              <w:t>та використання технічної документації.</w:t>
            </w:r>
          </w:p>
          <w:p w:rsidR="009D45BA" w:rsidRPr="00B64DF6" w:rsidRDefault="009D45BA" w:rsidP="009D45BA">
            <w:pPr>
              <w:pBdr>
                <w:top w:val="nil"/>
                <w:left w:val="nil"/>
                <w:bottom w:val="nil"/>
                <w:right w:val="nil"/>
                <w:between w:val="nil"/>
              </w:pBdr>
              <w:spacing w:after="0" w:line="240" w:lineRule="auto"/>
              <w:ind w:left="3" w:hanging="3"/>
              <w:jc w:val="both"/>
              <w:rPr>
                <w:rFonts w:ascii="Times New Roman" w:eastAsia="Times New Roman" w:hAnsi="Times New Roman"/>
                <w:sz w:val="24"/>
                <w:szCs w:val="24"/>
              </w:rPr>
            </w:pPr>
            <w:r w:rsidRPr="00B64DF6">
              <w:rPr>
                <w:rFonts w:ascii="Times New Roman" w:hAnsi="Times New Roman"/>
                <w:b/>
                <w:sz w:val="24"/>
                <w:szCs w:val="24"/>
              </w:rPr>
              <w:t>СК</w:t>
            </w:r>
            <w:r w:rsidRPr="00B64DF6">
              <w:rPr>
                <w:rFonts w:ascii="Times New Roman" w:eastAsia="Times New Roman" w:hAnsi="Times New Roman"/>
                <w:b/>
                <w:sz w:val="24"/>
                <w:szCs w:val="24"/>
              </w:rPr>
              <w:t>07.</w:t>
            </w:r>
            <w:r w:rsidRPr="00B64DF6">
              <w:rPr>
                <w:rFonts w:ascii="Times New Roman" w:eastAsia="Times New Roman" w:hAnsi="Times New Roman"/>
                <w:sz w:val="24"/>
                <w:szCs w:val="24"/>
              </w:rPr>
              <w:t xml:space="preserve"> Спроможність нести відповідальність за вироблення та ухвалення рішень </w:t>
            </w:r>
            <w:r w:rsidRPr="00B64DF6">
              <w:rPr>
                <w:rFonts w:ascii="Times New Roman" w:hAnsi="Times New Roman"/>
                <w:bCs/>
                <w:sz w:val="24"/>
                <w:szCs w:val="24"/>
              </w:rPr>
              <w:t>у сфері архітектури та будівництва</w:t>
            </w:r>
            <w:r w:rsidRPr="00B64DF6">
              <w:rPr>
                <w:rFonts w:ascii="Times New Roman" w:eastAsia="Times New Roman" w:hAnsi="Times New Roman"/>
                <w:sz w:val="24"/>
                <w:szCs w:val="24"/>
              </w:rPr>
              <w:t xml:space="preserve"> у непередбачуваних робочих контекстах.</w:t>
            </w:r>
          </w:p>
          <w:p w:rsidR="009D45BA" w:rsidRPr="00B64DF6" w:rsidRDefault="009D45BA" w:rsidP="009D45BA">
            <w:pPr>
              <w:pBdr>
                <w:top w:val="nil"/>
                <w:left w:val="nil"/>
                <w:bottom w:val="nil"/>
                <w:right w:val="nil"/>
                <w:between w:val="nil"/>
              </w:pBdr>
              <w:spacing w:after="0" w:line="240" w:lineRule="auto"/>
              <w:ind w:left="3" w:hanging="3"/>
              <w:jc w:val="both"/>
              <w:rPr>
                <w:rFonts w:ascii="Times New Roman" w:eastAsia="Times New Roman" w:hAnsi="Times New Roman"/>
                <w:sz w:val="24"/>
                <w:szCs w:val="24"/>
              </w:rPr>
            </w:pPr>
            <w:r w:rsidRPr="00B64DF6">
              <w:rPr>
                <w:rFonts w:ascii="Times New Roman" w:hAnsi="Times New Roman"/>
                <w:b/>
                <w:sz w:val="24"/>
                <w:szCs w:val="24"/>
              </w:rPr>
              <w:t>СК</w:t>
            </w:r>
            <w:r w:rsidRPr="00B64DF6">
              <w:rPr>
                <w:rFonts w:ascii="Times New Roman" w:eastAsia="Times New Roman" w:hAnsi="Times New Roman"/>
                <w:b/>
                <w:sz w:val="24"/>
                <w:szCs w:val="24"/>
              </w:rPr>
              <w:t xml:space="preserve">08. </w:t>
            </w:r>
            <w:r w:rsidRPr="00B64DF6">
              <w:rPr>
                <w:rFonts w:ascii="Times New Roman" w:hAnsi="Times New Roman"/>
                <w:sz w:val="24"/>
                <w:szCs w:val="24"/>
              </w:rPr>
              <w:t xml:space="preserve">Усвідомлення </w:t>
            </w:r>
            <w:r w:rsidRPr="00B64DF6">
              <w:rPr>
                <w:rFonts w:ascii="Times New Roman" w:eastAsia="Times New Roman" w:hAnsi="Times New Roman"/>
                <w:sz w:val="24"/>
                <w:szCs w:val="24"/>
              </w:rPr>
              <w:t>принципів проєктування сельбищних територій.</w:t>
            </w:r>
          </w:p>
          <w:p w:rsidR="00CD2FA4" w:rsidRPr="00B64DF6" w:rsidRDefault="009D45BA" w:rsidP="009D45BA">
            <w:pPr>
              <w:pStyle w:val="a5"/>
              <w:autoSpaceDE w:val="0"/>
              <w:autoSpaceDN w:val="0"/>
              <w:adjustRightInd w:val="0"/>
              <w:spacing w:after="0" w:line="240" w:lineRule="auto"/>
              <w:ind w:left="0"/>
              <w:jc w:val="both"/>
              <w:rPr>
                <w:rFonts w:ascii="Times New Roman" w:eastAsia="Times New Roman" w:hAnsi="Times New Roman"/>
                <w:sz w:val="24"/>
                <w:szCs w:val="24"/>
              </w:rPr>
            </w:pPr>
            <w:r w:rsidRPr="00B64DF6">
              <w:rPr>
                <w:rFonts w:ascii="Times New Roman" w:hAnsi="Times New Roman"/>
                <w:b/>
                <w:sz w:val="24"/>
                <w:szCs w:val="24"/>
              </w:rPr>
              <w:t>СК</w:t>
            </w:r>
            <w:r w:rsidRPr="00B64DF6">
              <w:rPr>
                <w:rFonts w:ascii="Times New Roman" w:eastAsia="Times New Roman" w:hAnsi="Times New Roman"/>
                <w:b/>
                <w:color w:val="000000"/>
                <w:sz w:val="24"/>
                <w:szCs w:val="24"/>
              </w:rPr>
              <w:t xml:space="preserve">09. </w:t>
            </w:r>
            <w:r w:rsidRPr="00B64DF6">
              <w:rPr>
                <w:rFonts w:ascii="Times New Roman" w:hAnsi="Times New Roman"/>
                <w:sz w:val="24"/>
                <w:szCs w:val="24"/>
              </w:rPr>
              <w:t xml:space="preserve">Здатність здійснювати організацію та керівництво </w:t>
            </w:r>
            <w:r w:rsidRPr="00B64DF6">
              <w:rPr>
                <w:rFonts w:ascii="Times New Roman" w:eastAsia="Times New Roman" w:hAnsi="Times New Roman"/>
                <w:sz w:val="24"/>
                <w:szCs w:val="24"/>
              </w:rPr>
              <w:t>професійним</w:t>
            </w:r>
            <w:r w:rsidRPr="00B64DF6">
              <w:rPr>
                <w:rFonts w:ascii="Times New Roman" w:hAnsi="Times New Roman"/>
                <w:sz w:val="24"/>
                <w:szCs w:val="24"/>
              </w:rPr>
              <w:t xml:space="preserve"> розвитком осіб та груп </w:t>
            </w:r>
            <w:r w:rsidRPr="00B64DF6">
              <w:rPr>
                <w:rFonts w:ascii="Times New Roman" w:hAnsi="Times New Roman"/>
                <w:bCs/>
                <w:sz w:val="24"/>
                <w:szCs w:val="24"/>
              </w:rPr>
              <w:t>у сфері архітектури та будівництва</w:t>
            </w:r>
            <w:r w:rsidRPr="00B64DF6">
              <w:rPr>
                <w:rFonts w:ascii="Times New Roman" w:eastAsia="Times New Roman" w:hAnsi="Times New Roman"/>
                <w:sz w:val="24"/>
                <w:szCs w:val="24"/>
              </w:rPr>
              <w:t>.</w:t>
            </w:r>
          </w:p>
          <w:p w:rsidR="00670D9D" w:rsidRPr="00B64DF6" w:rsidRDefault="00670D9D" w:rsidP="008D45FE">
            <w:pPr>
              <w:pStyle w:val="a5"/>
              <w:autoSpaceDE w:val="0"/>
              <w:autoSpaceDN w:val="0"/>
              <w:adjustRightInd w:val="0"/>
              <w:spacing w:after="0" w:line="240" w:lineRule="auto"/>
              <w:ind w:left="0"/>
              <w:jc w:val="both"/>
              <w:rPr>
                <w:rFonts w:ascii="Times New Roman" w:hAnsi="Times New Roman"/>
                <w:b/>
                <w:sz w:val="24"/>
                <w:szCs w:val="24"/>
              </w:rPr>
            </w:pPr>
            <w:r w:rsidRPr="00B64DF6">
              <w:rPr>
                <w:rFonts w:ascii="Times New Roman" w:eastAsia="Times New Roman" w:hAnsi="Times New Roman"/>
                <w:b/>
                <w:sz w:val="24"/>
                <w:szCs w:val="24"/>
              </w:rPr>
              <w:t xml:space="preserve">СК10. </w:t>
            </w:r>
            <w:r w:rsidR="00591169" w:rsidRPr="00B64DF6">
              <w:rPr>
                <w:rFonts w:ascii="Times New Roman" w:eastAsia="Times New Roman" w:hAnsi="Times New Roman"/>
                <w:sz w:val="24"/>
                <w:szCs w:val="24"/>
              </w:rPr>
              <w:t xml:space="preserve">Здатність вирішувати задачі пов’язані із діагностикою стану </w:t>
            </w:r>
            <w:r w:rsidR="005057C5" w:rsidRPr="00B64DF6">
              <w:rPr>
                <w:rFonts w:ascii="Times New Roman" w:eastAsia="Times New Roman" w:hAnsi="Times New Roman"/>
                <w:sz w:val="24"/>
                <w:szCs w:val="24"/>
              </w:rPr>
              <w:t xml:space="preserve">конструкцій </w:t>
            </w:r>
            <w:r w:rsidR="00591169" w:rsidRPr="00B64DF6">
              <w:rPr>
                <w:rFonts w:ascii="Times New Roman" w:eastAsia="Times New Roman" w:hAnsi="Times New Roman"/>
                <w:sz w:val="24"/>
                <w:szCs w:val="24"/>
              </w:rPr>
              <w:t xml:space="preserve">будівель і споруд, що експлуатуються, </w:t>
            </w:r>
            <w:r w:rsidR="005057C5" w:rsidRPr="00B64DF6">
              <w:rPr>
                <w:rFonts w:ascii="Times New Roman" w:eastAsia="Times New Roman" w:hAnsi="Times New Roman"/>
                <w:sz w:val="24"/>
                <w:szCs w:val="24"/>
              </w:rPr>
              <w:t xml:space="preserve">зазнали </w:t>
            </w:r>
            <w:r w:rsidR="00591169" w:rsidRPr="00B64DF6">
              <w:rPr>
                <w:rFonts w:ascii="Times New Roman" w:eastAsia="Times New Roman" w:hAnsi="Times New Roman"/>
                <w:sz w:val="24"/>
                <w:szCs w:val="24"/>
              </w:rPr>
              <w:t>пошкоджен</w:t>
            </w:r>
            <w:r w:rsidR="005057C5" w:rsidRPr="00B64DF6">
              <w:rPr>
                <w:rFonts w:ascii="Times New Roman" w:eastAsia="Times New Roman" w:hAnsi="Times New Roman"/>
                <w:sz w:val="24"/>
                <w:szCs w:val="24"/>
              </w:rPr>
              <w:t xml:space="preserve">ь чи руйнувань, розробляти проектні рішення щодо </w:t>
            </w:r>
            <w:r w:rsidR="008D0D55" w:rsidRPr="00B64DF6">
              <w:rPr>
                <w:rFonts w:ascii="Times New Roman" w:eastAsia="Times New Roman" w:hAnsi="Times New Roman"/>
                <w:sz w:val="24"/>
                <w:szCs w:val="24"/>
              </w:rPr>
              <w:t xml:space="preserve">підсилення конструкцій, а також </w:t>
            </w:r>
            <w:r w:rsidR="005057C5" w:rsidRPr="00B64DF6">
              <w:rPr>
                <w:rFonts w:ascii="Times New Roman" w:eastAsia="Times New Roman" w:hAnsi="Times New Roman"/>
                <w:sz w:val="24"/>
                <w:szCs w:val="24"/>
              </w:rPr>
              <w:t>відновлення, реконструкції чи відбудови</w:t>
            </w:r>
            <w:r w:rsidR="003262AF" w:rsidRPr="00B64DF6">
              <w:rPr>
                <w:rFonts w:ascii="Times New Roman" w:eastAsia="Times New Roman" w:hAnsi="Times New Roman"/>
                <w:sz w:val="24"/>
                <w:szCs w:val="24"/>
              </w:rPr>
              <w:t xml:space="preserve"> будівель і споруд</w:t>
            </w:r>
            <w:r w:rsidR="005057C5" w:rsidRPr="00B64DF6">
              <w:rPr>
                <w:rFonts w:ascii="Times New Roman" w:eastAsia="Times New Roman" w:hAnsi="Times New Roman"/>
                <w:sz w:val="24"/>
                <w:szCs w:val="24"/>
              </w:rPr>
              <w:t>.</w:t>
            </w:r>
          </w:p>
        </w:tc>
      </w:tr>
      <w:tr w:rsidR="00CD2FA4" w:rsidRPr="00B64DF6" w:rsidTr="005D28B3">
        <w:trPr>
          <w:trHeight w:val="340"/>
        </w:trPr>
        <w:tc>
          <w:tcPr>
            <w:tcW w:w="9923" w:type="dxa"/>
            <w:gridSpan w:val="2"/>
            <w:tcBorders>
              <w:top w:val="single" w:sz="4" w:space="0" w:color="auto"/>
              <w:left w:val="single" w:sz="4" w:space="0" w:color="auto"/>
              <w:bottom w:val="single" w:sz="4" w:space="0" w:color="auto"/>
              <w:right w:val="single" w:sz="4" w:space="0" w:color="auto"/>
            </w:tcBorders>
            <w:shd w:val="clear" w:color="auto" w:fill="E7E6E6"/>
          </w:tcPr>
          <w:p w:rsidR="00CD2FA4" w:rsidRPr="00B64DF6" w:rsidRDefault="00CD2FA4" w:rsidP="00261339">
            <w:pPr>
              <w:tabs>
                <w:tab w:val="num" w:pos="426"/>
                <w:tab w:val="num" w:pos="851"/>
              </w:tabs>
              <w:spacing w:after="0" w:line="240" w:lineRule="auto"/>
              <w:jc w:val="center"/>
              <w:rPr>
                <w:rFonts w:ascii="Times New Roman" w:hAnsi="Times New Roman"/>
                <w:sz w:val="24"/>
                <w:szCs w:val="24"/>
              </w:rPr>
            </w:pPr>
            <w:r w:rsidRPr="00B64DF6">
              <w:rPr>
                <w:rFonts w:ascii="Times New Roman" w:hAnsi="Times New Roman"/>
                <w:b/>
                <w:bCs/>
                <w:sz w:val="24"/>
                <w:szCs w:val="24"/>
              </w:rPr>
              <w:t>7 – Програмні результати навчання (ПРН)</w:t>
            </w:r>
          </w:p>
        </w:tc>
      </w:tr>
      <w:tr w:rsidR="00CD2FA4" w:rsidRPr="00B64DF6" w:rsidTr="002434A1">
        <w:trPr>
          <w:trHeight w:val="3361"/>
        </w:trPr>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spacing w:after="0" w:line="240" w:lineRule="auto"/>
              <w:rPr>
                <w:rFonts w:ascii="Times New Roman" w:hAnsi="Times New Roman"/>
                <w:b/>
                <w:iCs/>
                <w:sz w:val="24"/>
                <w:szCs w:val="24"/>
              </w:rPr>
            </w:pPr>
            <w:r w:rsidRPr="00B64DF6">
              <w:rPr>
                <w:rFonts w:ascii="Times New Roman" w:hAnsi="Times New Roman"/>
                <w:b/>
                <w:iCs/>
                <w:sz w:val="24"/>
                <w:szCs w:val="24"/>
              </w:rPr>
              <w:t>Результати навчання:</w:t>
            </w:r>
          </w:p>
        </w:tc>
        <w:tc>
          <w:tcPr>
            <w:tcW w:w="7513" w:type="dxa"/>
            <w:tcBorders>
              <w:top w:val="single" w:sz="4" w:space="0" w:color="auto"/>
              <w:left w:val="single" w:sz="4" w:space="0" w:color="auto"/>
              <w:bottom w:val="single" w:sz="4" w:space="0" w:color="auto"/>
              <w:right w:val="single" w:sz="4" w:space="0" w:color="auto"/>
            </w:tcBorders>
          </w:tcPr>
          <w:p w:rsidR="009D45BA" w:rsidRPr="00B64DF6" w:rsidRDefault="009D45BA" w:rsidP="009D45BA">
            <w:pPr>
              <w:spacing w:after="0" w:line="240" w:lineRule="auto"/>
              <w:ind w:firstLine="34"/>
              <w:jc w:val="both"/>
              <w:rPr>
                <w:rFonts w:ascii="Times New Roman" w:eastAsia="Times New Roman" w:hAnsi="Times New Roman"/>
                <w:color w:val="000000"/>
                <w:sz w:val="24"/>
                <w:szCs w:val="24"/>
              </w:rPr>
            </w:pPr>
            <w:r w:rsidRPr="00B64DF6">
              <w:rPr>
                <w:rFonts w:ascii="Times New Roman" w:eastAsia="Times New Roman" w:hAnsi="Times New Roman"/>
                <w:b/>
                <w:sz w:val="24"/>
                <w:szCs w:val="24"/>
              </w:rPr>
              <w:t>РН01</w:t>
            </w:r>
            <w:r w:rsidRPr="00B64DF6">
              <w:rPr>
                <w:rFonts w:ascii="Times New Roman" w:eastAsia="Times New Roman" w:hAnsi="Times New Roman"/>
                <w:b/>
                <w:color w:val="000000"/>
                <w:sz w:val="24"/>
                <w:szCs w:val="24"/>
              </w:rPr>
              <w:t>.</w:t>
            </w:r>
            <w:r w:rsidRPr="00B64DF6">
              <w:rPr>
                <w:rFonts w:ascii="Times New Roman" w:eastAsia="Times New Roman" w:hAnsi="Times New Roman"/>
                <w:color w:val="000000"/>
                <w:sz w:val="24"/>
                <w:szCs w:val="24"/>
              </w:rPr>
              <w:t xml:space="preserve"> Застосовувати основні теорії, </w:t>
            </w:r>
            <w:r w:rsidRPr="00B64DF6">
              <w:rPr>
                <w:rFonts w:ascii="Times New Roman" w:hAnsi="Times New Roman"/>
                <w:sz w:val="24"/>
                <w:szCs w:val="24"/>
              </w:rPr>
              <w:t>методи</w:t>
            </w:r>
            <w:r w:rsidRPr="00B64DF6">
              <w:rPr>
                <w:rFonts w:ascii="Times New Roman" w:eastAsia="Times New Roman" w:hAnsi="Times New Roman"/>
                <w:color w:val="000000"/>
                <w:sz w:val="24"/>
                <w:szCs w:val="24"/>
              </w:rPr>
              <w:t xml:space="preserve"> та принципи математичних, природничих, соціально-</w:t>
            </w:r>
            <w:r w:rsidRPr="00B64DF6">
              <w:rPr>
                <w:rFonts w:ascii="Times New Roman" w:hAnsi="Times New Roman"/>
                <w:sz w:val="24"/>
                <w:szCs w:val="24"/>
              </w:rPr>
              <w:t>гуманітарних</w:t>
            </w:r>
            <w:r w:rsidRPr="00B64DF6">
              <w:rPr>
                <w:rFonts w:ascii="Times New Roman" w:eastAsia="Times New Roman" w:hAnsi="Times New Roman"/>
                <w:color w:val="000000"/>
                <w:sz w:val="24"/>
                <w:szCs w:val="24"/>
              </w:rPr>
              <w:t xml:space="preserve"> та еконо</w:t>
            </w:r>
            <w:r w:rsidRPr="00B64DF6">
              <w:rPr>
                <w:rFonts w:ascii="Times New Roman" w:eastAsia="Times New Roman" w:hAnsi="Times New Roman"/>
                <w:sz w:val="24"/>
                <w:szCs w:val="24"/>
              </w:rPr>
              <w:t xml:space="preserve">мічних </w:t>
            </w:r>
            <w:r w:rsidRPr="00B64DF6">
              <w:rPr>
                <w:rFonts w:ascii="Times New Roman" w:eastAsia="Times New Roman" w:hAnsi="Times New Roman"/>
                <w:color w:val="000000"/>
                <w:sz w:val="24"/>
                <w:szCs w:val="24"/>
              </w:rPr>
              <w:t xml:space="preserve">наук, </w:t>
            </w:r>
            <w:r w:rsidRPr="00B64DF6">
              <w:rPr>
                <w:rFonts w:ascii="Times New Roman" w:hAnsi="Times New Roman"/>
                <w:sz w:val="24"/>
                <w:szCs w:val="24"/>
              </w:rPr>
              <w:t>сучасні моделі, методи та програмні засоби підтримки прийняття рішень</w:t>
            </w:r>
            <w:r w:rsidRPr="00B64DF6">
              <w:rPr>
                <w:rFonts w:ascii="Times New Roman" w:eastAsia="Times New Roman" w:hAnsi="Times New Roman"/>
                <w:color w:val="000000"/>
                <w:sz w:val="24"/>
                <w:szCs w:val="24"/>
              </w:rPr>
              <w:t xml:space="preserve"> для розв’язання складних задач будівництва та цивільної інженерії</w:t>
            </w:r>
            <w:r w:rsidRPr="00B64DF6">
              <w:rPr>
                <w:rFonts w:ascii="Times New Roman" w:hAnsi="Times New Roman"/>
                <w:sz w:val="24"/>
                <w:szCs w:val="24"/>
              </w:rPr>
              <w:t>.</w:t>
            </w:r>
          </w:p>
          <w:p w:rsidR="009D45BA" w:rsidRPr="00B64DF6" w:rsidRDefault="009D45BA" w:rsidP="009D45BA">
            <w:pPr>
              <w:spacing w:after="0" w:line="240" w:lineRule="auto"/>
              <w:ind w:firstLine="34"/>
              <w:jc w:val="both"/>
              <w:rPr>
                <w:rFonts w:ascii="Times New Roman" w:eastAsia="Times New Roman" w:hAnsi="Times New Roman"/>
                <w:sz w:val="24"/>
                <w:szCs w:val="24"/>
              </w:rPr>
            </w:pPr>
            <w:r w:rsidRPr="00B64DF6">
              <w:rPr>
                <w:rFonts w:ascii="Times New Roman" w:eastAsia="Times New Roman" w:hAnsi="Times New Roman"/>
                <w:b/>
                <w:sz w:val="24"/>
                <w:szCs w:val="24"/>
              </w:rPr>
              <w:t xml:space="preserve">РН02. </w:t>
            </w:r>
            <w:r w:rsidRPr="00B64DF6">
              <w:rPr>
                <w:rFonts w:ascii="Times New Roman" w:hAnsi="Times New Roman"/>
                <w:sz w:val="24"/>
                <w:szCs w:val="24"/>
              </w:rPr>
              <w:t>Брати участь у дослідженнях та розробках</w:t>
            </w:r>
            <w:r w:rsidRPr="00B64DF6">
              <w:rPr>
                <w:rFonts w:ascii="Times New Roman" w:hAnsi="Times New Roman"/>
                <w:bCs/>
                <w:sz w:val="24"/>
                <w:szCs w:val="24"/>
              </w:rPr>
              <w:t xml:space="preserve"> у сфері архітектури та будівництва</w:t>
            </w:r>
            <w:r w:rsidRPr="00B64DF6">
              <w:rPr>
                <w:rFonts w:ascii="Times New Roman" w:eastAsia="Times New Roman" w:hAnsi="Times New Roman"/>
                <w:sz w:val="24"/>
                <w:szCs w:val="24"/>
              </w:rPr>
              <w:t>.</w:t>
            </w:r>
          </w:p>
          <w:p w:rsidR="009D45BA" w:rsidRPr="00B64DF6" w:rsidRDefault="009D45BA" w:rsidP="009D45BA">
            <w:pPr>
              <w:spacing w:after="0" w:line="240" w:lineRule="auto"/>
              <w:ind w:firstLine="34"/>
              <w:jc w:val="both"/>
              <w:rPr>
                <w:rFonts w:ascii="Times New Roman" w:eastAsia="Times New Roman" w:hAnsi="Times New Roman"/>
                <w:sz w:val="24"/>
                <w:szCs w:val="24"/>
              </w:rPr>
            </w:pPr>
            <w:r w:rsidRPr="00B64DF6">
              <w:rPr>
                <w:rFonts w:ascii="Times New Roman" w:eastAsia="Times New Roman" w:hAnsi="Times New Roman"/>
                <w:b/>
                <w:sz w:val="24"/>
                <w:szCs w:val="24"/>
              </w:rPr>
              <w:t xml:space="preserve">РН03. </w:t>
            </w:r>
            <w:r w:rsidRPr="00B64DF6">
              <w:rPr>
                <w:rFonts w:ascii="Times New Roman" w:hAnsi="Times New Roman"/>
                <w:sz w:val="24"/>
                <w:szCs w:val="24"/>
              </w:rPr>
              <w:t>Презентувати результати власної роботи та аргументувати свою позицію</w:t>
            </w:r>
            <w:r w:rsidRPr="00B64DF6">
              <w:rPr>
                <w:rFonts w:ascii="Times New Roman" w:eastAsia="Times New Roman" w:hAnsi="Times New Roman"/>
                <w:sz w:val="24"/>
                <w:szCs w:val="24"/>
              </w:rPr>
              <w:t xml:space="preserve"> з професійних питань</w:t>
            </w:r>
            <w:r w:rsidRPr="00B64DF6">
              <w:rPr>
                <w:rFonts w:ascii="Times New Roman" w:hAnsi="Times New Roman"/>
                <w:sz w:val="24"/>
                <w:szCs w:val="24"/>
              </w:rPr>
              <w:t xml:space="preserve">, фахівцям і нефахівцям, вільно </w:t>
            </w:r>
            <w:r w:rsidRPr="00B64DF6">
              <w:rPr>
                <w:rFonts w:ascii="Times New Roman" w:eastAsia="Times New Roman" w:hAnsi="Times New Roman"/>
                <w:sz w:val="24"/>
                <w:szCs w:val="24"/>
              </w:rPr>
              <w:t xml:space="preserve">спілкуючись державною та іноземною мовою. </w:t>
            </w:r>
          </w:p>
          <w:p w:rsidR="009D45BA" w:rsidRPr="00B64DF6" w:rsidRDefault="009D45BA" w:rsidP="009D45BA">
            <w:pPr>
              <w:spacing w:after="0" w:line="240" w:lineRule="auto"/>
              <w:ind w:firstLine="34"/>
              <w:jc w:val="both"/>
              <w:rPr>
                <w:rFonts w:ascii="Times New Roman" w:eastAsia="Times New Roman" w:hAnsi="Times New Roman"/>
                <w:sz w:val="24"/>
                <w:szCs w:val="24"/>
              </w:rPr>
            </w:pPr>
            <w:r w:rsidRPr="00B64DF6">
              <w:rPr>
                <w:rFonts w:ascii="Times New Roman" w:eastAsia="Times New Roman" w:hAnsi="Times New Roman"/>
                <w:b/>
                <w:sz w:val="24"/>
                <w:szCs w:val="24"/>
              </w:rPr>
              <w:t xml:space="preserve">РН04. </w:t>
            </w:r>
            <w:r w:rsidRPr="00B64DF6">
              <w:rPr>
                <w:rFonts w:ascii="Times New Roman" w:eastAsia="Times New Roman" w:hAnsi="Times New Roman"/>
                <w:sz w:val="24"/>
                <w:szCs w:val="24"/>
              </w:rPr>
              <w:t>Проєктувати та реалізовувати технологічні процеси будівельного виробництва, використовуючи відповідне обладнання, матеріали, інструменти та методи.</w:t>
            </w:r>
          </w:p>
          <w:p w:rsidR="009D45BA" w:rsidRPr="00B64DF6" w:rsidRDefault="009D45BA" w:rsidP="009D45BA">
            <w:pPr>
              <w:spacing w:after="0" w:line="240" w:lineRule="auto"/>
              <w:ind w:firstLine="34"/>
              <w:jc w:val="both"/>
              <w:rPr>
                <w:rFonts w:ascii="Times New Roman" w:eastAsia="Times New Roman" w:hAnsi="Times New Roman"/>
                <w:sz w:val="24"/>
                <w:szCs w:val="24"/>
              </w:rPr>
            </w:pPr>
            <w:r w:rsidRPr="00B64DF6">
              <w:rPr>
                <w:rFonts w:ascii="Times New Roman" w:eastAsia="Times New Roman" w:hAnsi="Times New Roman"/>
                <w:b/>
                <w:sz w:val="24"/>
                <w:szCs w:val="24"/>
              </w:rPr>
              <w:t>РН05.</w:t>
            </w:r>
            <w:r w:rsidRPr="00B64DF6">
              <w:rPr>
                <w:rFonts w:ascii="Times New Roman" w:eastAsia="Times New Roman" w:hAnsi="Times New Roman"/>
                <w:sz w:val="24"/>
                <w:szCs w:val="24"/>
              </w:rPr>
              <w:t xml:space="preserve"> Використовувати та розробляти технічну документацію на усіх стадіях життєвого циклу будівельної продукції.</w:t>
            </w:r>
          </w:p>
          <w:p w:rsidR="009D45BA" w:rsidRPr="00B64DF6" w:rsidRDefault="009D45BA" w:rsidP="009D45BA">
            <w:pPr>
              <w:spacing w:after="0" w:line="240" w:lineRule="auto"/>
              <w:ind w:firstLine="34"/>
              <w:jc w:val="both"/>
              <w:rPr>
                <w:rFonts w:ascii="Times New Roman" w:eastAsia="Times New Roman" w:hAnsi="Times New Roman"/>
                <w:sz w:val="24"/>
                <w:szCs w:val="24"/>
              </w:rPr>
            </w:pPr>
            <w:r w:rsidRPr="00B64DF6">
              <w:rPr>
                <w:rFonts w:ascii="Times New Roman" w:eastAsia="Times New Roman" w:hAnsi="Times New Roman"/>
                <w:b/>
                <w:sz w:val="24"/>
                <w:szCs w:val="24"/>
              </w:rPr>
              <w:t xml:space="preserve">РН06. </w:t>
            </w:r>
            <w:r w:rsidRPr="00B64DF6">
              <w:rPr>
                <w:rFonts w:ascii="Times New Roman" w:eastAsia="Times New Roman" w:hAnsi="Times New Roman"/>
                <w:sz w:val="24"/>
                <w:szCs w:val="24"/>
              </w:rPr>
              <w:t xml:space="preserve">Застосовувати сучасні інформаційні технології для розв’язання інженерних та управлінських задач </w:t>
            </w:r>
            <w:r w:rsidRPr="00B64DF6">
              <w:rPr>
                <w:rFonts w:ascii="Times New Roman" w:eastAsia="Times New Roman" w:hAnsi="Times New Roman"/>
                <w:color w:val="000000"/>
                <w:sz w:val="24"/>
                <w:szCs w:val="24"/>
              </w:rPr>
              <w:t>будівництва та цивільної інженерії</w:t>
            </w:r>
            <w:r w:rsidRPr="00B64DF6">
              <w:rPr>
                <w:rFonts w:ascii="Times New Roman" w:eastAsia="Times New Roman" w:hAnsi="Times New Roman"/>
                <w:sz w:val="24"/>
                <w:szCs w:val="24"/>
              </w:rPr>
              <w:t>.</w:t>
            </w:r>
          </w:p>
          <w:p w:rsidR="009D45BA" w:rsidRPr="00B64DF6" w:rsidRDefault="009D45BA" w:rsidP="009D45BA">
            <w:pPr>
              <w:spacing w:after="0" w:line="240" w:lineRule="auto"/>
              <w:ind w:firstLine="34"/>
              <w:jc w:val="both"/>
              <w:rPr>
                <w:rFonts w:ascii="Times New Roman" w:eastAsia="Times New Roman" w:hAnsi="Times New Roman"/>
                <w:sz w:val="24"/>
                <w:szCs w:val="24"/>
              </w:rPr>
            </w:pPr>
            <w:r w:rsidRPr="00B64DF6">
              <w:rPr>
                <w:rFonts w:ascii="Times New Roman" w:eastAsia="Times New Roman" w:hAnsi="Times New Roman"/>
                <w:b/>
                <w:sz w:val="24"/>
                <w:szCs w:val="24"/>
              </w:rPr>
              <w:t>РН07.</w:t>
            </w:r>
            <w:r w:rsidRPr="00B64DF6">
              <w:rPr>
                <w:rFonts w:ascii="Times New Roman" w:eastAsia="Times New Roman" w:hAnsi="Times New Roman"/>
                <w:sz w:val="24"/>
                <w:szCs w:val="24"/>
              </w:rPr>
              <w:t xml:space="preserve"> Виконувати збір, інтерпретацію та застосування даних, в тому числі за рахунок пошуку, </w:t>
            </w:r>
            <w:r w:rsidRPr="00B64DF6">
              <w:rPr>
                <w:rFonts w:ascii="Times New Roman" w:hAnsi="Times New Roman"/>
                <w:sz w:val="24"/>
                <w:szCs w:val="24"/>
              </w:rPr>
              <w:t>обробки та аналізу інформації з різних джерел</w:t>
            </w:r>
            <w:r w:rsidRPr="00B64DF6">
              <w:rPr>
                <w:rFonts w:ascii="Times New Roman" w:eastAsia="Times New Roman" w:hAnsi="Times New Roman"/>
                <w:sz w:val="24"/>
                <w:szCs w:val="24"/>
              </w:rPr>
              <w:t>.</w:t>
            </w:r>
          </w:p>
          <w:p w:rsidR="009D45BA" w:rsidRPr="00B64DF6" w:rsidRDefault="009D45BA" w:rsidP="009D45BA">
            <w:pPr>
              <w:spacing w:after="0" w:line="240" w:lineRule="auto"/>
              <w:ind w:firstLine="34"/>
              <w:jc w:val="both"/>
              <w:rPr>
                <w:rFonts w:ascii="Times New Roman" w:eastAsia="Times New Roman" w:hAnsi="Times New Roman"/>
                <w:sz w:val="24"/>
                <w:szCs w:val="24"/>
              </w:rPr>
            </w:pPr>
            <w:r w:rsidRPr="00B64DF6">
              <w:rPr>
                <w:rFonts w:ascii="Times New Roman" w:eastAsia="Times New Roman" w:hAnsi="Times New Roman"/>
                <w:b/>
                <w:sz w:val="24"/>
                <w:szCs w:val="24"/>
              </w:rPr>
              <w:t xml:space="preserve">РН08. </w:t>
            </w:r>
            <w:r w:rsidRPr="00B64DF6">
              <w:rPr>
                <w:rFonts w:ascii="Times New Roman" w:hAnsi="Times New Roman"/>
                <w:sz w:val="24"/>
                <w:szCs w:val="24"/>
              </w:rPr>
              <w:t>Раціонально</w:t>
            </w:r>
            <w:r w:rsidRPr="00B64DF6">
              <w:rPr>
                <w:rFonts w:ascii="Times New Roman" w:eastAsia="Times New Roman" w:hAnsi="Times New Roman"/>
                <w:sz w:val="24"/>
                <w:szCs w:val="24"/>
              </w:rPr>
              <w:t xml:space="preserve"> застосовувати сучасні будівельні матеріали, </w:t>
            </w:r>
            <w:r w:rsidRPr="00B64DF6">
              <w:rPr>
                <w:rFonts w:ascii="Times New Roman" w:eastAsia="Times New Roman" w:hAnsi="Times New Roman"/>
                <w:sz w:val="24"/>
                <w:szCs w:val="24"/>
              </w:rPr>
              <w:lastRenderedPageBreak/>
              <w:t>вироби та конструкції на основі знань про їх технічні характеристики та технологію виготовлення.</w:t>
            </w:r>
          </w:p>
          <w:p w:rsidR="009D45BA" w:rsidRPr="00B64DF6" w:rsidRDefault="009D45BA" w:rsidP="009D45BA">
            <w:pPr>
              <w:pBdr>
                <w:top w:val="nil"/>
                <w:left w:val="nil"/>
                <w:bottom w:val="nil"/>
                <w:right w:val="nil"/>
                <w:between w:val="nil"/>
              </w:pBdr>
              <w:spacing w:after="0" w:line="240" w:lineRule="auto"/>
              <w:ind w:firstLine="34"/>
              <w:jc w:val="both"/>
              <w:rPr>
                <w:rFonts w:ascii="Times New Roman" w:eastAsia="Times New Roman" w:hAnsi="Times New Roman"/>
                <w:sz w:val="24"/>
                <w:szCs w:val="24"/>
              </w:rPr>
            </w:pPr>
            <w:r w:rsidRPr="00B64DF6">
              <w:rPr>
                <w:rFonts w:ascii="Times New Roman" w:eastAsia="Times New Roman" w:hAnsi="Times New Roman"/>
                <w:b/>
                <w:sz w:val="24"/>
                <w:szCs w:val="24"/>
              </w:rPr>
              <w:t xml:space="preserve">РН09. </w:t>
            </w:r>
            <w:r w:rsidRPr="00B64DF6">
              <w:rPr>
                <w:rFonts w:ascii="Times New Roman" w:eastAsia="Times New Roman" w:hAnsi="Times New Roman"/>
                <w:sz w:val="24"/>
                <w:szCs w:val="24"/>
              </w:rPr>
              <w:t xml:space="preserve">Проєктувати </w:t>
            </w:r>
            <w:r w:rsidRPr="00B64DF6">
              <w:rPr>
                <w:rFonts w:ascii="Times New Roman" w:hAnsi="Times New Roman"/>
                <w:bCs/>
                <w:iCs/>
                <w:sz w:val="24"/>
                <w:szCs w:val="24"/>
              </w:rPr>
              <w:t xml:space="preserve">будівельні конструкції, будівлі, споруди, інженерні мережі та </w:t>
            </w:r>
            <w:r w:rsidRPr="00B64DF6">
              <w:rPr>
                <w:rFonts w:ascii="Times New Roman" w:eastAsia="Times New Roman" w:hAnsi="Times New Roman"/>
                <w:sz w:val="24"/>
                <w:szCs w:val="24"/>
              </w:rPr>
              <w:t xml:space="preserve">технологічні процеси будівельного виробництва, з урахуванням інженерно-технічних та ресурсозберігаючих заходів, безбар’єрного простору, правових, соціальних, екологічних, техніко-економічних показників, наукових та етичних аспектів, і сучасних вимог нормативної документації, часових та інших обмежень, </w:t>
            </w:r>
            <w:r w:rsidRPr="00B64DF6">
              <w:rPr>
                <w:rFonts w:ascii="Times New Roman" w:hAnsi="Times New Roman"/>
                <w:bCs/>
                <w:sz w:val="24"/>
                <w:szCs w:val="24"/>
              </w:rPr>
              <w:t>у сфері архітектури та будівництва</w:t>
            </w:r>
            <w:r w:rsidRPr="00B64DF6">
              <w:rPr>
                <w:rFonts w:ascii="Times New Roman" w:eastAsia="Times New Roman" w:hAnsi="Times New Roman"/>
                <w:sz w:val="24"/>
                <w:szCs w:val="24"/>
              </w:rPr>
              <w:t>,</w:t>
            </w:r>
            <w:r w:rsidRPr="00B64DF6">
              <w:rPr>
                <w:rFonts w:ascii="Times New Roman" w:hAnsi="Times New Roman"/>
                <w:bCs/>
                <w:sz w:val="24"/>
                <w:szCs w:val="24"/>
              </w:rPr>
              <w:t xml:space="preserve"> охорони довкілля та безпеки праці.</w:t>
            </w:r>
          </w:p>
          <w:p w:rsidR="009D45BA" w:rsidRPr="00B64DF6" w:rsidRDefault="009D45BA" w:rsidP="009D45BA">
            <w:pPr>
              <w:spacing w:after="0" w:line="240" w:lineRule="auto"/>
              <w:ind w:firstLine="34"/>
              <w:jc w:val="both"/>
              <w:rPr>
                <w:rFonts w:ascii="Times New Roman" w:eastAsia="Times New Roman" w:hAnsi="Times New Roman"/>
                <w:sz w:val="24"/>
                <w:szCs w:val="24"/>
              </w:rPr>
            </w:pPr>
            <w:r w:rsidRPr="00B64DF6">
              <w:rPr>
                <w:rFonts w:ascii="Times New Roman" w:eastAsia="Times New Roman" w:hAnsi="Times New Roman"/>
                <w:b/>
                <w:sz w:val="24"/>
                <w:szCs w:val="24"/>
              </w:rPr>
              <w:t xml:space="preserve">РН10. </w:t>
            </w:r>
            <w:r w:rsidRPr="00B64DF6">
              <w:rPr>
                <w:rFonts w:ascii="Times New Roman" w:hAnsi="Times New Roman"/>
                <w:sz w:val="24"/>
                <w:szCs w:val="24"/>
              </w:rPr>
              <w:t xml:space="preserve">Приймати та реалізовувати </w:t>
            </w:r>
            <w:r w:rsidRPr="00B64DF6">
              <w:rPr>
                <w:rFonts w:ascii="Times New Roman" w:eastAsia="Times New Roman" w:hAnsi="Times New Roman"/>
                <w:sz w:val="24"/>
                <w:szCs w:val="24"/>
              </w:rPr>
              <w:t xml:space="preserve">раціональні рішення з </w:t>
            </w:r>
            <w:r w:rsidRPr="00B64DF6">
              <w:rPr>
                <w:rFonts w:ascii="Times New Roman" w:hAnsi="Times New Roman"/>
                <w:sz w:val="24"/>
                <w:szCs w:val="24"/>
              </w:rPr>
              <w:t>організації</w:t>
            </w:r>
            <w:r w:rsidRPr="00B64DF6">
              <w:rPr>
                <w:rFonts w:ascii="Times New Roman" w:eastAsia="Times New Roman" w:hAnsi="Times New Roman"/>
                <w:sz w:val="24"/>
                <w:szCs w:val="24"/>
              </w:rPr>
              <w:t xml:space="preserve"> та управл</w:t>
            </w:r>
            <w:r w:rsidRPr="00B64DF6">
              <w:rPr>
                <w:rFonts w:ascii="Times New Roman" w:hAnsi="Times New Roman"/>
                <w:sz w:val="24"/>
                <w:szCs w:val="24"/>
              </w:rPr>
              <w:t>іння</w:t>
            </w:r>
            <w:r w:rsidRPr="00B64DF6">
              <w:rPr>
                <w:rFonts w:ascii="Times New Roman" w:eastAsia="Times New Roman" w:hAnsi="Times New Roman"/>
                <w:sz w:val="24"/>
                <w:szCs w:val="24"/>
              </w:rPr>
              <w:t xml:space="preserve"> будівельними процесами при зведенні об’єктів будівництва та їх експлуатації.</w:t>
            </w:r>
          </w:p>
          <w:p w:rsidR="009D45BA" w:rsidRPr="00B64DF6" w:rsidRDefault="009D45BA" w:rsidP="009D45BA">
            <w:pPr>
              <w:spacing w:after="0" w:line="240" w:lineRule="auto"/>
              <w:ind w:firstLine="34"/>
              <w:jc w:val="both"/>
              <w:rPr>
                <w:rFonts w:ascii="Times New Roman" w:eastAsia="Times New Roman" w:hAnsi="Times New Roman"/>
                <w:sz w:val="24"/>
                <w:szCs w:val="24"/>
              </w:rPr>
            </w:pPr>
            <w:r w:rsidRPr="00B64DF6">
              <w:rPr>
                <w:rFonts w:ascii="Times New Roman" w:eastAsia="Times New Roman" w:hAnsi="Times New Roman"/>
                <w:b/>
                <w:sz w:val="24"/>
                <w:szCs w:val="24"/>
              </w:rPr>
              <w:t xml:space="preserve">РН11. </w:t>
            </w:r>
            <w:r w:rsidRPr="00B64DF6">
              <w:rPr>
                <w:rFonts w:ascii="Times New Roman" w:eastAsia="Times New Roman" w:hAnsi="Times New Roman"/>
                <w:sz w:val="24"/>
                <w:szCs w:val="24"/>
              </w:rPr>
              <w:t>Оцінювати відповідність проєктів принципам проєктування міських територій та об’єктів інфраструктури і міського господарства.</w:t>
            </w:r>
          </w:p>
          <w:p w:rsidR="009D45BA" w:rsidRPr="00B64DF6" w:rsidRDefault="009D45BA" w:rsidP="009D45BA">
            <w:pPr>
              <w:spacing w:after="0" w:line="240" w:lineRule="auto"/>
              <w:ind w:firstLine="34"/>
              <w:jc w:val="both"/>
              <w:rPr>
                <w:rFonts w:ascii="Times New Roman" w:eastAsia="Times New Roman" w:hAnsi="Times New Roman"/>
                <w:sz w:val="24"/>
                <w:szCs w:val="24"/>
              </w:rPr>
            </w:pPr>
            <w:r w:rsidRPr="00B64DF6">
              <w:rPr>
                <w:rFonts w:ascii="Times New Roman" w:hAnsi="Times New Roman"/>
                <w:b/>
                <w:sz w:val="24"/>
                <w:szCs w:val="24"/>
              </w:rPr>
              <w:t>РН</w:t>
            </w:r>
            <w:r w:rsidRPr="00B64DF6">
              <w:rPr>
                <w:rFonts w:ascii="Times New Roman" w:eastAsia="Times New Roman" w:hAnsi="Times New Roman"/>
                <w:b/>
                <w:sz w:val="24"/>
                <w:szCs w:val="24"/>
              </w:rPr>
              <w:t xml:space="preserve">12. </w:t>
            </w:r>
            <w:r w:rsidRPr="00B64DF6">
              <w:rPr>
                <w:rFonts w:ascii="Times New Roman" w:eastAsia="Times New Roman" w:hAnsi="Times New Roman"/>
                <w:sz w:val="24"/>
                <w:szCs w:val="24"/>
              </w:rPr>
              <w:t xml:space="preserve">Мати поглиблені когнітивні та практичні уміння/навички, майстерність та </w:t>
            </w:r>
            <w:r w:rsidRPr="00B64DF6">
              <w:rPr>
                <w:rFonts w:ascii="Times New Roman" w:hAnsi="Times New Roman"/>
                <w:sz w:val="24"/>
                <w:szCs w:val="24"/>
              </w:rPr>
              <w:t>інноваційність</w:t>
            </w:r>
            <w:r w:rsidRPr="00B64DF6">
              <w:rPr>
                <w:rFonts w:ascii="Times New Roman" w:eastAsia="Times New Roman" w:hAnsi="Times New Roman"/>
                <w:sz w:val="24"/>
                <w:szCs w:val="24"/>
              </w:rPr>
              <w:t xml:space="preserve"> на рівні, необхідному для розв’язання складних спеціалізованих задач в галузі будівництва та цивільної інженерії (відповідно до спеціалізації). </w:t>
            </w:r>
          </w:p>
          <w:p w:rsidR="00CD2FA4" w:rsidRPr="00B64DF6" w:rsidRDefault="009D45BA" w:rsidP="009D45BA">
            <w:pPr>
              <w:keepNext/>
              <w:keepLines/>
              <w:spacing w:after="0" w:line="240" w:lineRule="auto"/>
              <w:ind w:firstLine="34"/>
              <w:jc w:val="both"/>
              <w:textDirection w:val="btLr"/>
              <w:textAlignment w:val="top"/>
              <w:rPr>
                <w:rFonts w:ascii="Times New Roman" w:eastAsia="Times New Roman" w:hAnsi="Times New Roman"/>
                <w:sz w:val="24"/>
                <w:szCs w:val="24"/>
              </w:rPr>
            </w:pPr>
            <w:r w:rsidRPr="00B64DF6">
              <w:rPr>
                <w:rFonts w:ascii="Times New Roman" w:eastAsia="Times New Roman" w:hAnsi="Times New Roman"/>
                <w:b/>
                <w:sz w:val="24"/>
                <w:szCs w:val="24"/>
              </w:rPr>
              <w:t xml:space="preserve">РН13. </w:t>
            </w:r>
            <w:r w:rsidRPr="00B64DF6">
              <w:rPr>
                <w:rFonts w:ascii="Times New Roman" w:hAnsi="Times New Roman"/>
                <w:sz w:val="24"/>
                <w:szCs w:val="24"/>
              </w:rPr>
              <w:t xml:space="preserve">Здійснювати організацію та керівництво професійним розвитком осіб та груп </w:t>
            </w:r>
            <w:r w:rsidRPr="00B64DF6">
              <w:rPr>
                <w:rFonts w:ascii="Times New Roman" w:hAnsi="Times New Roman"/>
                <w:bCs/>
                <w:sz w:val="24"/>
                <w:szCs w:val="24"/>
              </w:rPr>
              <w:t>у сфері архітектури та будівництва</w:t>
            </w:r>
            <w:r w:rsidRPr="00B64DF6">
              <w:rPr>
                <w:rFonts w:ascii="Times New Roman" w:eastAsia="Times New Roman" w:hAnsi="Times New Roman"/>
                <w:sz w:val="24"/>
                <w:szCs w:val="24"/>
              </w:rPr>
              <w:t>.</w:t>
            </w:r>
          </w:p>
          <w:p w:rsidR="00B52214" w:rsidRPr="00B64DF6" w:rsidRDefault="00B52214" w:rsidP="00A51987">
            <w:pPr>
              <w:keepNext/>
              <w:keepLines/>
              <w:spacing w:after="0" w:line="240" w:lineRule="auto"/>
              <w:ind w:firstLine="34"/>
              <w:jc w:val="both"/>
              <w:textDirection w:val="btLr"/>
              <w:textAlignment w:val="top"/>
              <w:rPr>
                <w:rFonts w:ascii="Times New Roman" w:eastAsia="Times New Roman" w:hAnsi="Times New Roman"/>
                <w:sz w:val="24"/>
                <w:szCs w:val="24"/>
              </w:rPr>
            </w:pPr>
            <w:r w:rsidRPr="00B64DF6">
              <w:rPr>
                <w:rFonts w:ascii="Times New Roman" w:eastAsia="Times New Roman" w:hAnsi="Times New Roman"/>
                <w:b/>
                <w:sz w:val="24"/>
                <w:szCs w:val="24"/>
              </w:rPr>
              <w:t>РН14.</w:t>
            </w:r>
            <w:r w:rsidRPr="00B64DF6">
              <w:rPr>
                <w:rFonts w:ascii="Times New Roman" w:eastAsia="Times New Roman" w:hAnsi="Times New Roman"/>
                <w:sz w:val="24"/>
                <w:szCs w:val="24"/>
              </w:rPr>
              <w:t xml:space="preserve"> Застосовувати сучасні методи неруйнівного контролю при діагностиці технічного стану будівельних конструкцій</w:t>
            </w:r>
            <w:r w:rsidR="006C2417" w:rsidRPr="00B64DF6">
              <w:rPr>
                <w:rFonts w:ascii="Times New Roman" w:eastAsia="Times New Roman" w:hAnsi="Times New Roman"/>
                <w:sz w:val="24"/>
                <w:szCs w:val="24"/>
              </w:rPr>
              <w:t xml:space="preserve"> та використовувати сучасні матеріали і технології для відновлення їх експлуатаційних характеристик</w:t>
            </w:r>
            <w:r w:rsidRPr="00B64DF6">
              <w:rPr>
                <w:rFonts w:ascii="Times New Roman" w:eastAsia="Times New Roman" w:hAnsi="Times New Roman"/>
                <w:sz w:val="24"/>
                <w:szCs w:val="24"/>
              </w:rPr>
              <w:t>.</w:t>
            </w:r>
          </w:p>
          <w:p w:rsidR="00B52214" w:rsidRPr="00B64DF6" w:rsidRDefault="00B52214" w:rsidP="00415C70">
            <w:pPr>
              <w:keepNext/>
              <w:keepLines/>
              <w:spacing w:after="0" w:line="240" w:lineRule="auto"/>
              <w:ind w:firstLine="34"/>
              <w:jc w:val="both"/>
              <w:textDirection w:val="btLr"/>
              <w:textAlignment w:val="top"/>
              <w:rPr>
                <w:rFonts w:ascii="Times New Roman" w:eastAsia="Times New Roman" w:hAnsi="Times New Roman"/>
                <w:sz w:val="24"/>
                <w:szCs w:val="24"/>
              </w:rPr>
            </w:pPr>
            <w:r w:rsidRPr="00B64DF6">
              <w:rPr>
                <w:rFonts w:ascii="Times New Roman" w:eastAsia="Times New Roman" w:hAnsi="Times New Roman"/>
                <w:b/>
                <w:sz w:val="24"/>
                <w:szCs w:val="24"/>
              </w:rPr>
              <w:t>РН15.</w:t>
            </w:r>
            <w:r w:rsidRPr="00B64DF6">
              <w:rPr>
                <w:rFonts w:ascii="Times New Roman" w:eastAsia="Times New Roman" w:hAnsi="Times New Roman"/>
                <w:sz w:val="24"/>
                <w:szCs w:val="24"/>
              </w:rPr>
              <w:t xml:space="preserve"> </w:t>
            </w:r>
            <w:r w:rsidR="00C205EA" w:rsidRPr="00B64DF6">
              <w:rPr>
                <w:rFonts w:ascii="Times New Roman" w:eastAsia="Times New Roman" w:hAnsi="Times New Roman"/>
                <w:sz w:val="24"/>
                <w:szCs w:val="24"/>
              </w:rPr>
              <w:t xml:space="preserve">Приймати і реалізовувати </w:t>
            </w:r>
            <w:r w:rsidR="00415C70" w:rsidRPr="00B64DF6">
              <w:rPr>
                <w:rFonts w:ascii="Times New Roman" w:eastAsia="Times New Roman" w:hAnsi="Times New Roman"/>
                <w:sz w:val="24"/>
                <w:szCs w:val="24"/>
              </w:rPr>
              <w:t>проектні</w:t>
            </w:r>
            <w:r w:rsidR="00C205EA" w:rsidRPr="00B64DF6">
              <w:rPr>
                <w:rFonts w:ascii="Times New Roman" w:eastAsia="Times New Roman" w:hAnsi="Times New Roman"/>
                <w:sz w:val="24"/>
                <w:szCs w:val="24"/>
              </w:rPr>
              <w:t xml:space="preserve"> рішення щодо відновлення, підсилення та демонтажу будівельних конструкцій, будівель і споруд, що були пошкоджені в результаті тривалої експлуатації</w:t>
            </w:r>
            <w:r w:rsidR="00587D85" w:rsidRPr="00B64DF6">
              <w:rPr>
                <w:rFonts w:ascii="Times New Roman" w:eastAsia="Times New Roman" w:hAnsi="Times New Roman"/>
                <w:sz w:val="24"/>
                <w:szCs w:val="24"/>
              </w:rPr>
              <w:t>,</w:t>
            </w:r>
            <w:r w:rsidR="00C205EA" w:rsidRPr="00B64DF6">
              <w:rPr>
                <w:rFonts w:ascii="Times New Roman" w:eastAsia="Times New Roman" w:hAnsi="Times New Roman"/>
                <w:sz w:val="24"/>
                <w:szCs w:val="24"/>
              </w:rPr>
              <w:t xml:space="preserve"> або впливів техногенного характеру.</w:t>
            </w:r>
          </w:p>
        </w:tc>
      </w:tr>
      <w:tr w:rsidR="00CD2FA4" w:rsidRPr="00B64DF6" w:rsidTr="002434A1">
        <w:trPr>
          <w:trHeight w:val="340"/>
        </w:trPr>
        <w:tc>
          <w:tcPr>
            <w:tcW w:w="9923" w:type="dxa"/>
            <w:gridSpan w:val="2"/>
            <w:tcBorders>
              <w:top w:val="single" w:sz="4" w:space="0" w:color="auto"/>
              <w:left w:val="single" w:sz="4" w:space="0" w:color="auto"/>
              <w:bottom w:val="single" w:sz="4" w:space="0" w:color="auto"/>
              <w:right w:val="single" w:sz="4" w:space="0" w:color="auto"/>
            </w:tcBorders>
            <w:shd w:val="clear" w:color="auto" w:fill="E7E6E6"/>
          </w:tcPr>
          <w:p w:rsidR="00CD2FA4" w:rsidRPr="00B64DF6" w:rsidRDefault="00CD2FA4" w:rsidP="00261339">
            <w:pPr>
              <w:tabs>
                <w:tab w:val="num" w:pos="426"/>
                <w:tab w:val="num" w:pos="851"/>
              </w:tabs>
              <w:spacing w:after="0" w:line="240" w:lineRule="auto"/>
              <w:jc w:val="center"/>
              <w:rPr>
                <w:rFonts w:ascii="Times New Roman" w:hAnsi="Times New Roman"/>
                <w:sz w:val="24"/>
                <w:szCs w:val="24"/>
              </w:rPr>
            </w:pPr>
            <w:r w:rsidRPr="00B64DF6">
              <w:rPr>
                <w:rFonts w:ascii="Times New Roman" w:hAnsi="Times New Roman"/>
                <w:b/>
                <w:bCs/>
                <w:sz w:val="24"/>
                <w:szCs w:val="24"/>
              </w:rPr>
              <w:lastRenderedPageBreak/>
              <w:t>8 – Ресурсне забезпечення реалізації програми</w:t>
            </w:r>
          </w:p>
        </w:tc>
      </w:tr>
      <w:tr w:rsidR="00CD2FA4" w:rsidRPr="00B64DF6" w:rsidTr="003F3277">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spacing w:after="0" w:line="240" w:lineRule="auto"/>
              <w:jc w:val="both"/>
              <w:rPr>
                <w:rFonts w:ascii="Times New Roman" w:hAnsi="Times New Roman"/>
                <w:b/>
                <w:iCs/>
                <w:sz w:val="24"/>
                <w:szCs w:val="24"/>
              </w:rPr>
            </w:pPr>
            <w:r w:rsidRPr="00B64DF6">
              <w:rPr>
                <w:rFonts w:ascii="Times New Roman" w:hAnsi="Times New Roman"/>
                <w:b/>
                <w:sz w:val="24"/>
                <w:szCs w:val="24"/>
              </w:rPr>
              <w:t>Кадрове забезпечення</w:t>
            </w:r>
          </w:p>
        </w:tc>
        <w:tc>
          <w:tcPr>
            <w:tcW w:w="7513" w:type="dxa"/>
            <w:tcBorders>
              <w:top w:val="single" w:sz="4" w:space="0" w:color="auto"/>
              <w:left w:val="single" w:sz="4" w:space="0" w:color="auto"/>
              <w:bottom w:val="single" w:sz="4" w:space="0" w:color="auto"/>
              <w:right w:val="single" w:sz="4" w:space="0" w:color="auto"/>
            </w:tcBorders>
          </w:tcPr>
          <w:p w:rsidR="00CD2FA4" w:rsidRPr="00B64DF6" w:rsidRDefault="00756A39" w:rsidP="007761E8">
            <w:pPr>
              <w:autoSpaceDE w:val="0"/>
              <w:autoSpaceDN w:val="0"/>
              <w:adjustRightInd w:val="0"/>
              <w:spacing w:after="0" w:line="240" w:lineRule="auto"/>
              <w:jc w:val="both"/>
              <w:rPr>
                <w:rFonts w:ascii="Times New Roman" w:hAnsi="Times New Roman"/>
                <w:color w:val="000000"/>
                <w:sz w:val="24"/>
                <w:szCs w:val="24"/>
                <w:lang w:eastAsia="uk-UA"/>
              </w:rPr>
            </w:pPr>
            <w:r w:rsidRPr="00B64DF6">
              <w:rPr>
                <w:rFonts w:ascii="Times New Roman" w:hAnsi="Times New Roman"/>
                <w:sz w:val="24"/>
                <w:szCs w:val="24"/>
              </w:rPr>
              <w:t>Сформовано в</w:t>
            </w:r>
            <w:r w:rsidR="00CD2FA4" w:rsidRPr="00B64DF6">
              <w:rPr>
                <w:rFonts w:ascii="Times New Roman" w:hAnsi="Times New Roman"/>
                <w:sz w:val="24"/>
                <w:szCs w:val="24"/>
              </w:rPr>
              <w:t>ідповідно до кадрових вимог щодо забезпечення провадження освітньої діяльності для відповідного рівня ВО (додаток 2 до Ліцензійних умов), затверджених Постановою Кабінету Міністрів України від 30.12.2015 р. № 1187 із змінами, внесеними згідно з Постановою Кабінету Міністрів України №347 від 10.05.2018 р.</w:t>
            </w:r>
          </w:p>
          <w:p w:rsidR="00CD2FA4" w:rsidRPr="00B64DF6" w:rsidRDefault="00CD2FA4" w:rsidP="007D3D54">
            <w:pPr>
              <w:spacing w:after="0" w:line="240" w:lineRule="auto"/>
              <w:jc w:val="both"/>
              <w:rPr>
                <w:rFonts w:ascii="Times New Roman" w:hAnsi="Times New Roman"/>
                <w:sz w:val="24"/>
                <w:szCs w:val="24"/>
              </w:rPr>
            </w:pPr>
            <w:r w:rsidRPr="00B64DF6">
              <w:rPr>
                <w:rFonts w:ascii="Times New Roman" w:hAnsi="Times New Roman"/>
                <w:color w:val="000000"/>
                <w:sz w:val="24"/>
                <w:szCs w:val="24"/>
                <w:lang w:eastAsia="uk-UA"/>
              </w:rPr>
              <w:t xml:space="preserve">Зокрема реалізація програми забезпечується кадрами високої кваліфікації з науковими ступенями та вченими званнями, які мають великий досвід навчально-методичної, </w:t>
            </w:r>
            <w:r w:rsidRPr="00B64DF6">
              <w:rPr>
                <w:rFonts w:ascii="Times New Roman" w:eastAsia="Calibri" w:hAnsi="Times New Roman"/>
                <w:sz w:val="24"/>
                <w:szCs w:val="24"/>
              </w:rPr>
              <w:t>педагогічної,</w:t>
            </w:r>
            <w:r w:rsidRPr="00B64DF6">
              <w:rPr>
                <w:rFonts w:ascii="Times New Roman" w:hAnsi="Times New Roman"/>
                <w:color w:val="000000"/>
                <w:sz w:val="24"/>
                <w:szCs w:val="24"/>
                <w:lang w:eastAsia="uk-UA"/>
              </w:rPr>
              <w:t xml:space="preserve"> науково-дослідної, управлінської та інноваційної роботи за фахом. </w:t>
            </w:r>
            <w:r w:rsidRPr="00B64DF6">
              <w:rPr>
                <w:rFonts w:ascii="Times New Roman" w:eastAsia="Times New Roman" w:hAnsi="Times New Roman"/>
                <w:color w:val="000000"/>
                <w:sz w:val="24"/>
                <w:szCs w:val="24"/>
                <w:lang w:eastAsia="uk-UA"/>
              </w:rPr>
              <w:t>Професорсько-викладацький склад, що задіяний до викладання професійно-орієнтованих дисциплін має наукові ступені за спеціальністю</w:t>
            </w:r>
            <w:r w:rsidRPr="00B64DF6">
              <w:rPr>
                <w:rFonts w:ascii="Times New Roman" w:hAnsi="Times New Roman"/>
                <w:sz w:val="24"/>
                <w:szCs w:val="24"/>
              </w:rPr>
              <w:t xml:space="preserve"> та підтверджений рівень наукової і професійної активності. </w:t>
            </w:r>
            <w:r w:rsidRPr="00B64DF6">
              <w:rPr>
                <w:rFonts w:ascii="Times New Roman" w:hAnsi="Times New Roman"/>
                <w:color w:val="000000"/>
                <w:sz w:val="24"/>
                <w:szCs w:val="24"/>
                <w:lang w:eastAsia="uk-UA"/>
              </w:rPr>
              <w:t>Усі викладачі є авторами навчальних посібників, монографій та статей, учасниками вітчизняних та міжнародних наукових конференцій.</w:t>
            </w:r>
          </w:p>
        </w:tc>
      </w:tr>
      <w:tr w:rsidR="00CD2FA4" w:rsidRPr="00B64DF6" w:rsidTr="002434A1">
        <w:trPr>
          <w:trHeight w:val="2381"/>
        </w:trPr>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spacing w:after="0" w:line="240" w:lineRule="auto"/>
              <w:jc w:val="both"/>
              <w:rPr>
                <w:rFonts w:ascii="Times New Roman" w:hAnsi="Times New Roman"/>
                <w:b/>
                <w:iCs/>
                <w:sz w:val="24"/>
                <w:szCs w:val="24"/>
              </w:rPr>
            </w:pPr>
            <w:r w:rsidRPr="00B64DF6">
              <w:rPr>
                <w:rFonts w:ascii="Times New Roman" w:hAnsi="Times New Roman"/>
                <w:b/>
              </w:rPr>
              <w:t>Матеріально-технічне забезпечення</w:t>
            </w:r>
          </w:p>
        </w:tc>
        <w:tc>
          <w:tcPr>
            <w:tcW w:w="7513" w:type="dxa"/>
            <w:tcBorders>
              <w:top w:val="single" w:sz="4" w:space="0" w:color="auto"/>
              <w:left w:val="single" w:sz="4" w:space="0" w:color="auto"/>
              <w:bottom w:val="single" w:sz="4" w:space="0" w:color="auto"/>
              <w:right w:val="single" w:sz="4" w:space="0" w:color="auto"/>
            </w:tcBorders>
          </w:tcPr>
          <w:p w:rsidR="00CD2FA4" w:rsidRPr="00B64DF6" w:rsidRDefault="00CD2FA4" w:rsidP="00462885">
            <w:pPr>
              <w:autoSpaceDE w:val="0"/>
              <w:autoSpaceDN w:val="0"/>
              <w:adjustRightInd w:val="0"/>
              <w:spacing w:after="0" w:line="240" w:lineRule="auto"/>
              <w:jc w:val="both"/>
              <w:rPr>
                <w:rFonts w:ascii="Times New Roman" w:hAnsi="Times New Roman"/>
                <w:sz w:val="24"/>
                <w:szCs w:val="24"/>
              </w:rPr>
            </w:pPr>
            <w:r w:rsidRPr="00B64DF6">
              <w:rPr>
                <w:rFonts w:ascii="Times New Roman" w:hAnsi="Times New Roman"/>
                <w:sz w:val="24"/>
                <w:szCs w:val="24"/>
              </w:rPr>
              <w:t>Відповідно до технологічних вимог щодо матеріально-технічного забезпечення освітньої діяльності відповідного рівня ВО (додаток 4 до Ліцензійних умов), затверджених Постановою Кабінету Міністрів України від 30.12.2015 р. № 1187 із змінами, внесеними згідно з Постановою Кабінету Міністрів України №347 від 10.05.2018 р.</w:t>
            </w:r>
          </w:p>
          <w:p w:rsidR="00CD2FA4" w:rsidRPr="00B64DF6" w:rsidRDefault="00CD2FA4" w:rsidP="00442C3C">
            <w:pPr>
              <w:spacing w:after="0" w:line="240" w:lineRule="auto"/>
              <w:jc w:val="both"/>
              <w:rPr>
                <w:rFonts w:ascii="Times New Roman" w:hAnsi="Times New Roman"/>
                <w:sz w:val="24"/>
                <w:szCs w:val="24"/>
              </w:rPr>
            </w:pPr>
            <w:r w:rsidRPr="00B64DF6">
              <w:rPr>
                <w:rFonts w:ascii="Times New Roman" w:hAnsi="Times New Roman"/>
                <w:sz w:val="24"/>
                <w:szCs w:val="24"/>
              </w:rPr>
              <w:t>Для проведення досліджень використовуються спеціалізовані лабораторії та комп’ютерні класи ТНТУ зі спеціалізованим програмним забезпеченням.</w:t>
            </w:r>
          </w:p>
        </w:tc>
      </w:tr>
      <w:tr w:rsidR="00CD2FA4" w:rsidRPr="00B64DF6" w:rsidTr="003F3277">
        <w:tc>
          <w:tcPr>
            <w:tcW w:w="2410" w:type="dxa"/>
            <w:tcBorders>
              <w:top w:val="single" w:sz="4" w:space="0" w:color="auto"/>
              <w:left w:val="single" w:sz="4" w:space="0" w:color="auto"/>
              <w:bottom w:val="single" w:sz="4" w:space="0" w:color="auto"/>
              <w:right w:val="single" w:sz="4" w:space="0" w:color="auto"/>
            </w:tcBorders>
          </w:tcPr>
          <w:p w:rsidR="00CD2FA4" w:rsidRPr="00B64DF6" w:rsidRDefault="00CD2FA4" w:rsidP="00261339">
            <w:pPr>
              <w:spacing w:after="0" w:line="240" w:lineRule="auto"/>
              <w:jc w:val="both"/>
              <w:rPr>
                <w:rFonts w:ascii="Times New Roman" w:hAnsi="Times New Roman"/>
                <w:b/>
              </w:rPr>
            </w:pPr>
            <w:r w:rsidRPr="00B64DF6">
              <w:rPr>
                <w:rFonts w:ascii="Times New Roman" w:hAnsi="Times New Roman"/>
                <w:b/>
              </w:rPr>
              <w:t>Інформаційне та</w:t>
            </w:r>
          </w:p>
          <w:p w:rsidR="00CD2FA4" w:rsidRPr="00B64DF6" w:rsidRDefault="00CD2FA4" w:rsidP="00261339">
            <w:pPr>
              <w:spacing w:after="0" w:line="240" w:lineRule="auto"/>
              <w:jc w:val="both"/>
              <w:rPr>
                <w:rFonts w:ascii="Times New Roman" w:hAnsi="Times New Roman"/>
                <w:b/>
                <w:iCs/>
                <w:sz w:val="24"/>
                <w:szCs w:val="24"/>
              </w:rPr>
            </w:pPr>
            <w:r w:rsidRPr="00B64DF6">
              <w:rPr>
                <w:rFonts w:ascii="Times New Roman" w:hAnsi="Times New Roman"/>
                <w:b/>
              </w:rPr>
              <w:t xml:space="preserve">навчально-методичне </w:t>
            </w:r>
            <w:r w:rsidRPr="00B64DF6">
              <w:rPr>
                <w:rFonts w:ascii="Times New Roman" w:hAnsi="Times New Roman"/>
                <w:b/>
              </w:rPr>
              <w:lastRenderedPageBreak/>
              <w:t>забезпечення</w:t>
            </w:r>
          </w:p>
        </w:tc>
        <w:tc>
          <w:tcPr>
            <w:tcW w:w="7513" w:type="dxa"/>
            <w:tcBorders>
              <w:top w:val="single" w:sz="4" w:space="0" w:color="auto"/>
              <w:left w:val="single" w:sz="4" w:space="0" w:color="auto"/>
              <w:bottom w:val="single" w:sz="4" w:space="0" w:color="auto"/>
              <w:right w:val="single" w:sz="4" w:space="0" w:color="auto"/>
            </w:tcBorders>
          </w:tcPr>
          <w:p w:rsidR="00CD2FA4" w:rsidRPr="00B64DF6" w:rsidRDefault="00CD2FA4" w:rsidP="00D401F8">
            <w:pPr>
              <w:autoSpaceDE w:val="0"/>
              <w:autoSpaceDN w:val="0"/>
              <w:adjustRightInd w:val="0"/>
              <w:spacing w:after="0" w:line="240" w:lineRule="auto"/>
              <w:jc w:val="both"/>
              <w:rPr>
                <w:rFonts w:ascii="Times New Roman" w:eastAsia="Calibri" w:hAnsi="Times New Roman"/>
                <w:sz w:val="24"/>
                <w:szCs w:val="24"/>
                <w:lang w:eastAsia="uk-UA"/>
              </w:rPr>
            </w:pPr>
            <w:r w:rsidRPr="00B64DF6">
              <w:rPr>
                <w:rFonts w:ascii="Times New Roman" w:hAnsi="Times New Roman"/>
                <w:sz w:val="24"/>
                <w:szCs w:val="24"/>
              </w:rPr>
              <w:lastRenderedPageBreak/>
              <w:t xml:space="preserve">Відповідно до технологічних вимог щодо навчально-методичного та інформаційного забезпечення освітньої діяльності відповідного рівня </w:t>
            </w:r>
            <w:r w:rsidRPr="00B64DF6">
              <w:rPr>
                <w:rFonts w:ascii="Times New Roman" w:hAnsi="Times New Roman"/>
                <w:sz w:val="24"/>
                <w:szCs w:val="24"/>
              </w:rPr>
              <w:lastRenderedPageBreak/>
              <w:t xml:space="preserve">ВО (додаток 5 до Ліцензійних умов), затверджених Постановою Кабінету Міністрів України від 30.12.2015 р. № 1187 із змінами, внесеними згідно з Постановою Кабінету Міністрів України №347 від 10.05.2018 р. </w:t>
            </w:r>
            <w:r w:rsidRPr="00B64DF6">
              <w:rPr>
                <w:rFonts w:ascii="Times New Roman" w:eastAsia="Calibri" w:hAnsi="Times New Roman"/>
                <w:sz w:val="24"/>
                <w:szCs w:val="24"/>
                <w:lang w:eastAsia="uk-UA"/>
              </w:rPr>
              <w:t>Наявні:</w:t>
            </w:r>
          </w:p>
          <w:p w:rsidR="00CD2FA4" w:rsidRPr="00B64DF6" w:rsidRDefault="00CD2FA4" w:rsidP="000E1F41">
            <w:pPr>
              <w:widowControl w:val="0"/>
              <w:spacing w:after="0" w:line="240" w:lineRule="auto"/>
              <w:ind w:right="172" w:firstLine="34"/>
              <w:jc w:val="both"/>
              <w:rPr>
                <w:rFonts w:ascii="Times New Roman" w:eastAsia="Calibri" w:hAnsi="Times New Roman"/>
                <w:sz w:val="24"/>
                <w:szCs w:val="24"/>
                <w:lang w:eastAsia="uk-UA"/>
              </w:rPr>
            </w:pPr>
            <w:r w:rsidRPr="00B64DF6">
              <w:rPr>
                <w:rFonts w:ascii="Times New Roman" w:eastAsia="Calibri" w:hAnsi="Times New Roman"/>
                <w:sz w:val="24"/>
                <w:szCs w:val="24"/>
                <w:lang w:eastAsia="uk-UA"/>
              </w:rPr>
              <w:t>- електронний фонд навчально-методичного забезпечення дисциплін (підручники, навчальні посібники, конспекти лекцій, методичні посібники);</w:t>
            </w:r>
          </w:p>
          <w:p w:rsidR="00CD2FA4" w:rsidRPr="00B64DF6" w:rsidRDefault="00CD2FA4" w:rsidP="000E1F41">
            <w:pPr>
              <w:widowControl w:val="0"/>
              <w:spacing w:after="0" w:line="240" w:lineRule="auto"/>
              <w:ind w:right="172" w:firstLine="34"/>
              <w:jc w:val="both"/>
              <w:rPr>
                <w:rFonts w:ascii="Times New Roman" w:eastAsia="Calibri" w:hAnsi="Times New Roman"/>
                <w:sz w:val="24"/>
                <w:szCs w:val="24"/>
                <w:lang w:eastAsia="uk-UA"/>
              </w:rPr>
            </w:pPr>
            <w:r w:rsidRPr="00B64DF6">
              <w:rPr>
                <w:rFonts w:ascii="Times New Roman" w:eastAsia="Calibri" w:hAnsi="Times New Roman"/>
                <w:sz w:val="24"/>
                <w:szCs w:val="24"/>
                <w:lang w:eastAsia="uk-UA"/>
              </w:rPr>
              <w:t>- періодичні видання;</w:t>
            </w:r>
          </w:p>
          <w:p w:rsidR="00CD2FA4" w:rsidRPr="00B64DF6" w:rsidRDefault="00213595" w:rsidP="00213595">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Calibri" w:hAnsi="Times New Roman"/>
                <w:sz w:val="24"/>
                <w:szCs w:val="24"/>
                <w:lang w:eastAsia="uk-UA"/>
              </w:rPr>
            </w:pPr>
            <w:r w:rsidRPr="00B64DF6">
              <w:rPr>
                <w:rFonts w:ascii="Times New Roman" w:eastAsia="Calibri" w:hAnsi="Times New Roman"/>
                <w:sz w:val="24"/>
                <w:szCs w:val="24"/>
                <w:lang w:eastAsia="en-US"/>
              </w:rPr>
              <w:t xml:space="preserve">- </w:t>
            </w:r>
            <w:r w:rsidR="00CD2FA4" w:rsidRPr="00B64DF6">
              <w:rPr>
                <w:rFonts w:ascii="Times New Roman" w:eastAsia="Calibri" w:hAnsi="Times New Roman"/>
                <w:sz w:val="24"/>
                <w:szCs w:val="24"/>
                <w:lang w:eastAsia="en-US"/>
              </w:rPr>
              <w:t>електронний архів ТНТУ (монографії, статті, автореферати);</w:t>
            </w:r>
          </w:p>
          <w:p w:rsidR="00CD2FA4" w:rsidRPr="00B64DF6" w:rsidRDefault="00CD2FA4" w:rsidP="000E1F41">
            <w:pPr>
              <w:widowControl w:val="0"/>
              <w:spacing w:after="0" w:line="240" w:lineRule="auto"/>
              <w:ind w:right="172" w:firstLine="34"/>
              <w:jc w:val="both"/>
              <w:rPr>
                <w:rFonts w:ascii="Times New Roman" w:eastAsia="Calibri" w:hAnsi="Times New Roman"/>
                <w:sz w:val="24"/>
                <w:szCs w:val="24"/>
                <w:lang w:eastAsia="uk-UA"/>
              </w:rPr>
            </w:pPr>
            <w:r w:rsidRPr="00B64DF6">
              <w:rPr>
                <w:rFonts w:ascii="Times New Roman" w:eastAsia="Calibri" w:hAnsi="Times New Roman"/>
                <w:sz w:val="24"/>
                <w:szCs w:val="24"/>
                <w:lang w:eastAsia="uk-UA"/>
              </w:rPr>
              <w:t>- всі ресурси бібліотеки доступні через сайт університету, або безпосередньо у залах бібліотеки.</w:t>
            </w:r>
          </w:p>
          <w:p w:rsidR="00CD2FA4" w:rsidRPr="00B64DF6" w:rsidRDefault="00CD2FA4" w:rsidP="000E1F41">
            <w:pPr>
              <w:spacing w:after="0" w:line="240" w:lineRule="auto"/>
              <w:ind w:firstLine="34"/>
              <w:jc w:val="both"/>
              <w:rPr>
                <w:rFonts w:ascii="Times New Roman" w:eastAsia="Calibri" w:hAnsi="Times New Roman"/>
                <w:sz w:val="24"/>
                <w:szCs w:val="24"/>
                <w:lang w:eastAsia="en-US"/>
              </w:rPr>
            </w:pPr>
            <w:r w:rsidRPr="00B64DF6">
              <w:rPr>
                <w:rFonts w:ascii="Times New Roman" w:eastAsia="Calibri" w:hAnsi="Times New Roman"/>
                <w:sz w:val="24"/>
                <w:szCs w:val="24"/>
                <w:lang w:eastAsia="en-US"/>
              </w:rPr>
              <w:t xml:space="preserve">Методичне забезпечення навчального процесу розміщується у електронному репозитарії університету ELARTU, яке є у вільному доступі: </w:t>
            </w:r>
            <w:hyperlink r:id="rId9" w:history="1">
              <w:r w:rsidRPr="00B64DF6">
                <w:rPr>
                  <w:rStyle w:val="af3"/>
                  <w:rFonts w:ascii="Times New Roman" w:hAnsi="Times New Roman"/>
                  <w:sz w:val="24"/>
                  <w:szCs w:val="24"/>
                </w:rPr>
                <w:t>http://elartu.tntu.edu.ua/handle/123456789/8983</w:t>
              </w:r>
            </w:hyperlink>
            <w:r w:rsidRPr="00B64DF6">
              <w:rPr>
                <w:rFonts w:ascii="Times New Roman" w:eastAsia="Calibri" w:hAnsi="Times New Roman"/>
                <w:sz w:val="24"/>
                <w:szCs w:val="24"/>
                <w:lang w:eastAsia="en-US"/>
              </w:rPr>
              <w:t>. Електронні курси ди</w:t>
            </w:r>
            <w:r w:rsidR="00213595" w:rsidRPr="00B64DF6">
              <w:rPr>
                <w:rFonts w:ascii="Times New Roman" w:eastAsia="Calibri" w:hAnsi="Times New Roman"/>
                <w:sz w:val="24"/>
                <w:szCs w:val="24"/>
                <w:lang w:eastAsia="en-US"/>
              </w:rPr>
              <w:t>сциплін кафедри розміщуються та</w:t>
            </w:r>
            <w:r w:rsidRPr="00B64DF6">
              <w:rPr>
                <w:rFonts w:ascii="Times New Roman" w:eastAsia="Calibri" w:hAnsi="Times New Roman"/>
                <w:sz w:val="24"/>
                <w:szCs w:val="24"/>
                <w:lang w:eastAsia="en-US"/>
              </w:rPr>
              <w:t xml:space="preserve"> доступні для студентів у системі електронного та дистанційного навчання ATUTOR:</w:t>
            </w:r>
          </w:p>
          <w:p w:rsidR="00CD2FA4" w:rsidRPr="00B64DF6" w:rsidRDefault="00992A20" w:rsidP="00F07B1B">
            <w:pPr>
              <w:spacing w:after="0" w:line="240" w:lineRule="auto"/>
              <w:ind w:firstLine="34"/>
              <w:jc w:val="both"/>
              <w:rPr>
                <w:rFonts w:ascii="Times New Roman" w:hAnsi="Times New Roman"/>
                <w:sz w:val="24"/>
                <w:szCs w:val="24"/>
              </w:rPr>
            </w:pPr>
            <w:hyperlink r:id="rId10" w:history="1">
              <w:r w:rsidR="00CD2FA4" w:rsidRPr="00B64DF6">
                <w:rPr>
                  <w:rStyle w:val="af3"/>
                  <w:rFonts w:ascii="Times New Roman" w:eastAsia="Calibri" w:hAnsi="Times New Roman"/>
                  <w:sz w:val="24"/>
                  <w:szCs w:val="24"/>
                  <w:lang w:eastAsia="en-US"/>
                </w:rPr>
                <w:t>https://dl.tntu.edu.ua/browse.php?access=&amp;category=22&amp;speciality=0&amp;search=&amp;include=all&amp;filter=Filter</w:t>
              </w:r>
            </w:hyperlink>
            <w:r w:rsidR="00CD2FA4" w:rsidRPr="00B64DF6">
              <w:rPr>
                <w:rFonts w:ascii="Times New Roman" w:eastAsia="Calibri" w:hAnsi="Times New Roman"/>
                <w:color w:val="000080"/>
                <w:sz w:val="24"/>
                <w:szCs w:val="24"/>
                <w:u w:val="single"/>
                <w:lang w:eastAsia="en-US"/>
              </w:rPr>
              <w:t>.</w:t>
            </w:r>
            <w:r w:rsidR="00CD2FA4" w:rsidRPr="00B64DF6">
              <w:rPr>
                <w:rFonts w:ascii="Times New Roman" w:eastAsia="Calibri" w:hAnsi="Times New Roman"/>
                <w:color w:val="000080"/>
                <w:sz w:val="24"/>
                <w:szCs w:val="24"/>
                <w:lang w:eastAsia="en-US"/>
              </w:rPr>
              <w:t xml:space="preserve"> </w:t>
            </w:r>
            <w:r w:rsidR="00CD2FA4" w:rsidRPr="00B64DF6">
              <w:rPr>
                <w:rFonts w:ascii="Times New Roman" w:eastAsia="Calibri" w:hAnsi="Times New Roman"/>
                <w:sz w:val="24"/>
                <w:szCs w:val="24"/>
                <w:lang w:eastAsia="en-US"/>
              </w:rPr>
              <w:t xml:space="preserve">Проблема забезпечення студентів підручниками і посібниками вирішується кафедрою двома паралельними шляхами: видання літератури викладачами кафедри та придбанням чи підпискою бібліотекою університету. </w:t>
            </w:r>
            <w:r w:rsidR="00CD2FA4" w:rsidRPr="00B64DF6">
              <w:rPr>
                <w:rFonts w:ascii="Times New Roman" w:hAnsi="Times New Roman"/>
                <w:sz w:val="24"/>
                <w:szCs w:val="24"/>
              </w:rPr>
              <w:t xml:space="preserve">У процесі навчання студенти мають можливість використовувати спеціальне програмне забезпечення для проєктування будівель та споруд, математичного опрацювання результатів досліджень. Методичні матеріали періодично оновлюються та адаптуються відповідно до побажань </w:t>
            </w:r>
            <w:r w:rsidR="00CD2FA4" w:rsidRPr="00B64DF6">
              <w:rPr>
                <w:rFonts w:ascii="Times New Roman" w:hAnsi="Times New Roman"/>
                <w:color w:val="000000"/>
                <w:sz w:val="24"/>
                <w:szCs w:val="24"/>
              </w:rPr>
              <w:t>стейкхолдерів</w:t>
            </w:r>
            <w:r w:rsidR="00CD2FA4" w:rsidRPr="00B64DF6">
              <w:rPr>
                <w:rFonts w:ascii="Times New Roman" w:hAnsi="Times New Roman"/>
                <w:sz w:val="24"/>
                <w:szCs w:val="24"/>
              </w:rPr>
              <w:t>.</w:t>
            </w:r>
          </w:p>
          <w:p w:rsidR="00F50C23" w:rsidRPr="00B64DF6" w:rsidRDefault="00F50C23" w:rsidP="00CE5786">
            <w:pPr>
              <w:spacing w:after="0" w:line="240" w:lineRule="auto"/>
              <w:jc w:val="both"/>
              <w:rPr>
                <w:rStyle w:val="dig-theme"/>
                <w:rFonts w:ascii="Times New Roman" w:hAnsi="Times New Roman"/>
                <w:sz w:val="24"/>
                <w:szCs w:val="24"/>
              </w:rPr>
            </w:pPr>
            <w:r w:rsidRPr="00B64DF6">
              <w:rPr>
                <w:rStyle w:val="dig-theme"/>
                <w:rFonts w:ascii="Times New Roman" w:hAnsi="Times New Roman"/>
                <w:sz w:val="24"/>
                <w:szCs w:val="24"/>
              </w:rPr>
              <w:t>Для поєднання здобувачами вищої освіти навчальної та дослідницької діяльності у ТНТУ створені належні умови. Викладачі активно залучають здобувачів вищої освіти до наукових досліджень. У ТНТУ проводять всеукраїнські та міжнародні наукові та науково-практичні конференції, на яких здобувачі вищої освіти апробують результати своїх наукових досліджень.</w:t>
            </w:r>
          </w:p>
          <w:p w:rsidR="00CE5786" w:rsidRPr="00B64DF6" w:rsidRDefault="00CE5786" w:rsidP="00CE5786">
            <w:pPr>
              <w:spacing w:after="0" w:line="240" w:lineRule="auto"/>
              <w:jc w:val="both"/>
              <w:rPr>
                <w:rFonts w:ascii="Times New Roman" w:hAnsi="Times New Roman"/>
                <w:sz w:val="24"/>
                <w:szCs w:val="24"/>
              </w:rPr>
            </w:pPr>
            <w:r w:rsidRPr="00B64DF6">
              <w:rPr>
                <w:rStyle w:val="dig-theme"/>
                <w:rFonts w:ascii="Times New Roman" w:hAnsi="Times New Roman"/>
                <w:sz w:val="24"/>
                <w:szCs w:val="24"/>
              </w:rPr>
              <w:t>Для проведення аналізу літературних джерел за обраною тематикою наукових досліджень здобувачі освіти мають можливість скористатися електронними ресурсами бібліотеки ТНТУ (</w:t>
            </w:r>
            <w:hyperlink r:id="rId11" w:history="1">
              <w:r w:rsidR="00F50C23" w:rsidRPr="00B64DF6">
                <w:rPr>
                  <w:rStyle w:val="af3"/>
                  <w:rFonts w:ascii="Times New Roman" w:hAnsi="Times New Roman"/>
                  <w:sz w:val="24"/>
                  <w:szCs w:val="24"/>
                </w:rPr>
                <w:t>https://library.tntu.edu.ua/resources/</w:t>
              </w:r>
            </w:hyperlink>
            <w:r w:rsidRPr="00B64DF6">
              <w:rPr>
                <w:rStyle w:val="dig-theme"/>
                <w:rFonts w:ascii="Times New Roman" w:hAnsi="Times New Roman"/>
                <w:sz w:val="24"/>
                <w:szCs w:val="24"/>
              </w:rPr>
              <w:t>)</w:t>
            </w:r>
            <w:r w:rsidR="00F50C23" w:rsidRPr="00B64DF6">
              <w:rPr>
                <w:rStyle w:val="dig-theme"/>
                <w:rFonts w:ascii="Times New Roman" w:hAnsi="Times New Roman"/>
                <w:sz w:val="24"/>
                <w:szCs w:val="24"/>
              </w:rPr>
              <w:t xml:space="preserve"> </w:t>
            </w:r>
            <w:r w:rsidRPr="00B64DF6">
              <w:rPr>
                <w:rStyle w:val="dig-theme"/>
                <w:rFonts w:ascii="Times New Roman" w:hAnsi="Times New Roman"/>
                <w:sz w:val="24"/>
                <w:szCs w:val="24"/>
              </w:rPr>
              <w:t>з відкритим доступом до наукометричних баз даних Web of Science та Scopus, платформи рецензованих академічних журналів та книг у галузі гуманітарних та соціальних наук Project Muse, електронної бібліотеки Міжнародної організації в галузі комп’ютерних наук „Association for Computing Machinery”, підручників з різних галузей знань Кембриджського університету, матеріалів некомерційного академічного видавництва Annual Reviews, що друкує близько 40 серій журналів та щорічників, які публікують статті про досягнення в галузі природничих та соціальних наук, а також дорепозитарію відкритого доступу університету ELARTU (https://elartu.tntu.edu.ua/)</w:t>
            </w:r>
            <w:r w:rsidR="00F50C23" w:rsidRPr="00B64DF6">
              <w:rPr>
                <w:rStyle w:val="dig-theme"/>
                <w:rFonts w:ascii="Times New Roman" w:hAnsi="Times New Roman"/>
                <w:sz w:val="24"/>
                <w:szCs w:val="24"/>
              </w:rPr>
              <w:t xml:space="preserve"> </w:t>
            </w:r>
            <w:r w:rsidRPr="00B64DF6">
              <w:rPr>
                <w:rStyle w:val="dig-theme"/>
                <w:rFonts w:ascii="Times New Roman" w:hAnsi="Times New Roman"/>
                <w:sz w:val="24"/>
                <w:szCs w:val="24"/>
              </w:rPr>
              <w:t>.</w:t>
            </w:r>
          </w:p>
        </w:tc>
      </w:tr>
      <w:tr w:rsidR="00CD2FA4" w:rsidRPr="00B64DF6" w:rsidTr="002434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9923" w:type="dxa"/>
            <w:gridSpan w:val="2"/>
            <w:shd w:val="clear" w:color="auto" w:fill="A6A6A6"/>
            <w:vAlign w:val="center"/>
          </w:tcPr>
          <w:p w:rsidR="00CD2FA4" w:rsidRPr="00B64DF6" w:rsidRDefault="003F3277" w:rsidP="00261339">
            <w:pPr>
              <w:tabs>
                <w:tab w:val="left" w:pos="993"/>
              </w:tabs>
              <w:spacing w:after="0" w:line="240" w:lineRule="auto"/>
              <w:ind w:right="-143"/>
              <w:jc w:val="center"/>
              <w:rPr>
                <w:rFonts w:ascii="Times New Roman" w:eastAsia="Calibri" w:hAnsi="Times New Roman"/>
                <w:b/>
                <w:sz w:val="24"/>
                <w:szCs w:val="24"/>
              </w:rPr>
            </w:pPr>
            <w:r w:rsidRPr="00B64DF6">
              <w:rPr>
                <w:rFonts w:ascii="Times New Roman" w:eastAsia="Calibri" w:hAnsi="Times New Roman"/>
                <w:b/>
                <w:sz w:val="24"/>
                <w:szCs w:val="24"/>
              </w:rPr>
              <w:lastRenderedPageBreak/>
              <w:t>9</w:t>
            </w:r>
            <w:r w:rsidR="00CD2FA4" w:rsidRPr="00B64DF6">
              <w:rPr>
                <w:rFonts w:ascii="Times New Roman" w:eastAsia="Calibri" w:hAnsi="Times New Roman"/>
                <w:b/>
                <w:sz w:val="24"/>
                <w:szCs w:val="24"/>
              </w:rPr>
              <w:t xml:space="preserve"> – Академічна мобільність</w:t>
            </w:r>
          </w:p>
        </w:tc>
      </w:tr>
      <w:tr w:rsidR="00CD2FA4" w:rsidRPr="00B64DF6" w:rsidTr="003F32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2"/>
        </w:trPr>
        <w:tc>
          <w:tcPr>
            <w:tcW w:w="2410" w:type="dxa"/>
            <w:shd w:val="clear" w:color="auto" w:fill="auto"/>
            <w:vAlign w:val="center"/>
          </w:tcPr>
          <w:p w:rsidR="00CD2FA4" w:rsidRPr="00B64DF6" w:rsidRDefault="00CD2FA4" w:rsidP="00261339">
            <w:pPr>
              <w:tabs>
                <w:tab w:val="left" w:pos="993"/>
              </w:tabs>
              <w:spacing w:after="0" w:line="240" w:lineRule="auto"/>
              <w:ind w:right="-143"/>
              <w:jc w:val="center"/>
              <w:rPr>
                <w:rFonts w:ascii="Times New Roman" w:eastAsia="Calibri" w:hAnsi="Times New Roman"/>
                <w:b/>
                <w:sz w:val="24"/>
                <w:szCs w:val="24"/>
              </w:rPr>
            </w:pPr>
            <w:r w:rsidRPr="00B64DF6">
              <w:rPr>
                <w:rFonts w:ascii="Times New Roman" w:eastAsia="Calibri" w:hAnsi="Times New Roman"/>
                <w:b/>
                <w:sz w:val="24"/>
                <w:szCs w:val="24"/>
              </w:rPr>
              <w:t>Національна кредитна мобільність</w:t>
            </w:r>
          </w:p>
        </w:tc>
        <w:tc>
          <w:tcPr>
            <w:tcW w:w="7513" w:type="dxa"/>
            <w:shd w:val="clear" w:color="auto" w:fill="auto"/>
            <w:vAlign w:val="center"/>
          </w:tcPr>
          <w:p w:rsidR="00CD2FA4" w:rsidRPr="00B64DF6" w:rsidRDefault="00CD2FA4" w:rsidP="008E5FBC">
            <w:pPr>
              <w:spacing w:after="0" w:line="240" w:lineRule="auto"/>
              <w:ind w:right="111"/>
              <w:jc w:val="both"/>
              <w:rPr>
                <w:rFonts w:ascii="Times New Roman" w:eastAsia="Calibri" w:hAnsi="Times New Roman"/>
                <w:sz w:val="24"/>
                <w:szCs w:val="24"/>
                <w:lang w:eastAsia="en-US"/>
              </w:rPr>
            </w:pPr>
            <w:r w:rsidRPr="00B64DF6">
              <w:rPr>
                <w:rFonts w:ascii="Times New Roman" w:hAnsi="Times New Roman"/>
                <w:sz w:val="24"/>
                <w:szCs w:val="24"/>
              </w:rPr>
              <w:t>На основі двосторонніх угод між Тернопільським національним технічним університетом імені Івана Пулюя т</w:t>
            </w:r>
            <w:r w:rsidR="000536BB" w:rsidRPr="00B64DF6">
              <w:rPr>
                <w:rFonts w:ascii="Times New Roman" w:hAnsi="Times New Roman"/>
                <w:sz w:val="24"/>
                <w:szCs w:val="24"/>
              </w:rPr>
              <w:t>а іншими університетами України</w:t>
            </w:r>
            <w:r w:rsidRPr="00B64DF6">
              <w:rPr>
                <w:rFonts w:ascii="Times New Roman" w:eastAsia="Calibri" w:hAnsi="Times New Roman"/>
                <w:sz w:val="24"/>
                <w:szCs w:val="24"/>
                <w:lang w:eastAsia="en-US"/>
              </w:rPr>
              <w:t xml:space="preserve"> </w:t>
            </w:r>
            <w:r w:rsidR="000536BB" w:rsidRPr="00B64DF6">
              <w:rPr>
                <w:rFonts w:ascii="Times New Roman" w:eastAsia="Calibri" w:hAnsi="Times New Roman"/>
                <w:sz w:val="24"/>
                <w:szCs w:val="24"/>
                <w:lang w:eastAsia="en-US"/>
              </w:rPr>
              <w:t>д</w:t>
            </w:r>
            <w:r w:rsidRPr="00B64DF6">
              <w:rPr>
                <w:rFonts w:ascii="Times New Roman" w:eastAsia="Calibri" w:hAnsi="Times New Roman"/>
                <w:sz w:val="24"/>
                <w:szCs w:val="24"/>
                <w:lang w:eastAsia="en-US"/>
              </w:rPr>
              <w:t xml:space="preserve">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rsidR="00CD2FA4" w:rsidRPr="00B64DF6" w:rsidRDefault="00CD2FA4" w:rsidP="008E5FBC">
            <w:pPr>
              <w:spacing w:after="0" w:line="240" w:lineRule="auto"/>
              <w:ind w:right="111"/>
              <w:jc w:val="both"/>
              <w:rPr>
                <w:rFonts w:ascii="Times New Roman" w:eastAsia="Calibri" w:hAnsi="Times New Roman"/>
                <w:sz w:val="24"/>
                <w:szCs w:val="24"/>
                <w:lang w:eastAsia="en-US"/>
              </w:rPr>
            </w:pPr>
            <w:r w:rsidRPr="00B64DF6">
              <w:rPr>
                <w:rFonts w:ascii="Times New Roman" w:eastAsia="Calibri" w:hAnsi="Times New Roman"/>
                <w:sz w:val="24"/>
                <w:szCs w:val="24"/>
                <w:lang w:eastAsia="en-US"/>
              </w:rPr>
              <w:t>До керівництва науковою роботою здобувачів можуть бути залучені провідні фахівці університетів України на умовах індивідуальних договорів.</w:t>
            </w:r>
          </w:p>
          <w:p w:rsidR="00CD2FA4" w:rsidRPr="00B64DF6" w:rsidRDefault="00CD2FA4" w:rsidP="003F3277">
            <w:pPr>
              <w:pStyle w:val="23"/>
              <w:ind w:left="0" w:firstLine="0"/>
              <w:rPr>
                <w:rFonts w:eastAsia="Calibri"/>
                <w:b/>
                <w:szCs w:val="24"/>
              </w:rPr>
            </w:pPr>
            <w:r w:rsidRPr="00B64DF6">
              <w:rPr>
                <w:rFonts w:eastAsia="Calibri"/>
                <w:szCs w:val="24"/>
                <w:lang w:eastAsia="en-US"/>
              </w:rPr>
              <w:lastRenderedPageBreak/>
              <w:t>Кредити, отримані в інших університетах України, перезараховуються відповідно до довідки про академічну мобільність.</w:t>
            </w:r>
          </w:p>
        </w:tc>
      </w:tr>
      <w:tr w:rsidR="00CD2FA4" w:rsidRPr="00B64DF6" w:rsidTr="002434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2410" w:type="dxa"/>
            <w:shd w:val="clear" w:color="auto" w:fill="auto"/>
            <w:vAlign w:val="center"/>
          </w:tcPr>
          <w:p w:rsidR="00CD2FA4" w:rsidRPr="00B64DF6" w:rsidRDefault="00CD2FA4" w:rsidP="00261339">
            <w:pPr>
              <w:tabs>
                <w:tab w:val="left" w:pos="993"/>
              </w:tabs>
              <w:spacing w:after="0" w:line="240" w:lineRule="auto"/>
              <w:ind w:right="-143"/>
              <w:jc w:val="center"/>
              <w:rPr>
                <w:rFonts w:ascii="Times New Roman" w:eastAsia="Calibri" w:hAnsi="Times New Roman"/>
                <w:b/>
                <w:sz w:val="24"/>
                <w:szCs w:val="24"/>
              </w:rPr>
            </w:pPr>
            <w:r w:rsidRPr="00B64DF6">
              <w:rPr>
                <w:rFonts w:ascii="Times New Roman" w:eastAsia="Calibri" w:hAnsi="Times New Roman"/>
                <w:b/>
                <w:sz w:val="24"/>
                <w:szCs w:val="24"/>
              </w:rPr>
              <w:lastRenderedPageBreak/>
              <w:t>Міжнародна кредитна мобільність</w:t>
            </w:r>
          </w:p>
        </w:tc>
        <w:tc>
          <w:tcPr>
            <w:tcW w:w="7513" w:type="dxa"/>
            <w:shd w:val="clear" w:color="auto" w:fill="auto"/>
            <w:vAlign w:val="center"/>
          </w:tcPr>
          <w:p w:rsidR="00CD2FA4" w:rsidRPr="00B64DF6" w:rsidRDefault="00CD2FA4" w:rsidP="008E5FBC">
            <w:pPr>
              <w:autoSpaceDE w:val="0"/>
              <w:autoSpaceDN w:val="0"/>
              <w:adjustRightInd w:val="0"/>
              <w:spacing w:after="0" w:line="240" w:lineRule="auto"/>
              <w:jc w:val="both"/>
              <w:rPr>
                <w:rFonts w:ascii="Times New Roman" w:hAnsi="Times New Roman"/>
                <w:sz w:val="24"/>
                <w:szCs w:val="24"/>
              </w:rPr>
            </w:pPr>
            <w:r w:rsidRPr="00B64DF6">
              <w:rPr>
                <w:rFonts w:ascii="Times New Roman" w:hAnsi="Times New Roman"/>
                <w:sz w:val="24"/>
                <w:szCs w:val="24"/>
              </w:rPr>
              <w:t>На основі двосторонніх угод між ТНТУ та навчальними закладами країн-партнерів, угод про міжнародну академічну мобільність. Зокрема університет має договори про наукову і академічну співпрацю з провідними університетами Республіки Польща</w:t>
            </w:r>
            <w:r w:rsidR="000F058A" w:rsidRPr="00B64DF6">
              <w:rPr>
                <w:rFonts w:ascii="Times New Roman" w:hAnsi="Times New Roman"/>
                <w:sz w:val="24"/>
                <w:szCs w:val="24"/>
              </w:rPr>
              <w:t xml:space="preserve"> та Румунії</w:t>
            </w:r>
            <w:r w:rsidRPr="00B64DF6">
              <w:rPr>
                <w:rFonts w:ascii="Times New Roman" w:hAnsi="Times New Roman"/>
                <w:sz w:val="24"/>
                <w:szCs w:val="24"/>
              </w:rPr>
              <w:t xml:space="preserve">: Опольським політехнічним </w:t>
            </w:r>
            <w:r w:rsidR="000F058A" w:rsidRPr="00B64DF6">
              <w:rPr>
                <w:rFonts w:ascii="Times New Roman" w:hAnsi="Times New Roman"/>
                <w:sz w:val="24"/>
                <w:szCs w:val="24"/>
              </w:rPr>
              <w:t>університетом,</w:t>
            </w:r>
            <w:r w:rsidRPr="00B64DF6">
              <w:rPr>
                <w:rFonts w:ascii="Times New Roman" w:hAnsi="Times New Roman"/>
                <w:sz w:val="24"/>
                <w:szCs w:val="24"/>
              </w:rPr>
              <w:t xml:space="preserve"> Люблінською Політехнікою</w:t>
            </w:r>
            <w:r w:rsidR="006217E0" w:rsidRPr="00B64DF6">
              <w:rPr>
                <w:rFonts w:ascii="Times New Roman" w:hAnsi="Times New Roman"/>
                <w:sz w:val="24"/>
                <w:szCs w:val="24"/>
              </w:rPr>
              <w:t xml:space="preserve">, </w:t>
            </w:r>
            <w:r w:rsidR="000F058A" w:rsidRPr="00B64DF6">
              <w:rPr>
                <w:rFonts w:ascii="Times New Roman" w:hAnsi="Times New Roman"/>
                <w:sz w:val="24"/>
                <w:szCs w:val="24"/>
              </w:rPr>
              <w:t>Університетом Петрошані</w:t>
            </w:r>
            <w:r w:rsidR="006217E0" w:rsidRPr="00B64DF6">
              <w:rPr>
                <w:rFonts w:ascii="Times New Roman" w:hAnsi="Times New Roman"/>
                <w:sz w:val="24"/>
                <w:szCs w:val="24"/>
              </w:rPr>
              <w:t xml:space="preserve"> та Білостоцькою Політехнікою</w:t>
            </w:r>
            <w:r w:rsidRPr="00B64DF6">
              <w:rPr>
                <w:rFonts w:ascii="Times New Roman" w:hAnsi="Times New Roman"/>
                <w:sz w:val="24"/>
                <w:szCs w:val="24"/>
              </w:rPr>
              <w:t>.</w:t>
            </w:r>
          </w:p>
          <w:p w:rsidR="00CD2FA4" w:rsidRPr="00B64DF6" w:rsidRDefault="00CD2FA4" w:rsidP="00E910B5">
            <w:pPr>
              <w:autoSpaceDE w:val="0"/>
              <w:autoSpaceDN w:val="0"/>
              <w:adjustRightInd w:val="0"/>
              <w:spacing w:after="0" w:line="240" w:lineRule="auto"/>
              <w:jc w:val="both"/>
              <w:rPr>
                <w:rFonts w:ascii="Times New Roman" w:eastAsia="Calibri" w:hAnsi="Times New Roman"/>
                <w:b/>
                <w:sz w:val="24"/>
                <w:szCs w:val="24"/>
              </w:rPr>
            </w:pPr>
            <w:r w:rsidRPr="00B64DF6">
              <w:rPr>
                <w:rFonts w:ascii="Times New Roman" w:hAnsi="Times New Roman"/>
                <w:sz w:val="24"/>
                <w:szCs w:val="24"/>
              </w:rPr>
              <w:t xml:space="preserve">Індивідуальна академічна мобільність можлива за рахунок участі у програмах проєкту Еразмус + </w:t>
            </w:r>
            <w:r w:rsidR="006F2628" w:rsidRPr="00B64DF6">
              <w:rPr>
                <w:rFonts w:ascii="Times New Roman" w:hAnsi="Times New Roman"/>
                <w:sz w:val="24"/>
                <w:szCs w:val="24"/>
              </w:rPr>
              <w:t>.</w:t>
            </w:r>
          </w:p>
        </w:tc>
      </w:tr>
      <w:tr w:rsidR="00CD2FA4" w:rsidRPr="00B64DF6" w:rsidTr="002434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20"/>
        </w:trPr>
        <w:tc>
          <w:tcPr>
            <w:tcW w:w="2410" w:type="dxa"/>
            <w:shd w:val="clear" w:color="auto" w:fill="auto"/>
            <w:vAlign w:val="center"/>
          </w:tcPr>
          <w:p w:rsidR="00CD2FA4" w:rsidRPr="00B64DF6" w:rsidRDefault="00CD2FA4" w:rsidP="00261339">
            <w:pPr>
              <w:tabs>
                <w:tab w:val="left" w:pos="993"/>
              </w:tabs>
              <w:spacing w:after="0" w:line="240" w:lineRule="auto"/>
              <w:ind w:right="-143"/>
              <w:jc w:val="center"/>
              <w:rPr>
                <w:rFonts w:ascii="Times New Roman" w:eastAsia="Calibri" w:hAnsi="Times New Roman"/>
                <w:b/>
                <w:sz w:val="24"/>
                <w:szCs w:val="24"/>
              </w:rPr>
            </w:pPr>
            <w:r w:rsidRPr="00B64DF6">
              <w:rPr>
                <w:rFonts w:ascii="Times New Roman" w:eastAsia="Calibri" w:hAnsi="Times New Roman"/>
                <w:b/>
                <w:sz w:val="24"/>
                <w:szCs w:val="24"/>
              </w:rPr>
              <w:t>Навчання іноземних здобувачів вищої освіти</w:t>
            </w:r>
          </w:p>
        </w:tc>
        <w:tc>
          <w:tcPr>
            <w:tcW w:w="7513" w:type="dxa"/>
            <w:shd w:val="clear" w:color="auto" w:fill="auto"/>
            <w:vAlign w:val="center"/>
          </w:tcPr>
          <w:p w:rsidR="00CD2FA4" w:rsidRPr="00B64DF6" w:rsidRDefault="00CD2FA4" w:rsidP="00F71AC2">
            <w:pPr>
              <w:pStyle w:val="23"/>
              <w:ind w:left="0" w:firstLine="0"/>
              <w:rPr>
                <w:szCs w:val="24"/>
              </w:rPr>
            </w:pPr>
            <w:r w:rsidRPr="00B64DF6">
              <w:rPr>
                <w:szCs w:val="24"/>
              </w:rPr>
              <w:t>Навчання проводиться на загальних умовах або за індивідуальним графіком</w:t>
            </w:r>
            <w:r w:rsidRPr="00B64DF6">
              <w:rPr>
                <w:rFonts w:cs="Calibri"/>
                <w:szCs w:val="24"/>
              </w:rPr>
              <w:t xml:space="preserve"> іноземною мовою чи українською мовою (після вивчення іноземними здобувачами курсу української мови)</w:t>
            </w:r>
            <w:r w:rsidRPr="00B64DF6">
              <w:rPr>
                <w:szCs w:val="24"/>
              </w:rPr>
              <w:t>.</w:t>
            </w:r>
          </w:p>
        </w:tc>
      </w:tr>
      <w:tr w:rsidR="003F3277" w:rsidRPr="00B64DF6" w:rsidTr="00702B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3277" w:rsidRPr="00B64DF6" w:rsidRDefault="003F3277" w:rsidP="003F3277">
            <w:pPr>
              <w:pStyle w:val="23"/>
              <w:ind w:left="0" w:firstLine="0"/>
              <w:jc w:val="center"/>
              <w:rPr>
                <w:szCs w:val="24"/>
              </w:rPr>
            </w:pPr>
            <w:r w:rsidRPr="00B64DF6">
              <w:rPr>
                <w:rFonts w:eastAsia="Calibri"/>
                <w:b/>
                <w:szCs w:val="24"/>
              </w:rPr>
              <w:t>10. Форми атестації здобувачів першого (бакалаврського) ступеня вищої освіти</w:t>
            </w:r>
          </w:p>
        </w:tc>
      </w:tr>
      <w:tr w:rsidR="003F3277" w:rsidRPr="00B64DF6" w:rsidTr="003F32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277" w:rsidRPr="00B64DF6" w:rsidRDefault="003F3277" w:rsidP="003F3277">
            <w:pPr>
              <w:tabs>
                <w:tab w:val="left" w:pos="993"/>
              </w:tabs>
              <w:spacing w:after="0" w:line="240" w:lineRule="auto"/>
              <w:ind w:right="-143"/>
              <w:jc w:val="center"/>
              <w:rPr>
                <w:rFonts w:ascii="Times New Roman" w:eastAsia="Calibri" w:hAnsi="Times New Roman"/>
                <w:b/>
                <w:sz w:val="24"/>
                <w:szCs w:val="24"/>
              </w:rPr>
            </w:pPr>
            <w:r w:rsidRPr="00B64DF6">
              <w:rPr>
                <w:rFonts w:ascii="Times New Roman" w:eastAsia="Calibri" w:hAnsi="Times New Roman"/>
                <w:b/>
                <w:sz w:val="24"/>
                <w:szCs w:val="24"/>
              </w:rPr>
              <w:t>Форми атестації бакалавра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277" w:rsidRPr="00B64DF6" w:rsidRDefault="003F3277" w:rsidP="003F3277">
            <w:pPr>
              <w:pStyle w:val="23"/>
              <w:ind w:left="0" w:firstLine="0"/>
              <w:rPr>
                <w:szCs w:val="24"/>
              </w:rPr>
            </w:pPr>
            <w:r w:rsidRPr="00B64DF6">
              <w:rPr>
                <w:szCs w:val="24"/>
              </w:rPr>
              <w:t>Атестація здійснюється у формі публічного захисту кваліфікаційної роботи.</w:t>
            </w:r>
          </w:p>
        </w:tc>
      </w:tr>
      <w:tr w:rsidR="003F3277" w:rsidRPr="00B64DF6" w:rsidTr="003F32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277" w:rsidRPr="00B64DF6" w:rsidRDefault="003F3277" w:rsidP="003F3277">
            <w:pPr>
              <w:tabs>
                <w:tab w:val="left" w:pos="993"/>
              </w:tabs>
              <w:spacing w:after="0" w:line="240" w:lineRule="auto"/>
              <w:ind w:right="-143"/>
              <w:jc w:val="center"/>
              <w:rPr>
                <w:rFonts w:ascii="Times New Roman" w:eastAsia="Calibri" w:hAnsi="Times New Roman"/>
                <w:b/>
                <w:sz w:val="24"/>
                <w:szCs w:val="24"/>
              </w:rPr>
            </w:pPr>
            <w:r w:rsidRPr="00B64DF6">
              <w:rPr>
                <w:rFonts w:ascii="Times New Roman" w:eastAsia="Calibri" w:hAnsi="Times New Roman"/>
                <w:b/>
                <w:sz w:val="24"/>
                <w:szCs w:val="24"/>
              </w:rPr>
              <w:t xml:space="preserve">Вимоги до кваліфікаційної роботи </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277" w:rsidRPr="00B64DF6" w:rsidRDefault="003F3277" w:rsidP="003F3277">
            <w:pPr>
              <w:pStyle w:val="23"/>
              <w:ind w:left="0" w:firstLine="0"/>
              <w:rPr>
                <w:szCs w:val="24"/>
              </w:rPr>
            </w:pPr>
            <w:r w:rsidRPr="00B64DF6">
              <w:rPr>
                <w:szCs w:val="24"/>
              </w:rPr>
              <w:t xml:space="preserve">Кваліфікаційна робота передбачає розв’язання комплексної спеціалізованої проєктної задачі в сфері будівництва та/або цивільної інженерії. </w:t>
            </w:r>
          </w:p>
          <w:p w:rsidR="003F3277" w:rsidRPr="00B64DF6" w:rsidRDefault="003F3277" w:rsidP="003F3277">
            <w:pPr>
              <w:pStyle w:val="23"/>
              <w:ind w:left="0" w:firstLine="0"/>
              <w:rPr>
                <w:szCs w:val="24"/>
              </w:rPr>
            </w:pPr>
            <w:r w:rsidRPr="00B64DF6">
              <w:rPr>
                <w:szCs w:val="24"/>
              </w:rPr>
              <w:t>Кваліфікаційна робота не повинна містити академічного плагіату, фабрикації, фальсифікації.</w:t>
            </w:r>
          </w:p>
          <w:p w:rsidR="003F3277" w:rsidRPr="00B64DF6" w:rsidRDefault="003F3277" w:rsidP="003F3277">
            <w:pPr>
              <w:pStyle w:val="23"/>
              <w:ind w:left="0" w:firstLine="0"/>
              <w:rPr>
                <w:szCs w:val="24"/>
              </w:rPr>
            </w:pPr>
            <w:r w:rsidRPr="00B64DF6">
              <w:rPr>
                <w:szCs w:val="24"/>
              </w:rPr>
              <w:t>Кваліфікаційна робота має бути оприлюднена на офіційному сайті та/або у репозитарії закладу вищої освіти або його підрозділу.</w:t>
            </w:r>
          </w:p>
        </w:tc>
      </w:tr>
      <w:tr w:rsidR="003F3277" w:rsidRPr="00B64DF6" w:rsidTr="00702B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3277" w:rsidRPr="00B64DF6" w:rsidRDefault="003F3277" w:rsidP="003F3277">
            <w:pPr>
              <w:pStyle w:val="23"/>
              <w:ind w:left="0" w:firstLine="0"/>
              <w:jc w:val="center"/>
              <w:rPr>
                <w:b/>
                <w:szCs w:val="24"/>
              </w:rPr>
            </w:pPr>
            <w:r w:rsidRPr="00B64DF6">
              <w:rPr>
                <w:b/>
                <w:szCs w:val="24"/>
              </w:rPr>
              <w:t>11. Система внутрішнього забезпечення якості вищої освіти</w:t>
            </w:r>
          </w:p>
        </w:tc>
      </w:tr>
      <w:tr w:rsidR="003F3277" w:rsidRPr="00B64DF6" w:rsidTr="003F32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277" w:rsidRPr="00B64DF6" w:rsidRDefault="003F3277" w:rsidP="003F3277">
            <w:pPr>
              <w:tabs>
                <w:tab w:val="left" w:pos="993"/>
              </w:tabs>
              <w:spacing w:after="0" w:line="240" w:lineRule="auto"/>
              <w:ind w:right="-143"/>
              <w:jc w:val="center"/>
              <w:rPr>
                <w:rFonts w:ascii="Times New Roman" w:eastAsia="Calibri" w:hAnsi="Times New Roman"/>
                <w:b/>
                <w:sz w:val="24"/>
                <w:szCs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277" w:rsidRPr="00B64DF6" w:rsidRDefault="00080350" w:rsidP="003F3277">
            <w:pPr>
              <w:pStyle w:val="23"/>
              <w:ind w:left="34" w:firstLine="0"/>
              <w:rPr>
                <w:szCs w:val="24"/>
              </w:rPr>
            </w:pPr>
            <w:r w:rsidRPr="00B64DF6">
              <w:rPr>
                <w:szCs w:val="24"/>
              </w:rPr>
              <w:t>В</w:t>
            </w:r>
            <w:r w:rsidR="003F3277" w:rsidRPr="00B64DF6">
              <w:rPr>
                <w:szCs w:val="24"/>
              </w:rPr>
              <w:t xml:space="preserve">ідповідно до «Стандартів і рекомендацій щодо забезпечення якості в Європейському просторі вищої освіти», Тернопільським національним технічним університетом імені Івана Пулюя введено в дію положення та документи, які описують структуру системи забезпечення якості (СУЯ), її цілі та завдання, форми проведення контролю якості, відповідальних за цей контроль осіб, заходи, що застосовуються за результатами контролю. </w:t>
            </w:r>
            <w:r w:rsidR="00745098" w:rsidRPr="00B64DF6">
              <w:rPr>
                <w:rStyle w:val="dig-theme"/>
              </w:rPr>
              <w:t xml:space="preserve">Координує діяльність системи внутрішнього забезпечення якості вищої освіти відділ забезпечення якості освіти на підставі: «Положення про відділ забезпечення якості освіти ТНТУ» </w:t>
            </w:r>
            <w:hyperlink r:id="rId12" w:tgtFrame="_blank" w:history="1">
              <w:r w:rsidR="00745098" w:rsidRPr="00B64DF6">
                <w:rPr>
                  <w:rStyle w:val="af3"/>
                </w:rPr>
                <w:t>(https://docs.tntu.edu.ua/base/document?id=443);</w:t>
              </w:r>
            </w:hyperlink>
            <w:r w:rsidR="00745098" w:rsidRPr="00B64DF6">
              <w:rPr>
                <w:rStyle w:val="dig-theme"/>
              </w:rPr>
              <w:t xml:space="preserve"> «Положення про систему внутрішнього забезпечення якості ТНТУ» </w:t>
            </w:r>
            <w:hyperlink r:id="rId13" w:tgtFrame="_blank" w:history="1">
              <w:r w:rsidR="00745098" w:rsidRPr="00B64DF6">
                <w:rPr>
                  <w:rStyle w:val="af3"/>
                </w:rPr>
                <w:t>(https://docs.tntu.edu.ua/base/</w:t>
              </w:r>
            </w:hyperlink>
            <w:r w:rsidR="00745098" w:rsidRPr="00B64DF6">
              <w:rPr>
                <w:rStyle w:val="dig-theme"/>
              </w:rPr>
              <w:t>document?id=463)</w:t>
            </w:r>
            <w:r w:rsidR="003F3277" w:rsidRPr="00B64DF6">
              <w:rPr>
                <w:szCs w:val="24"/>
              </w:rPr>
              <w:t>, як</w:t>
            </w:r>
            <w:r w:rsidR="00745098" w:rsidRPr="00B64DF6">
              <w:rPr>
                <w:szCs w:val="24"/>
              </w:rPr>
              <w:t>і</w:t>
            </w:r>
            <w:r w:rsidR="003F3277" w:rsidRPr="00B64DF6">
              <w:rPr>
                <w:szCs w:val="24"/>
              </w:rPr>
              <w:t xml:space="preserve"> передбача</w:t>
            </w:r>
            <w:r w:rsidR="00745098" w:rsidRPr="00B64DF6">
              <w:rPr>
                <w:szCs w:val="24"/>
              </w:rPr>
              <w:t>ють</w:t>
            </w:r>
            <w:r w:rsidR="003F3277" w:rsidRPr="00B64DF6">
              <w:rPr>
                <w:szCs w:val="24"/>
              </w:rPr>
              <w:t xml:space="preserve"> здійснення таких процедур і заходів:</w:t>
            </w:r>
          </w:p>
          <w:p w:rsidR="003F3277" w:rsidRPr="00B64DF6" w:rsidRDefault="003F3277" w:rsidP="003F3277">
            <w:pPr>
              <w:pStyle w:val="23"/>
              <w:ind w:left="34" w:firstLine="0"/>
              <w:rPr>
                <w:szCs w:val="24"/>
              </w:rPr>
            </w:pPr>
            <w:r w:rsidRPr="00B64DF6">
              <w:rPr>
                <w:szCs w:val="24"/>
              </w:rPr>
              <w:t>1) визначення принципів та процедур забезпечення якості вищої освіти;</w:t>
            </w:r>
          </w:p>
          <w:p w:rsidR="003F3277" w:rsidRPr="00B64DF6" w:rsidRDefault="003F3277" w:rsidP="003F3277">
            <w:pPr>
              <w:pStyle w:val="23"/>
              <w:ind w:left="34" w:firstLine="0"/>
              <w:rPr>
                <w:szCs w:val="24"/>
              </w:rPr>
            </w:pPr>
            <w:r w:rsidRPr="00B64DF6">
              <w:rPr>
                <w:szCs w:val="24"/>
              </w:rPr>
              <w:t>2) здійснення моніторингу та періодичного перегляду освітніх програм;</w:t>
            </w:r>
          </w:p>
          <w:p w:rsidR="003F3277" w:rsidRPr="00B64DF6" w:rsidRDefault="003F3277" w:rsidP="003F3277">
            <w:pPr>
              <w:pStyle w:val="23"/>
              <w:ind w:left="34" w:firstLine="0"/>
              <w:rPr>
                <w:szCs w:val="24"/>
              </w:rPr>
            </w:pPr>
            <w:r w:rsidRPr="00B64DF6">
              <w:rPr>
                <w:szCs w:val="24"/>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чи в інший спосіб;</w:t>
            </w:r>
          </w:p>
          <w:p w:rsidR="003F3277" w:rsidRPr="00B64DF6" w:rsidRDefault="003F3277" w:rsidP="003F3277">
            <w:pPr>
              <w:pStyle w:val="23"/>
              <w:ind w:left="34" w:firstLine="0"/>
              <w:rPr>
                <w:szCs w:val="24"/>
              </w:rPr>
            </w:pPr>
            <w:r w:rsidRPr="00B64DF6">
              <w:rPr>
                <w:szCs w:val="24"/>
              </w:rPr>
              <w:t>4) забезпечення підвищення кваліфікації педагогічних, наукових і науково-педагогічних працівників;</w:t>
            </w:r>
          </w:p>
          <w:p w:rsidR="003F3277" w:rsidRPr="00B64DF6" w:rsidRDefault="003F3277" w:rsidP="003F3277">
            <w:pPr>
              <w:pStyle w:val="23"/>
              <w:ind w:left="34" w:firstLine="0"/>
              <w:rPr>
                <w:szCs w:val="24"/>
              </w:rPr>
            </w:pPr>
            <w:r w:rsidRPr="00B64DF6">
              <w:rPr>
                <w:szCs w:val="24"/>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3F3277" w:rsidRPr="00B64DF6" w:rsidRDefault="003F3277" w:rsidP="003F3277">
            <w:pPr>
              <w:pStyle w:val="23"/>
              <w:ind w:left="34" w:firstLine="0"/>
              <w:rPr>
                <w:szCs w:val="24"/>
              </w:rPr>
            </w:pPr>
            <w:r w:rsidRPr="00B64DF6">
              <w:rPr>
                <w:szCs w:val="24"/>
              </w:rPr>
              <w:t xml:space="preserve">6) забезпечення наявності інформаційних систем для ефективного </w:t>
            </w:r>
            <w:r w:rsidRPr="00B64DF6">
              <w:rPr>
                <w:szCs w:val="24"/>
              </w:rPr>
              <w:lastRenderedPageBreak/>
              <w:t>управління освітнім процесом;</w:t>
            </w:r>
          </w:p>
          <w:p w:rsidR="003F3277" w:rsidRPr="00B64DF6" w:rsidRDefault="003F3277" w:rsidP="003F3277">
            <w:pPr>
              <w:pStyle w:val="23"/>
              <w:ind w:left="34" w:firstLine="0"/>
              <w:rPr>
                <w:szCs w:val="24"/>
              </w:rPr>
            </w:pPr>
            <w:r w:rsidRPr="00B64DF6">
              <w:rPr>
                <w:szCs w:val="24"/>
              </w:rPr>
              <w:t>7) забезпечення публічності інформації про освітні програми, ступені вищої освіти та кваліфікації;</w:t>
            </w:r>
          </w:p>
          <w:p w:rsidR="003F3277" w:rsidRPr="00B64DF6" w:rsidRDefault="003F3277" w:rsidP="003F3277">
            <w:pPr>
              <w:pStyle w:val="23"/>
              <w:ind w:left="34" w:firstLine="0"/>
              <w:rPr>
                <w:szCs w:val="24"/>
              </w:rPr>
            </w:pPr>
            <w:r w:rsidRPr="00B64DF6">
              <w:rPr>
                <w:szCs w:val="24"/>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3F3277" w:rsidRPr="00B64DF6" w:rsidRDefault="003F3277" w:rsidP="003F3277">
            <w:pPr>
              <w:pStyle w:val="23"/>
              <w:ind w:left="34" w:firstLine="0"/>
              <w:rPr>
                <w:szCs w:val="24"/>
              </w:rPr>
            </w:pPr>
            <w:r w:rsidRPr="00B64DF6">
              <w:rPr>
                <w:szCs w:val="24"/>
              </w:rPr>
              <w:t>9) інших процедур і заходів.</w:t>
            </w:r>
          </w:p>
          <w:p w:rsidR="003F3277" w:rsidRPr="00B64DF6" w:rsidRDefault="00E10790" w:rsidP="003F3277">
            <w:pPr>
              <w:pStyle w:val="23"/>
              <w:ind w:left="34" w:firstLine="0"/>
              <w:rPr>
                <w:rStyle w:val="dig-theme"/>
              </w:rPr>
            </w:pPr>
            <w:r w:rsidRPr="00B64DF6">
              <w:rPr>
                <w:rStyle w:val="dig-theme"/>
              </w:rPr>
              <w:t>З метою моніторингу ефективності реалізації ОП структурними підрозділами ТНТУ щорічно формуються їх рейтинги (</w:t>
            </w:r>
            <w:hyperlink r:id="rId14" w:history="1">
              <w:r w:rsidRPr="00B64DF6">
                <w:rPr>
                  <w:rStyle w:val="af3"/>
                </w:rPr>
                <w:t>http://tntu.edu.ua/?p=uk/info/dep-ratings</w:t>
              </w:r>
            </w:hyperlink>
            <w:r w:rsidRPr="00B64DF6">
              <w:rPr>
                <w:rStyle w:val="dig-theme"/>
              </w:rPr>
              <w:t>). Внутрішня система забезпечення якості вищої освіти реалізується на рівні кафедр, факультетів, робочих та дорадчих органів управління ТНТУ та на рівні Наглядової та Вченої рад ТНТУ.</w:t>
            </w:r>
          </w:p>
          <w:p w:rsidR="00E10790" w:rsidRPr="00B64DF6" w:rsidRDefault="00E10790" w:rsidP="003F3277">
            <w:pPr>
              <w:pStyle w:val="23"/>
              <w:ind w:left="34" w:firstLine="0"/>
              <w:rPr>
                <w:szCs w:val="24"/>
              </w:rPr>
            </w:pPr>
            <w:r w:rsidRPr="00B64DF6">
              <w:rPr>
                <w:rStyle w:val="dig-theme"/>
              </w:rPr>
              <w:t>До реалізації внутрішньої системи забезпечення якості ВО залучаються Студентська рада та первинна профспілкова організація студентів. Функціональні обов’язки кожного підрозділу з питань забезпечення якості вищої освіти прописані у відповідних Положеннях, наказах, методичних рекомендаціях.</w:t>
            </w:r>
          </w:p>
        </w:tc>
      </w:tr>
      <w:tr w:rsidR="003F3277" w:rsidRPr="00B64DF6" w:rsidTr="00702B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3277" w:rsidRPr="00B64DF6" w:rsidRDefault="003F3277" w:rsidP="003F3277">
            <w:pPr>
              <w:pStyle w:val="23"/>
              <w:ind w:left="0" w:firstLine="0"/>
              <w:jc w:val="center"/>
              <w:rPr>
                <w:szCs w:val="24"/>
              </w:rPr>
            </w:pPr>
            <w:r w:rsidRPr="00B64DF6">
              <w:rPr>
                <w:b/>
                <w:bCs/>
                <w:szCs w:val="24"/>
              </w:rPr>
              <w:lastRenderedPageBreak/>
              <w:t>12. Перелік нормативних документів, на яких базується освітня програма</w:t>
            </w:r>
          </w:p>
        </w:tc>
      </w:tr>
      <w:tr w:rsidR="003F3277" w:rsidRPr="00B64DF6" w:rsidTr="003F32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277" w:rsidRPr="00B64DF6" w:rsidRDefault="003F3277" w:rsidP="003F3277">
            <w:pPr>
              <w:tabs>
                <w:tab w:val="left" w:pos="993"/>
              </w:tabs>
              <w:spacing w:after="0" w:line="240" w:lineRule="auto"/>
              <w:ind w:right="-143"/>
              <w:jc w:val="center"/>
              <w:rPr>
                <w:rFonts w:ascii="Times New Roman" w:eastAsia="Calibri" w:hAnsi="Times New Roman"/>
                <w:b/>
                <w:sz w:val="24"/>
                <w:szCs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277" w:rsidRPr="00B64DF6" w:rsidRDefault="003F3277" w:rsidP="003F3277">
            <w:pPr>
              <w:pStyle w:val="23"/>
              <w:ind w:left="0" w:firstLine="0"/>
              <w:rPr>
                <w:szCs w:val="24"/>
              </w:rPr>
            </w:pPr>
            <w:r w:rsidRPr="00B64DF6">
              <w:rPr>
                <w:szCs w:val="24"/>
              </w:rPr>
              <w:t>1.</w:t>
            </w:r>
            <w:r w:rsidRPr="00B64DF6">
              <w:rPr>
                <w:szCs w:val="24"/>
              </w:rPr>
              <w:tab/>
              <w:t xml:space="preserve">Закон України «Про вищу освіту» </w:t>
            </w:r>
            <w:r w:rsidR="00264FCA" w:rsidRPr="00B64DF6">
              <w:rPr>
                <w:szCs w:val="24"/>
              </w:rPr>
              <w:t xml:space="preserve">– </w:t>
            </w:r>
            <w:r w:rsidRPr="00B64DF6">
              <w:rPr>
                <w:szCs w:val="24"/>
              </w:rPr>
              <w:t>http://zakon4.rada.gov.ua/laws/show/1556-18.</w:t>
            </w:r>
          </w:p>
          <w:p w:rsidR="003F3277" w:rsidRPr="00B64DF6" w:rsidRDefault="003F3277" w:rsidP="003F3277">
            <w:pPr>
              <w:pStyle w:val="23"/>
              <w:ind w:left="0" w:firstLine="0"/>
              <w:rPr>
                <w:szCs w:val="24"/>
              </w:rPr>
            </w:pPr>
            <w:r w:rsidRPr="00B64DF6">
              <w:rPr>
                <w:szCs w:val="24"/>
              </w:rPr>
              <w:t>2.</w:t>
            </w:r>
            <w:r w:rsidRPr="00B64DF6">
              <w:rPr>
                <w:szCs w:val="24"/>
              </w:rPr>
              <w:tab/>
              <w:t>Закон України «Про освіту» – http://zakon5.rada.gov.ua/laws/show/2145-19.</w:t>
            </w:r>
          </w:p>
          <w:p w:rsidR="003F3277" w:rsidRPr="00B64DF6" w:rsidRDefault="003F3277" w:rsidP="003F3277">
            <w:pPr>
              <w:pStyle w:val="23"/>
              <w:ind w:left="0" w:firstLine="0"/>
              <w:rPr>
                <w:szCs w:val="24"/>
              </w:rPr>
            </w:pPr>
            <w:r w:rsidRPr="00B64DF6">
              <w:rPr>
                <w:szCs w:val="24"/>
              </w:rPr>
              <w:t>3.</w:t>
            </w:r>
            <w:r w:rsidRPr="00B64DF6">
              <w:rPr>
                <w:szCs w:val="24"/>
              </w:rPr>
              <w:tab/>
              <w:t>Національний класифікатор України: Класифікатор професій ДК 003:2010. –https://zakon.rada.gov.ua/rada/show/va327609-10</w:t>
            </w:r>
          </w:p>
          <w:p w:rsidR="003F3277" w:rsidRPr="00B64DF6" w:rsidRDefault="003F3277" w:rsidP="003F3277">
            <w:pPr>
              <w:pStyle w:val="23"/>
              <w:ind w:left="0" w:firstLine="0"/>
              <w:rPr>
                <w:szCs w:val="24"/>
              </w:rPr>
            </w:pPr>
            <w:r w:rsidRPr="00B64DF6">
              <w:rPr>
                <w:szCs w:val="24"/>
              </w:rPr>
              <w:t>4.</w:t>
            </w:r>
            <w:r w:rsidRPr="00B64DF6">
              <w:rPr>
                <w:szCs w:val="24"/>
              </w:rPr>
              <w:tab/>
              <w:t>Національна рамка кваліфікацій, 2011 – http://zakon4.rada.gov.ua/laws/show/1341-2011-п.</w:t>
            </w:r>
          </w:p>
          <w:p w:rsidR="003F3277" w:rsidRPr="00B64DF6" w:rsidRDefault="003F3277" w:rsidP="003F3277">
            <w:pPr>
              <w:pStyle w:val="23"/>
              <w:ind w:left="0" w:firstLine="0"/>
              <w:rPr>
                <w:szCs w:val="24"/>
              </w:rPr>
            </w:pPr>
            <w:r w:rsidRPr="00B64DF6">
              <w:rPr>
                <w:szCs w:val="24"/>
              </w:rPr>
              <w:t>5.</w:t>
            </w:r>
            <w:r w:rsidRPr="00B64DF6">
              <w:rPr>
                <w:szCs w:val="24"/>
              </w:rPr>
              <w:tab/>
              <w:t>Перелік галузей знань і спеціальностей, за якими здійснюється підготовка здобувачів вищої освіти 20</w:t>
            </w:r>
            <w:r w:rsidR="00D447BF">
              <w:rPr>
                <w:szCs w:val="24"/>
              </w:rPr>
              <w:t>2</w:t>
            </w:r>
            <w:r w:rsidRPr="00B64DF6">
              <w:rPr>
                <w:szCs w:val="24"/>
              </w:rPr>
              <w:t xml:space="preserve">5 – </w:t>
            </w:r>
            <w:r w:rsidR="00A56362" w:rsidRPr="00A56362">
              <w:rPr>
                <w:szCs w:val="24"/>
              </w:rPr>
              <w:t>https://zakon.rada.gov.ua/laws/show/266-2015-%D0%BF#n11</w:t>
            </w:r>
            <w:r w:rsidRPr="00B64DF6">
              <w:rPr>
                <w:szCs w:val="24"/>
              </w:rPr>
              <w:t>.</w:t>
            </w:r>
          </w:p>
          <w:p w:rsidR="003F3277" w:rsidRPr="00B64DF6" w:rsidRDefault="003F3277" w:rsidP="003F3277">
            <w:pPr>
              <w:pStyle w:val="23"/>
              <w:ind w:left="0" w:firstLine="0"/>
              <w:rPr>
                <w:szCs w:val="24"/>
              </w:rPr>
            </w:pPr>
            <w:r w:rsidRPr="00B64DF6">
              <w:rPr>
                <w:szCs w:val="24"/>
              </w:rPr>
              <w:t>6.</w:t>
            </w:r>
            <w:r w:rsidRPr="00B64DF6">
              <w:rPr>
                <w:szCs w:val="24"/>
              </w:rPr>
              <w:tab/>
              <w:t>Розпорядження КМУ № 660-р, 19.09.2018 р. «Про схвалення Концепції підготовки фахівців за дуальною формою здобуття освіти» – https://zakon.rada.gov.ua/laws/show/660-2018-%D1%80.</w:t>
            </w:r>
          </w:p>
          <w:p w:rsidR="003F3277" w:rsidRPr="00B64DF6" w:rsidRDefault="003F3277" w:rsidP="003F3277">
            <w:pPr>
              <w:pStyle w:val="23"/>
              <w:ind w:left="0" w:firstLine="0"/>
              <w:rPr>
                <w:szCs w:val="24"/>
              </w:rPr>
            </w:pPr>
            <w:r w:rsidRPr="00B64DF6">
              <w:rPr>
                <w:szCs w:val="24"/>
              </w:rPr>
              <w:t>7.</w:t>
            </w:r>
            <w:r w:rsidRPr="00B64DF6">
              <w:rPr>
                <w:szCs w:val="24"/>
              </w:rPr>
              <w:tab/>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hyperlink r:id="rId15" w:history="1">
              <w:r w:rsidR="003B3C8F" w:rsidRPr="00B64DF6">
                <w:rPr>
                  <w:rStyle w:val="af3"/>
                  <w:szCs w:val="24"/>
                </w:rPr>
                <w:t>https://mon.gov.ua/storage/app/media/vyshcha/naukovo-metodychna_rada/2020-metod-rekomendacziyi.docx</w:t>
              </w:r>
            </w:hyperlink>
            <w:r w:rsidRPr="00B64DF6">
              <w:rPr>
                <w:szCs w:val="24"/>
              </w:rPr>
              <w:t>.</w:t>
            </w:r>
          </w:p>
          <w:p w:rsidR="003B3C8F" w:rsidRPr="00B64DF6" w:rsidRDefault="003B3C8F" w:rsidP="003F3277">
            <w:pPr>
              <w:pStyle w:val="23"/>
              <w:ind w:left="0" w:firstLine="0"/>
              <w:rPr>
                <w:szCs w:val="24"/>
              </w:rPr>
            </w:pPr>
            <w:r w:rsidRPr="00B64DF6">
              <w:rPr>
                <w:szCs w:val="24"/>
              </w:rPr>
              <w:t>8.</w:t>
            </w:r>
            <w:r w:rsidRPr="00B64DF6">
              <w:rPr>
                <w:szCs w:val="24"/>
              </w:rPr>
              <w:tab/>
            </w:r>
            <w:r w:rsidRPr="00B64DF6">
              <w:rPr>
                <w:rStyle w:val="af1"/>
                <w:i w:val="0"/>
              </w:rPr>
              <w:t>Стандарт</w:t>
            </w:r>
            <w:r w:rsidRPr="00B64DF6">
              <w:t xml:space="preserve"> вищої освіти підготовки бакалаврів за спеціальністю </w:t>
            </w:r>
            <w:r w:rsidRPr="00B64DF6">
              <w:rPr>
                <w:rStyle w:val="af1"/>
                <w:i w:val="0"/>
              </w:rPr>
              <w:t>192</w:t>
            </w:r>
            <w:r w:rsidRPr="00B64DF6">
              <w:rPr>
                <w:i/>
              </w:rPr>
              <w:t xml:space="preserve"> – </w:t>
            </w:r>
            <w:r w:rsidRPr="00B64DF6">
              <w:rPr>
                <w:rStyle w:val="af1"/>
                <w:i w:val="0"/>
              </w:rPr>
              <w:t>Будівництво</w:t>
            </w:r>
            <w:r w:rsidRPr="00B64DF6">
              <w:rPr>
                <w:i/>
              </w:rPr>
              <w:t xml:space="preserve"> </w:t>
            </w:r>
            <w:r w:rsidRPr="00B64DF6">
              <w:t xml:space="preserve">та </w:t>
            </w:r>
            <w:r w:rsidRPr="00B64DF6">
              <w:rPr>
                <w:rStyle w:val="af1"/>
                <w:i w:val="0"/>
              </w:rPr>
              <w:t xml:space="preserve">цивільна інженерія </w:t>
            </w:r>
            <w:r w:rsidRPr="00B64DF6">
              <w:rPr>
                <w:szCs w:val="24"/>
              </w:rPr>
              <w:t>–</w:t>
            </w:r>
            <w:r w:rsidRPr="00B64DF6">
              <w:rPr>
                <w:rStyle w:val="af1"/>
                <w:i w:val="0"/>
              </w:rPr>
              <w:t xml:space="preserve"> https://mon.gov.ua/storage/app/media/vyshcha/standarty/2021/03/19/192-Budivn.ta.tsyvil.inzhener-bakalavr-VO.18.01.pdf.</w:t>
            </w:r>
          </w:p>
          <w:p w:rsidR="003F3277" w:rsidRPr="00B64DF6" w:rsidRDefault="003F3277" w:rsidP="003F3277">
            <w:pPr>
              <w:pStyle w:val="23"/>
              <w:ind w:left="0" w:firstLine="0"/>
              <w:rPr>
                <w:szCs w:val="24"/>
              </w:rPr>
            </w:pPr>
            <w:r w:rsidRPr="00B64DF6">
              <w:rPr>
                <w:szCs w:val="24"/>
              </w:rPr>
              <w:t>Корисні посилання:</w:t>
            </w:r>
          </w:p>
          <w:p w:rsidR="003F3277" w:rsidRPr="00B64DF6" w:rsidRDefault="003F3277" w:rsidP="003F3277">
            <w:pPr>
              <w:pStyle w:val="23"/>
              <w:ind w:left="0" w:firstLine="0"/>
              <w:rPr>
                <w:szCs w:val="24"/>
              </w:rPr>
            </w:pPr>
            <w:r w:rsidRPr="00B64DF6">
              <w:rPr>
                <w:szCs w:val="24"/>
              </w:rPr>
              <w:t>1.</w:t>
            </w:r>
            <w:r w:rsidRPr="00B64DF6">
              <w:rPr>
                <w:szCs w:val="24"/>
              </w:rPr>
              <w:tab/>
              <w:t>TUNING (для ознайомлення зі спеціальними (фаховими) та загальними компетентностями та прикладами стандартів – http://www.unideusto.org/tuningeu/.</w:t>
            </w:r>
          </w:p>
          <w:p w:rsidR="003F3277" w:rsidRPr="00B64DF6" w:rsidRDefault="003F3277" w:rsidP="003F3277">
            <w:pPr>
              <w:pStyle w:val="23"/>
              <w:ind w:left="0" w:firstLine="0"/>
              <w:rPr>
                <w:szCs w:val="24"/>
              </w:rPr>
            </w:pPr>
            <w:r w:rsidRPr="00B64DF6">
              <w:rPr>
                <w:szCs w:val="24"/>
              </w:rPr>
              <w:t>2.</w:t>
            </w:r>
            <w:r w:rsidRPr="00B64DF6">
              <w:rPr>
                <w:szCs w:val="24"/>
              </w:rPr>
              <w:tab/>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В.Г.Кременя.– К. : ТОВ «Видавничий дім «Плеяди», 2014.– 100 с. – http://erasmusplus.org.ua/korysna-informatsiia/korysni-materialy/category/3-materialy-natsionalnoi-komandy-ekspertiv-shchodo-zaprovadzhennia-instrumentiv-bolonskoho-</w:t>
            </w:r>
            <w:r w:rsidRPr="00B64DF6">
              <w:rPr>
                <w:szCs w:val="24"/>
              </w:rPr>
              <w:lastRenderedPageBreak/>
              <w:t>protsesu.html?download=83:hlosarii-terminiv-vyshchoi-osvity-2014-r-onovlene-vydannia-z-urakhuvanniam-polozhen-novoho-zakonu-ukrainy-pro-vyshchu-osvitu&amp;start=80</w:t>
            </w:r>
          </w:p>
          <w:p w:rsidR="003F3277" w:rsidRPr="00B64DF6" w:rsidRDefault="003F3277" w:rsidP="003F3277">
            <w:pPr>
              <w:pStyle w:val="23"/>
              <w:ind w:left="0" w:firstLine="0"/>
              <w:rPr>
                <w:szCs w:val="24"/>
              </w:rPr>
            </w:pPr>
            <w:r w:rsidRPr="00B64DF6">
              <w:rPr>
                <w:szCs w:val="24"/>
              </w:rPr>
              <w:t>3.</w:t>
            </w:r>
            <w:r w:rsidRPr="00B64DF6">
              <w:rPr>
                <w:szCs w:val="24"/>
              </w:rPr>
              <w:tab/>
              <w:t>Рашкевич Ю.М. Болонський процес т</w:t>
            </w:r>
            <w:r w:rsidR="003A0DE8" w:rsidRPr="00B64DF6">
              <w:rPr>
                <w:szCs w:val="24"/>
              </w:rPr>
              <w:t>а нова парадигма вищої освіти –</w:t>
            </w:r>
            <w:r w:rsidRPr="00B64DF6">
              <w:rPr>
                <w:szCs w:val="24"/>
              </w:rPr>
              <w:t xml:space="preserve"> http://erasmusplus.org.ua/korysna-informatsiia/korysni-materialy/category/3-materialy-natsionalnoi-komandy-ekspertiv-shchodo-zaprovadzhennia-instrumentiv-bolonskoho-protsesu.html?download=82:bolonskyi-protses-nova-paradyhma-vyshchoi-osvity-yu-rashkevych&amp;start=80</w:t>
            </w:r>
          </w:p>
          <w:p w:rsidR="003F3277" w:rsidRPr="00B64DF6" w:rsidRDefault="003F3277" w:rsidP="003F3277">
            <w:pPr>
              <w:pStyle w:val="23"/>
              <w:ind w:left="0" w:firstLine="0"/>
              <w:rPr>
                <w:szCs w:val="24"/>
              </w:rPr>
            </w:pPr>
            <w:r w:rsidRPr="00B64DF6">
              <w:rPr>
                <w:szCs w:val="24"/>
              </w:rPr>
              <w:t>4.</w:t>
            </w:r>
            <w:r w:rsidRPr="00B64DF6">
              <w:rPr>
                <w:szCs w:val="24"/>
              </w:rPr>
              <w:tab/>
              <w:t>Розвиток системи забезпечення якості вищої освіти в Україні: інформаційно-аналітичний огляд – http://erasmusplus.org.ua/korysna-informatsiia/korysni-materialy/category/3-materialy-natsionalnoi-komandy-ekspertiv-shchodo-zaprovadzhennia-instrumentiv-bolonskoho-protsesu.html?download=88:rozvytok-systemy-zabezpechennia-iakosti-vyshchoi-osvity-ukrainy&amp;start=80</w:t>
            </w:r>
          </w:p>
          <w:p w:rsidR="003F3277" w:rsidRPr="00B64DF6" w:rsidRDefault="003F3277" w:rsidP="003F3277">
            <w:pPr>
              <w:pStyle w:val="23"/>
              <w:ind w:left="0" w:firstLine="0"/>
              <w:rPr>
                <w:szCs w:val="24"/>
              </w:rPr>
            </w:pPr>
            <w:r w:rsidRPr="00B64DF6">
              <w:rPr>
                <w:szCs w:val="24"/>
              </w:rPr>
              <w:t>5.</w:t>
            </w:r>
            <w:r w:rsidRPr="00B64DF6">
              <w:rPr>
                <w:szCs w:val="24"/>
              </w:rPr>
              <w:tab/>
              <w:t>Розроблення освітніх програм: методичні рекомендації / Авт.: В.М. Захарченко, В.І. Луговий, Ю.М. Рашкевич, Ж.В. Таланова / За ред. В.Г. Кременя. – К. : ДП «НВЦ «Пріоритети», 2014. – 120 с. – http://erasmusplus.org.ua/korysna-informatsiia/korysni-materialy/category/3-materialy-natsionalnoi-komandy-ekspertiv-shchodo-zaprovadzhennia-instrumentiv-bolonskoho-protsesu.html?download=84:rozroblennia-osvitnikh-prohram-metodychni-rekomendatsii&amp;start=80</w:t>
            </w:r>
          </w:p>
          <w:p w:rsidR="003F3277" w:rsidRPr="00B64DF6" w:rsidRDefault="003F3277" w:rsidP="003F3277">
            <w:pPr>
              <w:pStyle w:val="23"/>
              <w:ind w:left="0" w:firstLine="0"/>
              <w:rPr>
                <w:szCs w:val="24"/>
              </w:rPr>
            </w:pPr>
            <w:r w:rsidRPr="00B64DF6">
              <w:rPr>
                <w:szCs w:val="24"/>
              </w:rPr>
              <w:t>6.</w:t>
            </w:r>
            <w:r w:rsidRPr="00B64DF6">
              <w:rPr>
                <w:szCs w:val="24"/>
              </w:rPr>
              <w:tab/>
              <w:t>Стандарти і рекомендації щодо забезпечення якості в Європейському просторі вищої освіти (ESG) – https://ihed.org.ua/wp-content/uploads/2018/10/04_2016_ESG_2015.pdf</w:t>
            </w:r>
          </w:p>
          <w:p w:rsidR="003F3277" w:rsidRPr="00B64DF6" w:rsidRDefault="003F3277" w:rsidP="003F3277">
            <w:pPr>
              <w:pStyle w:val="23"/>
              <w:ind w:left="0" w:firstLine="0"/>
              <w:rPr>
                <w:szCs w:val="24"/>
              </w:rPr>
            </w:pPr>
            <w:r w:rsidRPr="00B64DF6">
              <w:rPr>
                <w:szCs w:val="24"/>
              </w:rPr>
              <w:t>7.</w:t>
            </w:r>
            <w:r w:rsidRPr="00B64DF6">
              <w:rPr>
                <w:szCs w:val="24"/>
              </w:rPr>
              <w:tab/>
              <w:t>International Standard ClassificationofEducation ISCED 2011 – http://uis.unesco.org/sites/default/files/documents/international-standard-classification-of-education-isced-2011-en.pdf</w:t>
            </w:r>
          </w:p>
          <w:p w:rsidR="003F3277" w:rsidRPr="00B64DF6" w:rsidRDefault="003F3277" w:rsidP="003F3277">
            <w:pPr>
              <w:pStyle w:val="23"/>
              <w:ind w:left="0" w:firstLine="0"/>
            </w:pPr>
            <w:r w:rsidRPr="00B64DF6">
              <w:rPr>
                <w:szCs w:val="24"/>
              </w:rPr>
              <w:t>8.</w:t>
            </w:r>
            <w:r w:rsidRPr="00B64DF6">
              <w:rPr>
                <w:szCs w:val="24"/>
              </w:rPr>
              <w:tab/>
              <w:t xml:space="preserve">International Standard ClassificationofEducation: Fieldsofeducationandtraining 2013 (ISCED-F 2013) – Detailedfielddescriptions – </w:t>
            </w:r>
            <w:hyperlink r:id="rId16" w:history="1">
              <w:r w:rsidR="00180608" w:rsidRPr="00B64DF6">
                <w:rPr>
                  <w:rStyle w:val="af3"/>
                  <w:szCs w:val="24"/>
                </w:rPr>
                <w:t>http://uis.unesco.org/sites/default/files/documents/international-standard-classification-of-education-fields-of-education-and-training-2013-detailed-field-descriptions-2015-en.pdf</w:t>
              </w:r>
            </w:hyperlink>
          </w:p>
          <w:p w:rsidR="005A04C2" w:rsidRPr="00B64DF6" w:rsidRDefault="005A04C2" w:rsidP="003F3277">
            <w:pPr>
              <w:pStyle w:val="23"/>
              <w:ind w:left="0" w:firstLine="0"/>
            </w:pPr>
            <w:r w:rsidRPr="00B64DF6">
              <w:t>9.</w:t>
            </w:r>
            <w:r w:rsidR="00BE6A6A" w:rsidRPr="00B64DF6">
              <w:rPr>
                <w:szCs w:val="24"/>
              </w:rPr>
              <w:tab/>
            </w:r>
            <w:r w:rsidRPr="00B64DF6">
              <w:t>Порадник щодо заповнення відомостей самооцінювання освітньої програми (для закладів вищої освіти)</w:t>
            </w:r>
          </w:p>
          <w:p w:rsidR="005A04C2" w:rsidRPr="00B64DF6" w:rsidRDefault="00992A20" w:rsidP="003F3277">
            <w:pPr>
              <w:pStyle w:val="23"/>
              <w:ind w:left="0" w:firstLine="0"/>
              <w:rPr>
                <w:szCs w:val="24"/>
              </w:rPr>
            </w:pPr>
            <w:hyperlink r:id="rId17" w:history="1">
              <w:r w:rsidR="005A04C2" w:rsidRPr="00B64DF6">
                <w:rPr>
                  <w:rStyle w:val="af3"/>
                  <w:szCs w:val="24"/>
                </w:rPr>
                <w:t>https://naqa.gov.ua/wp-content/uploads/2019/09/%D0%9F%D0%BE%D1%80%D0%B0%D0%B4%D0%BD%D0%B8%D0%BA-%D0%B4%D0%BB%D1%8F-%D0%97%D0%92%D0%9E-%D0%BE%D1%81%D1%82.pdf</w:t>
              </w:r>
            </w:hyperlink>
            <w:r w:rsidR="005A04C2" w:rsidRPr="00B64DF6">
              <w:rPr>
                <w:szCs w:val="24"/>
              </w:rPr>
              <w:t xml:space="preserve"> </w:t>
            </w:r>
          </w:p>
        </w:tc>
      </w:tr>
    </w:tbl>
    <w:p w:rsidR="002B2913" w:rsidRPr="00B64DF6" w:rsidRDefault="002434A1" w:rsidP="00B00CC2">
      <w:pPr>
        <w:pStyle w:val="Default"/>
        <w:jc w:val="both"/>
        <w:rPr>
          <w:color w:val="auto"/>
          <w:sz w:val="28"/>
          <w:szCs w:val="28"/>
          <w:lang w:val="uk-UA"/>
        </w:rPr>
      </w:pPr>
      <w:r w:rsidRPr="00B64DF6">
        <w:rPr>
          <w:b/>
          <w:color w:val="auto"/>
          <w:sz w:val="28"/>
          <w:szCs w:val="28"/>
          <w:lang w:val="uk-UA"/>
        </w:rPr>
        <w:lastRenderedPageBreak/>
        <w:br w:type="page"/>
      </w:r>
      <w:r w:rsidR="002B2913" w:rsidRPr="00B64DF6">
        <w:rPr>
          <w:b/>
          <w:color w:val="auto"/>
          <w:sz w:val="28"/>
          <w:szCs w:val="28"/>
          <w:lang w:val="uk-UA"/>
        </w:rPr>
        <w:lastRenderedPageBreak/>
        <w:t>Матриця відповідності визначених стандартом компетентностей дескрипторам НРК</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44"/>
        <w:gridCol w:w="1591"/>
        <w:gridCol w:w="2127"/>
        <w:gridCol w:w="1986"/>
        <w:gridCol w:w="2691"/>
      </w:tblGrid>
      <w:tr w:rsidR="002B2913" w:rsidRPr="00B64DF6" w:rsidTr="00327D16">
        <w:trPr>
          <w:trHeight w:val="4606"/>
          <w:jc w:val="center"/>
        </w:trPr>
        <w:tc>
          <w:tcPr>
            <w:tcW w:w="1244" w:type="dxa"/>
            <w:shd w:val="clear" w:color="auto" w:fill="FFFFFF"/>
            <w:vAlign w:val="center"/>
          </w:tcPr>
          <w:p w:rsidR="002B2913" w:rsidRPr="00B64DF6" w:rsidRDefault="002B2913" w:rsidP="00702BF3">
            <w:pPr>
              <w:widowControl w:val="0"/>
              <w:spacing w:after="0" w:line="240" w:lineRule="auto"/>
              <w:ind w:left="2" w:hanging="2"/>
              <w:jc w:val="both"/>
              <w:rPr>
                <w:rFonts w:ascii="Times New Roman" w:hAnsi="Times New Roman"/>
                <w:b/>
                <w:sz w:val="20"/>
                <w:szCs w:val="20"/>
              </w:rPr>
            </w:pPr>
            <w:r w:rsidRPr="00B64DF6">
              <w:rPr>
                <w:rFonts w:ascii="Times New Roman" w:hAnsi="Times New Roman"/>
                <w:b/>
                <w:bCs/>
                <w:sz w:val="20"/>
                <w:szCs w:val="20"/>
              </w:rPr>
              <w:t>Класифіка</w:t>
            </w:r>
            <w:r w:rsidRPr="00B64DF6">
              <w:rPr>
                <w:rFonts w:ascii="Times New Roman" w:hAnsi="Times New Roman"/>
                <w:b/>
                <w:bCs/>
                <w:sz w:val="20"/>
                <w:szCs w:val="20"/>
              </w:rPr>
              <w:softHyphen/>
              <w:t>ція компе</w:t>
            </w:r>
            <w:r w:rsidRPr="00B64DF6">
              <w:rPr>
                <w:rFonts w:ascii="Times New Roman" w:hAnsi="Times New Roman"/>
                <w:b/>
                <w:bCs/>
                <w:sz w:val="20"/>
                <w:szCs w:val="20"/>
              </w:rPr>
              <w:softHyphen/>
              <w:t>тентностей (результатів навчання) за НРК</w:t>
            </w:r>
          </w:p>
        </w:tc>
        <w:tc>
          <w:tcPr>
            <w:tcW w:w="1591" w:type="dxa"/>
            <w:shd w:val="clear" w:color="auto" w:fill="FFFFFF"/>
          </w:tcPr>
          <w:p w:rsidR="002B2913" w:rsidRPr="00B64DF6" w:rsidRDefault="002B2913" w:rsidP="00702BF3">
            <w:pPr>
              <w:widowControl w:val="0"/>
              <w:spacing w:after="0" w:line="240" w:lineRule="auto"/>
              <w:jc w:val="both"/>
              <w:rPr>
                <w:rFonts w:ascii="Times New Roman" w:hAnsi="Times New Roman"/>
                <w:b/>
                <w:sz w:val="20"/>
                <w:szCs w:val="20"/>
              </w:rPr>
            </w:pPr>
            <w:r w:rsidRPr="00B64DF6">
              <w:rPr>
                <w:rFonts w:ascii="Times New Roman" w:hAnsi="Times New Roman"/>
                <w:b/>
                <w:sz w:val="20"/>
                <w:szCs w:val="20"/>
              </w:rPr>
              <w:t>Знання</w:t>
            </w:r>
          </w:p>
          <w:p w:rsidR="002B2913" w:rsidRPr="00B64DF6" w:rsidRDefault="002B2913" w:rsidP="00702BF3">
            <w:pPr>
              <w:widowControl w:val="0"/>
              <w:spacing w:after="0" w:line="240" w:lineRule="auto"/>
              <w:jc w:val="both"/>
              <w:rPr>
                <w:rFonts w:ascii="Times New Roman" w:hAnsi="Times New Roman"/>
                <w:b/>
                <w:sz w:val="20"/>
                <w:szCs w:val="20"/>
              </w:rPr>
            </w:pPr>
            <w:r w:rsidRPr="00B64DF6">
              <w:rPr>
                <w:rFonts w:ascii="Times New Roman" w:hAnsi="Times New Roman"/>
                <w:b/>
                <w:sz w:val="20"/>
                <w:szCs w:val="20"/>
              </w:rPr>
              <w:t>Зн1</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Концептуальні наукові та практичні знання, критичне осмислення теорій, принципів, методів і понять у сфері професійної діяльності та/або навчання</w:t>
            </w:r>
          </w:p>
        </w:tc>
        <w:tc>
          <w:tcPr>
            <w:tcW w:w="2127" w:type="dxa"/>
            <w:shd w:val="clear" w:color="auto" w:fill="FFFFFF"/>
          </w:tcPr>
          <w:p w:rsidR="002B2913" w:rsidRPr="00B64DF6" w:rsidRDefault="002B2913" w:rsidP="00702BF3">
            <w:pPr>
              <w:widowControl w:val="0"/>
              <w:spacing w:after="0" w:line="240" w:lineRule="auto"/>
              <w:jc w:val="both"/>
              <w:rPr>
                <w:rFonts w:ascii="Times New Roman" w:hAnsi="Times New Roman"/>
                <w:b/>
                <w:sz w:val="20"/>
                <w:szCs w:val="20"/>
              </w:rPr>
            </w:pPr>
            <w:r w:rsidRPr="00B64DF6">
              <w:rPr>
                <w:rFonts w:ascii="Times New Roman" w:hAnsi="Times New Roman"/>
                <w:b/>
                <w:sz w:val="20"/>
                <w:szCs w:val="20"/>
              </w:rPr>
              <w:t xml:space="preserve">Уміння/навички Ум1 </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w:t>
            </w:r>
          </w:p>
        </w:tc>
        <w:tc>
          <w:tcPr>
            <w:tcW w:w="1986" w:type="dxa"/>
            <w:shd w:val="clear" w:color="auto" w:fill="FFFFFF"/>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b/>
                <w:sz w:val="20"/>
                <w:szCs w:val="20"/>
              </w:rPr>
              <w:t xml:space="preserve">Комунікація К1 </w:t>
            </w:r>
            <w:r w:rsidRPr="00B64DF6">
              <w:rPr>
                <w:rFonts w:ascii="Times New Roman" w:hAnsi="Times New Roman"/>
                <w:sz w:val="20"/>
                <w:szCs w:val="20"/>
              </w:rPr>
              <w:t>Донесення до фахівців і</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 xml:space="preserve">нефахівців інформації, ідей, проблем, рішень, власного досвіду та аргументації </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b/>
                <w:sz w:val="20"/>
                <w:szCs w:val="20"/>
              </w:rPr>
              <w:t xml:space="preserve">К2 </w:t>
            </w:r>
            <w:r w:rsidRPr="00B64DF6">
              <w:rPr>
                <w:rFonts w:ascii="Times New Roman" w:hAnsi="Times New Roman"/>
                <w:sz w:val="20"/>
                <w:szCs w:val="20"/>
              </w:rPr>
              <w:t>Збір,</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інтерпретація та застосування</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даних</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b/>
                <w:sz w:val="20"/>
                <w:szCs w:val="20"/>
              </w:rPr>
              <w:t xml:space="preserve">К3 </w:t>
            </w:r>
            <w:r w:rsidRPr="00B64DF6">
              <w:rPr>
                <w:rFonts w:ascii="Times New Roman" w:hAnsi="Times New Roman"/>
                <w:sz w:val="20"/>
                <w:szCs w:val="20"/>
              </w:rPr>
              <w:t>Спілкування з професійних питань, у тому числі іноземною мовою, усно та письмово</w:t>
            </w:r>
          </w:p>
        </w:tc>
        <w:tc>
          <w:tcPr>
            <w:tcW w:w="2691" w:type="dxa"/>
            <w:shd w:val="clear" w:color="auto" w:fill="FFFFFF"/>
          </w:tcPr>
          <w:p w:rsidR="002B2913" w:rsidRPr="00B64DF6" w:rsidRDefault="002B2913" w:rsidP="00702BF3">
            <w:pPr>
              <w:widowControl w:val="0"/>
              <w:spacing w:after="0" w:line="240" w:lineRule="auto"/>
              <w:jc w:val="both"/>
              <w:rPr>
                <w:rFonts w:ascii="Times New Roman" w:hAnsi="Times New Roman"/>
                <w:b/>
                <w:sz w:val="20"/>
                <w:szCs w:val="20"/>
              </w:rPr>
            </w:pPr>
            <w:r w:rsidRPr="00B64DF6">
              <w:rPr>
                <w:rFonts w:ascii="Times New Roman" w:hAnsi="Times New Roman"/>
                <w:b/>
                <w:sz w:val="20"/>
                <w:szCs w:val="20"/>
              </w:rPr>
              <w:t>Відповідальність та автономія</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b/>
                <w:sz w:val="20"/>
                <w:szCs w:val="20"/>
              </w:rPr>
              <w:t xml:space="preserve">АВ1 </w:t>
            </w:r>
            <w:r w:rsidRPr="00B64DF6">
              <w:rPr>
                <w:rFonts w:ascii="Times New Roman" w:hAnsi="Times New Roman"/>
                <w:sz w:val="20"/>
                <w:szCs w:val="20"/>
              </w:rPr>
              <w:t>Управління складною технічною або професійною діяльністю чи проєктами</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b/>
                <w:sz w:val="20"/>
                <w:szCs w:val="20"/>
              </w:rPr>
              <w:t xml:space="preserve">АВ2 </w:t>
            </w:r>
            <w:r w:rsidRPr="00B64DF6">
              <w:rPr>
                <w:rFonts w:ascii="Times New Roman" w:hAnsi="Times New Roman"/>
                <w:sz w:val="20"/>
                <w:szCs w:val="20"/>
              </w:rPr>
              <w:t>Спроможність нести відповідальність за вироблення та ухвалення рішень у непередбачуваних робочих та/або навчальних контекстах</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b/>
                <w:sz w:val="20"/>
                <w:szCs w:val="20"/>
              </w:rPr>
              <w:t xml:space="preserve">АВ3 </w:t>
            </w:r>
            <w:r w:rsidRPr="00B64DF6">
              <w:rPr>
                <w:rFonts w:ascii="Times New Roman" w:hAnsi="Times New Roman"/>
                <w:sz w:val="20"/>
                <w:szCs w:val="20"/>
              </w:rPr>
              <w:t xml:space="preserve">Формування суджень, що враховують соціальні, наукові та етичні аспекти </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b/>
                <w:sz w:val="20"/>
                <w:szCs w:val="20"/>
              </w:rPr>
              <w:t xml:space="preserve">АВ4 </w:t>
            </w:r>
            <w:r w:rsidRPr="00B64DF6">
              <w:rPr>
                <w:rFonts w:ascii="Times New Roman" w:hAnsi="Times New Roman"/>
                <w:sz w:val="20"/>
                <w:szCs w:val="20"/>
              </w:rPr>
              <w:t>Організація та</w:t>
            </w:r>
            <w:r w:rsidR="00554C41" w:rsidRPr="00B64DF6">
              <w:rPr>
                <w:rFonts w:ascii="Times New Roman" w:hAnsi="Times New Roman"/>
                <w:sz w:val="20"/>
                <w:szCs w:val="20"/>
              </w:rPr>
              <w:t xml:space="preserve"> </w:t>
            </w:r>
            <w:r w:rsidRPr="00B64DF6">
              <w:rPr>
                <w:rFonts w:ascii="Times New Roman" w:hAnsi="Times New Roman"/>
                <w:sz w:val="20"/>
                <w:szCs w:val="20"/>
              </w:rPr>
              <w:t xml:space="preserve">керівництво професійним розвитком осіб та груп </w:t>
            </w:r>
          </w:p>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b/>
                <w:sz w:val="20"/>
                <w:szCs w:val="20"/>
              </w:rPr>
              <w:t xml:space="preserve">АВ5 </w:t>
            </w:r>
            <w:r w:rsidRPr="00B64DF6">
              <w:rPr>
                <w:rFonts w:ascii="Times New Roman" w:hAnsi="Times New Roman"/>
                <w:sz w:val="20"/>
                <w:szCs w:val="20"/>
              </w:rPr>
              <w:t>Здатність продовжувати навчання із значним ступенем</w:t>
            </w:r>
            <w:r w:rsidR="00554C41" w:rsidRPr="00B64DF6">
              <w:rPr>
                <w:rFonts w:ascii="Times New Roman" w:hAnsi="Times New Roman"/>
                <w:sz w:val="20"/>
                <w:szCs w:val="20"/>
              </w:rPr>
              <w:t xml:space="preserve"> </w:t>
            </w:r>
            <w:r w:rsidRPr="00B64DF6">
              <w:rPr>
                <w:rFonts w:ascii="Times New Roman" w:hAnsi="Times New Roman"/>
                <w:sz w:val="20"/>
                <w:szCs w:val="20"/>
              </w:rPr>
              <w:t>автономії</w:t>
            </w:r>
          </w:p>
        </w:tc>
      </w:tr>
      <w:tr w:rsidR="002B2913" w:rsidRPr="00B64DF6" w:rsidTr="00327D16">
        <w:trPr>
          <w:trHeight w:val="340"/>
          <w:jc w:val="center"/>
        </w:trPr>
        <w:tc>
          <w:tcPr>
            <w:tcW w:w="9639" w:type="dxa"/>
            <w:gridSpan w:val="5"/>
            <w:shd w:val="clear" w:color="auto" w:fill="FFFFFF"/>
            <w:vAlign w:val="center"/>
          </w:tcPr>
          <w:p w:rsidR="002B2913" w:rsidRPr="00B64DF6" w:rsidRDefault="002B2913" w:rsidP="00702BF3">
            <w:pPr>
              <w:widowControl w:val="0"/>
              <w:spacing w:after="0" w:line="240" w:lineRule="auto"/>
              <w:jc w:val="both"/>
              <w:rPr>
                <w:rFonts w:ascii="Times New Roman" w:hAnsi="Times New Roman"/>
                <w:b/>
                <w:sz w:val="20"/>
                <w:szCs w:val="20"/>
              </w:rPr>
            </w:pPr>
            <w:r w:rsidRPr="00B64DF6">
              <w:rPr>
                <w:rFonts w:ascii="Times New Roman" w:hAnsi="Times New Roman"/>
                <w:b/>
                <w:sz w:val="20"/>
                <w:szCs w:val="20"/>
              </w:rPr>
              <w:t>Загальні компетентності</w:t>
            </w:r>
          </w:p>
        </w:tc>
      </w:tr>
      <w:tr w:rsidR="002B2913" w:rsidRPr="00B64DF6" w:rsidTr="00327D16">
        <w:trPr>
          <w:trHeight w:val="340"/>
          <w:jc w:val="center"/>
        </w:trPr>
        <w:tc>
          <w:tcPr>
            <w:tcW w:w="1244"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ЗК01</w:t>
            </w:r>
          </w:p>
        </w:tc>
        <w:tc>
          <w:tcPr>
            <w:tcW w:w="15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p>
        </w:tc>
        <w:tc>
          <w:tcPr>
            <w:tcW w:w="26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АВ3, АВ5</w:t>
            </w:r>
          </w:p>
        </w:tc>
      </w:tr>
      <w:tr w:rsidR="002B2913" w:rsidRPr="00B64DF6" w:rsidTr="00327D16">
        <w:trPr>
          <w:trHeight w:val="340"/>
          <w:jc w:val="center"/>
        </w:trPr>
        <w:tc>
          <w:tcPr>
            <w:tcW w:w="1244"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ЗК02</w:t>
            </w:r>
          </w:p>
        </w:tc>
        <w:tc>
          <w:tcPr>
            <w:tcW w:w="15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К1</w:t>
            </w:r>
          </w:p>
        </w:tc>
        <w:tc>
          <w:tcPr>
            <w:tcW w:w="26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АВ5</w:t>
            </w:r>
          </w:p>
        </w:tc>
      </w:tr>
      <w:tr w:rsidR="002B2913" w:rsidRPr="00B64DF6" w:rsidTr="00327D16">
        <w:trPr>
          <w:trHeight w:val="340"/>
          <w:jc w:val="center"/>
        </w:trPr>
        <w:tc>
          <w:tcPr>
            <w:tcW w:w="1244"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ЗК03</w:t>
            </w:r>
          </w:p>
        </w:tc>
        <w:tc>
          <w:tcPr>
            <w:tcW w:w="15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p>
        </w:tc>
        <w:tc>
          <w:tcPr>
            <w:tcW w:w="1986"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К1, К3</w:t>
            </w:r>
          </w:p>
        </w:tc>
        <w:tc>
          <w:tcPr>
            <w:tcW w:w="26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АВ3, АВ5</w:t>
            </w:r>
          </w:p>
        </w:tc>
      </w:tr>
      <w:tr w:rsidR="002B2913" w:rsidRPr="00B64DF6" w:rsidTr="00327D16">
        <w:trPr>
          <w:trHeight w:val="340"/>
          <w:jc w:val="center"/>
        </w:trPr>
        <w:tc>
          <w:tcPr>
            <w:tcW w:w="1244"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ЗК04</w:t>
            </w:r>
          </w:p>
        </w:tc>
        <w:tc>
          <w:tcPr>
            <w:tcW w:w="15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p>
        </w:tc>
        <w:tc>
          <w:tcPr>
            <w:tcW w:w="1986"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К1, К3</w:t>
            </w:r>
          </w:p>
        </w:tc>
        <w:tc>
          <w:tcPr>
            <w:tcW w:w="26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АВ3, АВ5</w:t>
            </w:r>
          </w:p>
        </w:tc>
      </w:tr>
      <w:tr w:rsidR="002B2913" w:rsidRPr="00B64DF6" w:rsidTr="00327D16">
        <w:trPr>
          <w:trHeight w:val="340"/>
          <w:jc w:val="center"/>
        </w:trPr>
        <w:tc>
          <w:tcPr>
            <w:tcW w:w="1244"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ЗК05</w:t>
            </w:r>
          </w:p>
        </w:tc>
        <w:tc>
          <w:tcPr>
            <w:tcW w:w="15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К1, К2</w:t>
            </w:r>
          </w:p>
        </w:tc>
        <w:tc>
          <w:tcPr>
            <w:tcW w:w="26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АВ4, АВ5</w:t>
            </w:r>
          </w:p>
        </w:tc>
      </w:tr>
      <w:tr w:rsidR="002B2913" w:rsidRPr="00B64DF6" w:rsidTr="00327D16">
        <w:trPr>
          <w:trHeight w:val="340"/>
          <w:jc w:val="center"/>
        </w:trPr>
        <w:tc>
          <w:tcPr>
            <w:tcW w:w="1244"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ЗК06</w:t>
            </w:r>
          </w:p>
        </w:tc>
        <w:tc>
          <w:tcPr>
            <w:tcW w:w="15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К2</w:t>
            </w:r>
          </w:p>
        </w:tc>
        <w:tc>
          <w:tcPr>
            <w:tcW w:w="26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АВ5</w:t>
            </w:r>
          </w:p>
        </w:tc>
      </w:tr>
      <w:tr w:rsidR="002B2913" w:rsidRPr="00B64DF6" w:rsidTr="00327D16">
        <w:trPr>
          <w:trHeight w:val="340"/>
          <w:jc w:val="center"/>
        </w:trPr>
        <w:tc>
          <w:tcPr>
            <w:tcW w:w="1244"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ЗК07</w:t>
            </w:r>
          </w:p>
        </w:tc>
        <w:tc>
          <w:tcPr>
            <w:tcW w:w="15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К1</w:t>
            </w:r>
          </w:p>
        </w:tc>
        <w:tc>
          <w:tcPr>
            <w:tcW w:w="26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АВ1, АВ4</w:t>
            </w:r>
          </w:p>
        </w:tc>
      </w:tr>
      <w:tr w:rsidR="002B2913" w:rsidRPr="00B64DF6" w:rsidTr="00327D16">
        <w:trPr>
          <w:trHeight w:val="340"/>
          <w:jc w:val="center"/>
        </w:trPr>
        <w:tc>
          <w:tcPr>
            <w:tcW w:w="1244"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ЗК08</w:t>
            </w:r>
          </w:p>
        </w:tc>
        <w:tc>
          <w:tcPr>
            <w:tcW w:w="15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К1</w:t>
            </w:r>
          </w:p>
        </w:tc>
        <w:tc>
          <w:tcPr>
            <w:tcW w:w="26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АВ1, АВ3</w:t>
            </w:r>
          </w:p>
        </w:tc>
      </w:tr>
      <w:tr w:rsidR="002B2913" w:rsidRPr="00B64DF6" w:rsidTr="00327D16">
        <w:trPr>
          <w:trHeight w:val="340"/>
          <w:jc w:val="center"/>
        </w:trPr>
        <w:tc>
          <w:tcPr>
            <w:tcW w:w="1244"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ЗК09</w:t>
            </w:r>
          </w:p>
        </w:tc>
        <w:tc>
          <w:tcPr>
            <w:tcW w:w="15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К1</w:t>
            </w:r>
          </w:p>
        </w:tc>
        <w:tc>
          <w:tcPr>
            <w:tcW w:w="26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АВ2, АВ3</w:t>
            </w:r>
          </w:p>
        </w:tc>
      </w:tr>
      <w:tr w:rsidR="002B2913" w:rsidRPr="00B64DF6" w:rsidTr="00327D16">
        <w:trPr>
          <w:trHeight w:val="340"/>
          <w:jc w:val="center"/>
        </w:trPr>
        <w:tc>
          <w:tcPr>
            <w:tcW w:w="1244"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ЗК10</w:t>
            </w:r>
          </w:p>
        </w:tc>
        <w:tc>
          <w:tcPr>
            <w:tcW w:w="15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p>
        </w:tc>
        <w:tc>
          <w:tcPr>
            <w:tcW w:w="2691" w:type="dxa"/>
            <w:shd w:val="clear" w:color="auto" w:fill="FFFFFF"/>
            <w:vAlign w:val="center"/>
          </w:tcPr>
          <w:p w:rsidR="002B2913" w:rsidRPr="00B64DF6" w:rsidRDefault="002B2913"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АВ2, АВ3</w:t>
            </w:r>
          </w:p>
        </w:tc>
      </w:tr>
      <w:tr w:rsidR="00BA0B56" w:rsidRPr="00B64DF6" w:rsidTr="00327D16">
        <w:trPr>
          <w:trHeight w:val="340"/>
          <w:jc w:val="center"/>
        </w:trPr>
        <w:tc>
          <w:tcPr>
            <w:tcW w:w="1244"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Pr>
                <w:rFonts w:ascii="Times New Roman" w:hAnsi="Times New Roman"/>
                <w:sz w:val="20"/>
                <w:szCs w:val="20"/>
              </w:rPr>
              <w:t>ЗК11</w:t>
            </w:r>
          </w:p>
        </w:tc>
        <w:tc>
          <w:tcPr>
            <w:tcW w:w="1591" w:type="dxa"/>
            <w:shd w:val="clear" w:color="auto" w:fill="FFFFFF"/>
            <w:vAlign w:val="center"/>
          </w:tcPr>
          <w:p w:rsidR="00BA0B56" w:rsidRPr="00B64DF6" w:rsidRDefault="00BA0B56" w:rsidP="007D363F">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p>
        </w:tc>
        <w:tc>
          <w:tcPr>
            <w:tcW w:w="1986" w:type="dxa"/>
            <w:shd w:val="clear" w:color="auto" w:fill="FFFFFF"/>
            <w:vAlign w:val="center"/>
          </w:tcPr>
          <w:p w:rsidR="00BA0B56" w:rsidRPr="00B64DF6" w:rsidRDefault="00BA0B56" w:rsidP="007D363F">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К1</w:t>
            </w:r>
          </w:p>
        </w:tc>
        <w:tc>
          <w:tcPr>
            <w:tcW w:w="26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АВ2</w:t>
            </w:r>
            <w:r>
              <w:rPr>
                <w:rFonts w:ascii="Times New Roman" w:hAnsi="Times New Roman"/>
                <w:sz w:val="20"/>
                <w:szCs w:val="20"/>
              </w:rPr>
              <w:t xml:space="preserve">, </w:t>
            </w:r>
            <w:r w:rsidRPr="00B64DF6">
              <w:rPr>
                <w:rFonts w:ascii="Times New Roman" w:hAnsi="Times New Roman"/>
                <w:sz w:val="20"/>
                <w:szCs w:val="20"/>
              </w:rPr>
              <w:t>АВ3</w:t>
            </w:r>
          </w:p>
        </w:tc>
      </w:tr>
      <w:tr w:rsidR="00BA0B56" w:rsidRPr="00B64DF6" w:rsidTr="00327D16">
        <w:trPr>
          <w:trHeight w:val="397"/>
          <w:jc w:val="center"/>
        </w:trPr>
        <w:tc>
          <w:tcPr>
            <w:tcW w:w="9639" w:type="dxa"/>
            <w:gridSpan w:val="5"/>
            <w:shd w:val="clear" w:color="auto" w:fill="FFFFFF"/>
            <w:vAlign w:val="center"/>
          </w:tcPr>
          <w:p w:rsidR="00BA0B56" w:rsidRPr="00B64DF6" w:rsidRDefault="00BA0B56" w:rsidP="00702BF3">
            <w:pPr>
              <w:widowControl w:val="0"/>
              <w:spacing w:after="0" w:line="240" w:lineRule="auto"/>
              <w:jc w:val="both"/>
              <w:rPr>
                <w:rFonts w:ascii="Times New Roman" w:hAnsi="Times New Roman"/>
                <w:b/>
                <w:sz w:val="20"/>
                <w:szCs w:val="20"/>
              </w:rPr>
            </w:pPr>
            <w:r w:rsidRPr="00B64DF6">
              <w:rPr>
                <w:rFonts w:ascii="Times New Roman" w:hAnsi="Times New Roman"/>
                <w:b/>
                <w:sz w:val="20"/>
                <w:szCs w:val="20"/>
              </w:rPr>
              <w:t>Спеціальні (фахові) компетентності</w:t>
            </w:r>
          </w:p>
        </w:tc>
      </w:tr>
      <w:tr w:rsidR="00BA0B56" w:rsidRPr="00B64DF6" w:rsidTr="00327D16">
        <w:trPr>
          <w:trHeight w:val="340"/>
          <w:jc w:val="center"/>
        </w:trPr>
        <w:tc>
          <w:tcPr>
            <w:tcW w:w="1244"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СК01</w:t>
            </w:r>
          </w:p>
        </w:tc>
        <w:tc>
          <w:tcPr>
            <w:tcW w:w="15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p>
        </w:tc>
        <w:tc>
          <w:tcPr>
            <w:tcW w:w="26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АВ5</w:t>
            </w:r>
          </w:p>
        </w:tc>
      </w:tr>
      <w:tr w:rsidR="00BA0B56" w:rsidRPr="00B64DF6" w:rsidTr="00327D16">
        <w:trPr>
          <w:trHeight w:val="340"/>
          <w:jc w:val="center"/>
        </w:trPr>
        <w:tc>
          <w:tcPr>
            <w:tcW w:w="1244"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СК02</w:t>
            </w:r>
          </w:p>
        </w:tc>
        <w:tc>
          <w:tcPr>
            <w:tcW w:w="15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Зн2</w:t>
            </w:r>
          </w:p>
        </w:tc>
        <w:tc>
          <w:tcPr>
            <w:tcW w:w="2127"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p>
        </w:tc>
        <w:tc>
          <w:tcPr>
            <w:tcW w:w="1986"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К2</w:t>
            </w:r>
          </w:p>
        </w:tc>
        <w:tc>
          <w:tcPr>
            <w:tcW w:w="26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АВ1</w:t>
            </w:r>
          </w:p>
        </w:tc>
      </w:tr>
      <w:tr w:rsidR="00BA0B56" w:rsidRPr="00B64DF6" w:rsidTr="00327D16">
        <w:trPr>
          <w:trHeight w:val="340"/>
          <w:jc w:val="center"/>
        </w:trPr>
        <w:tc>
          <w:tcPr>
            <w:tcW w:w="1244"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СК03</w:t>
            </w:r>
          </w:p>
        </w:tc>
        <w:tc>
          <w:tcPr>
            <w:tcW w:w="15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К2</w:t>
            </w:r>
          </w:p>
        </w:tc>
        <w:tc>
          <w:tcPr>
            <w:tcW w:w="26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АВ3</w:t>
            </w:r>
          </w:p>
        </w:tc>
      </w:tr>
      <w:tr w:rsidR="00BA0B56" w:rsidRPr="00B64DF6" w:rsidTr="00327D16">
        <w:trPr>
          <w:trHeight w:val="340"/>
          <w:jc w:val="center"/>
        </w:trPr>
        <w:tc>
          <w:tcPr>
            <w:tcW w:w="1244"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СК04</w:t>
            </w:r>
          </w:p>
        </w:tc>
        <w:tc>
          <w:tcPr>
            <w:tcW w:w="15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К2</w:t>
            </w:r>
          </w:p>
        </w:tc>
        <w:tc>
          <w:tcPr>
            <w:tcW w:w="26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АВ1</w:t>
            </w:r>
          </w:p>
        </w:tc>
      </w:tr>
      <w:tr w:rsidR="00BA0B56" w:rsidRPr="00B64DF6" w:rsidTr="00327D16">
        <w:trPr>
          <w:trHeight w:val="340"/>
          <w:jc w:val="center"/>
        </w:trPr>
        <w:tc>
          <w:tcPr>
            <w:tcW w:w="1244"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СК05</w:t>
            </w:r>
          </w:p>
        </w:tc>
        <w:tc>
          <w:tcPr>
            <w:tcW w:w="15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К2</w:t>
            </w:r>
          </w:p>
        </w:tc>
        <w:tc>
          <w:tcPr>
            <w:tcW w:w="26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p>
        </w:tc>
      </w:tr>
      <w:tr w:rsidR="00BA0B56" w:rsidRPr="00B64DF6" w:rsidTr="00327D16">
        <w:trPr>
          <w:trHeight w:val="340"/>
          <w:jc w:val="center"/>
        </w:trPr>
        <w:tc>
          <w:tcPr>
            <w:tcW w:w="1244"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СК06</w:t>
            </w:r>
          </w:p>
        </w:tc>
        <w:tc>
          <w:tcPr>
            <w:tcW w:w="15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К2</w:t>
            </w:r>
          </w:p>
        </w:tc>
        <w:tc>
          <w:tcPr>
            <w:tcW w:w="26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АВ1</w:t>
            </w:r>
          </w:p>
        </w:tc>
      </w:tr>
      <w:tr w:rsidR="00BA0B56" w:rsidRPr="00B64DF6" w:rsidTr="00327D16">
        <w:trPr>
          <w:trHeight w:val="340"/>
          <w:jc w:val="center"/>
        </w:trPr>
        <w:tc>
          <w:tcPr>
            <w:tcW w:w="1244"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СК07</w:t>
            </w:r>
          </w:p>
        </w:tc>
        <w:tc>
          <w:tcPr>
            <w:tcW w:w="15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К1</w:t>
            </w:r>
          </w:p>
        </w:tc>
        <w:tc>
          <w:tcPr>
            <w:tcW w:w="26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АВ2</w:t>
            </w:r>
          </w:p>
        </w:tc>
      </w:tr>
      <w:tr w:rsidR="00BA0B56" w:rsidRPr="00B64DF6" w:rsidTr="00327D16">
        <w:trPr>
          <w:trHeight w:val="340"/>
          <w:jc w:val="center"/>
        </w:trPr>
        <w:tc>
          <w:tcPr>
            <w:tcW w:w="1244"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СК08</w:t>
            </w:r>
          </w:p>
        </w:tc>
        <w:tc>
          <w:tcPr>
            <w:tcW w:w="15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К2</w:t>
            </w:r>
          </w:p>
        </w:tc>
        <w:tc>
          <w:tcPr>
            <w:tcW w:w="26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p>
        </w:tc>
      </w:tr>
      <w:tr w:rsidR="00BA0B56" w:rsidRPr="00B64DF6" w:rsidTr="00327D16">
        <w:trPr>
          <w:trHeight w:val="340"/>
          <w:jc w:val="center"/>
        </w:trPr>
        <w:tc>
          <w:tcPr>
            <w:tcW w:w="1244"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СК09</w:t>
            </w:r>
          </w:p>
        </w:tc>
        <w:tc>
          <w:tcPr>
            <w:tcW w:w="15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К1, К3</w:t>
            </w:r>
          </w:p>
        </w:tc>
        <w:tc>
          <w:tcPr>
            <w:tcW w:w="26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АВ1, АВ4</w:t>
            </w:r>
          </w:p>
        </w:tc>
      </w:tr>
      <w:tr w:rsidR="00BA0B56" w:rsidRPr="00B64DF6" w:rsidTr="00327D16">
        <w:trPr>
          <w:trHeight w:val="340"/>
          <w:jc w:val="center"/>
        </w:trPr>
        <w:tc>
          <w:tcPr>
            <w:tcW w:w="1244"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СК10</w:t>
            </w:r>
          </w:p>
        </w:tc>
        <w:tc>
          <w:tcPr>
            <w:tcW w:w="1591" w:type="dxa"/>
            <w:shd w:val="clear" w:color="auto" w:fill="FFFFFF"/>
            <w:vAlign w:val="center"/>
          </w:tcPr>
          <w:p w:rsidR="00BA0B56" w:rsidRPr="00B64DF6" w:rsidRDefault="00BA0B56" w:rsidP="00C14EC2">
            <w:pPr>
              <w:widowControl w:val="0"/>
              <w:spacing w:after="0" w:line="240" w:lineRule="auto"/>
              <w:jc w:val="both"/>
              <w:rPr>
                <w:rFonts w:ascii="Times New Roman" w:hAnsi="Times New Roman"/>
                <w:sz w:val="20"/>
                <w:szCs w:val="20"/>
              </w:rPr>
            </w:pPr>
            <w:r w:rsidRPr="00B64DF6">
              <w:rPr>
                <w:rFonts w:ascii="Times New Roman" w:hAnsi="Times New Roman"/>
                <w:sz w:val="20"/>
                <w:szCs w:val="20"/>
              </w:rPr>
              <w:t>Зн1</w:t>
            </w:r>
          </w:p>
        </w:tc>
        <w:tc>
          <w:tcPr>
            <w:tcW w:w="2127" w:type="dxa"/>
            <w:shd w:val="clear" w:color="auto" w:fill="FFFFFF"/>
            <w:vAlign w:val="center"/>
          </w:tcPr>
          <w:p w:rsidR="00BA0B56" w:rsidRPr="00B64DF6" w:rsidRDefault="00BA0B56" w:rsidP="00C14EC2">
            <w:pPr>
              <w:widowControl w:val="0"/>
              <w:spacing w:after="0" w:line="240" w:lineRule="auto"/>
              <w:jc w:val="both"/>
              <w:rPr>
                <w:rFonts w:ascii="Times New Roman" w:hAnsi="Times New Roman"/>
                <w:sz w:val="20"/>
                <w:szCs w:val="20"/>
              </w:rPr>
            </w:pPr>
            <w:r w:rsidRPr="00B64DF6">
              <w:rPr>
                <w:rFonts w:ascii="Times New Roman" w:hAnsi="Times New Roman"/>
                <w:sz w:val="20"/>
                <w:szCs w:val="20"/>
              </w:rPr>
              <w:t>Ум1</w:t>
            </w:r>
          </w:p>
        </w:tc>
        <w:tc>
          <w:tcPr>
            <w:tcW w:w="1986"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К1, К2</w:t>
            </w:r>
          </w:p>
        </w:tc>
        <w:tc>
          <w:tcPr>
            <w:tcW w:w="2691" w:type="dxa"/>
            <w:shd w:val="clear" w:color="auto" w:fill="FFFFFF"/>
            <w:vAlign w:val="center"/>
          </w:tcPr>
          <w:p w:rsidR="00BA0B56" w:rsidRPr="00B64DF6" w:rsidRDefault="00BA0B56" w:rsidP="00702BF3">
            <w:pPr>
              <w:widowControl w:val="0"/>
              <w:spacing w:after="0" w:line="240" w:lineRule="auto"/>
              <w:jc w:val="both"/>
              <w:rPr>
                <w:rFonts w:ascii="Times New Roman" w:hAnsi="Times New Roman"/>
                <w:sz w:val="20"/>
                <w:szCs w:val="20"/>
              </w:rPr>
            </w:pPr>
            <w:r w:rsidRPr="00B64DF6">
              <w:rPr>
                <w:rFonts w:ascii="Times New Roman" w:hAnsi="Times New Roman"/>
                <w:sz w:val="20"/>
                <w:szCs w:val="20"/>
              </w:rPr>
              <w:t>АВ1, АВ2</w:t>
            </w:r>
          </w:p>
        </w:tc>
      </w:tr>
    </w:tbl>
    <w:p w:rsidR="002434A1" w:rsidRPr="00B64DF6" w:rsidRDefault="002434A1" w:rsidP="002B2913">
      <w:pPr>
        <w:pStyle w:val="Default"/>
        <w:ind w:firstLine="851"/>
        <w:jc w:val="both"/>
        <w:rPr>
          <w:color w:val="auto"/>
          <w:sz w:val="28"/>
          <w:szCs w:val="28"/>
          <w:lang w:val="uk-UA"/>
        </w:rPr>
      </w:pPr>
    </w:p>
    <w:p w:rsidR="00894F4E" w:rsidRPr="00B64DF6" w:rsidRDefault="002434A1" w:rsidP="002434A1">
      <w:pPr>
        <w:pStyle w:val="Default"/>
        <w:ind w:firstLine="851"/>
        <w:jc w:val="both"/>
        <w:rPr>
          <w:rFonts w:ascii="Times New Roman Полужирный" w:hAnsi="Times New Roman Полужирный" w:hint="eastAsia"/>
          <w:b/>
          <w:spacing w:val="-6"/>
          <w:sz w:val="28"/>
          <w:szCs w:val="28"/>
          <w:lang w:val="uk-UA"/>
        </w:rPr>
      </w:pPr>
      <w:r w:rsidRPr="00B64DF6">
        <w:rPr>
          <w:color w:val="auto"/>
          <w:sz w:val="28"/>
          <w:szCs w:val="28"/>
          <w:lang w:val="uk-UA"/>
        </w:rPr>
        <w:br w:type="page"/>
      </w:r>
      <w:r w:rsidR="002A678A" w:rsidRPr="00B64DF6">
        <w:rPr>
          <w:rFonts w:ascii="Times New Roman Полужирный" w:hAnsi="Times New Roman Полужирный"/>
          <w:b/>
          <w:bCs/>
          <w:spacing w:val="-6"/>
          <w:sz w:val="28"/>
          <w:szCs w:val="28"/>
          <w:lang w:val="uk-UA"/>
        </w:rPr>
        <w:lastRenderedPageBreak/>
        <w:t>2</w:t>
      </w:r>
      <w:r w:rsidR="002A678A" w:rsidRPr="00B64DF6">
        <w:rPr>
          <w:b/>
          <w:bCs/>
          <w:spacing w:val="-6"/>
          <w:sz w:val="28"/>
          <w:szCs w:val="28"/>
          <w:lang w:val="uk-UA"/>
        </w:rPr>
        <w:t>.</w:t>
      </w:r>
      <w:r w:rsidR="0070486D" w:rsidRPr="00B64DF6">
        <w:rPr>
          <w:b/>
          <w:bCs/>
          <w:spacing w:val="-6"/>
          <w:sz w:val="28"/>
          <w:szCs w:val="28"/>
          <w:lang w:val="uk-UA"/>
        </w:rPr>
        <w:t xml:space="preserve"> </w:t>
      </w:r>
      <w:r w:rsidR="00975D5A" w:rsidRPr="00B64DF6">
        <w:rPr>
          <w:b/>
          <w:spacing w:val="-6"/>
          <w:sz w:val="28"/>
          <w:szCs w:val="28"/>
          <w:lang w:val="uk-UA"/>
        </w:rPr>
        <w:t xml:space="preserve">Перелік компонент </w:t>
      </w:r>
      <w:r w:rsidR="00DF67D9" w:rsidRPr="00B64DF6">
        <w:rPr>
          <w:b/>
          <w:spacing w:val="-6"/>
          <w:sz w:val="28"/>
          <w:szCs w:val="28"/>
          <w:lang w:val="uk-UA"/>
        </w:rPr>
        <w:t xml:space="preserve">освітньої складової </w:t>
      </w:r>
      <w:r w:rsidR="00975D5A" w:rsidRPr="00B64DF6">
        <w:rPr>
          <w:b/>
          <w:spacing w:val="-6"/>
          <w:sz w:val="28"/>
          <w:szCs w:val="28"/>
          <w:lang w:val="uk-UA"/>
        </w:rPr>
        <w:t>освітньо</w:t>
      </w:r>
      <w:r w:rsidR="006D636A" w:rsidRPr="00B64DF6">
        <w:rPr>
          <w:b/>
          <w:spacing w:val="-6"/>
          <w:sz w:val="28"/>
          <w:szCs w:val="28"/>
          <w:lang w:val="uk-UA"/>
        </w:rPr>
        <w:t>ї</w:t>
      </w:r>
      <w:r w:rsidR="00975D5A" w:rsidRPr="00B64DF6">
        <w:rPr>
          <w:b/>
          <w:spacing w:val="-6"/>
          <w:sz w:val="28"/>
          <w:szCs w:val="28"/>
          <w:lang w:val="uk-UA"/>
        </w:rPr>
        <w:t xml:space="preserve"> програми та їх логічна послідовність</w:t>
      </w:r>
    </w:p>
    <w:p w:rsidR="004825E5" w:rsidRPr="00B64DF6" w:rsidRDefault="004825E5" w:rsidP="002A678A">
      <w:pPr>
        <w:tabs>
          <w:tab w:val="left" w:pos="993"/>
        </w:tabs>
        <w:spacing w:after="0" w:line="240" w:lineRule="auto"/>
        <w:ind w:right="-142" w:firstLine="709"/>
        <w:jc w:val="center"/>
        <w:rPr>
          <w:rFonts w:ascii="Times New Roman" w:hAnsi="Times New Roman"/>
          <w:b/>
          <w:color w:val="000000"/>
          <w:sz w:val="16"/>
          <w:szCs w:val="16"/>
        </w:rPr>
      </w:pPr>
    </w:p>
    <w:p w:rsidR="00975D5A" w:rsidRPr="00B64DF6" w:rsidRDefault="002A678A" w:rsidP="0070486D">
      <w:pPr>
        <w:tabs>
          <w:tab w:val="left" w:pos="600"/>
        </w:tabs>
        <w:spacing w:after="0" w:line="360" w:lineRule="auto"/>
        <w:ind w:left="1429" w:hanging="578"/>
        <w:rPr>
          <w:rFonts w:ascii="Times New Roman" w:hAnsi="Times New Roman"/>
          <w:b/>
          <w:sz w:val="28"/>
          <w:szCs w:val="28"/>
        </w:rPr>
      </w:pPr>
      <w:r w:rsidRPr="00B64DF6">
        <w:rPr>
          <w:rFonts w:ascii="Times New Roman" w:hAnsi="Times New Roman"/>
          <w:b/>
          <w:sz w:val="28"/>
          <w:szCs w:val="28"/>
        </w:rPr>
        <w:t xml:space="preserve">2.1. </w:t>
      </w:r>
      <w:r w:rsidR="00975D5A" w:rsidRPr="00B64DF6">
        <w:rPr>
          <w:rFonts w:ascii="Times New Roman" w:hAnsi="Times New Roman"/>
          <w:b/>
          <w:sz w:val="28"/>
          <w:szCs w:val="28"/>
        </w:rPr>
        <w:t xml:space="preserve">Перелік компонент </w:t>
      </w:r>
      <w:r w:rsidR="00DF67D9" w:rsidRPr="00B64DF6">
        <w:rPr>
          <w:rFonts w:ascii="Times New Roman" w:hAnsi="Times New Roman"/>
          <w:b/>
          <w:color w:val="000000"/>
          <w:spacing w:val="-6"/>
          <w:sz w:val="28"/>
          <w:szCs w:val="28"/>
        </w:rPr>
        <w:t xml:space="preserve">освітньої складової </w:t>
      </w:r>
      <w:r w:rsidR="00975D5A" w:rsidRPr="00B64DF6">
        <w:rPr>
          <w:rFonts w:ascii="Times New Roman" w:hAnsi="Times New Roman"/>
          <w:b/>
          <w:sz w:val="28"/>
          <w:szCs w:val="28"/>
        </w:rPr>
        <w:t>ОП</w:t>
      </w:r>
    </w:p>
    <w:p w:rsidR="004A6FBC" w:rsidRPr="00B64DF6" w:rsidRDefault="004A6FBC" w:rsidP="004A6FBC">
      <w:pPr>
        <w:tabs>
          <w:tab w:val="left" w:pos="600"/>
        </w:tabs>
        <w:spacing w:after="0" w:line="360" w:lineRule="auto"/>
        <w:ind w:left="1429" w:hanging="436"/>
        <w:jc w:val="right"/>
        <w:rPr>
          <w:rFonts w:ascii="Times New Roman" w:hAnsi="Times New Roman"/>
          <w:b/>
          <w:sz w:val="28"/>
          <w:szCs w:val="28"/>
        </w:rPr>
      </w:pPr>
      <w:r w:rsidRPr="00B64DF6">
        <w:rPr>
          <w:rFonts w:ascii="Times New Roman" w:hAnsi="Times New Roman"/>
          <w:b/>
          <w:sz w:val="28"/>
          <w:szCs w:val="28"/>
        </w:rPr>
        <w:t>Таблиця 2.1</w:t>
      </w:r>
    </w:p>
    <w:p w:rsidR="004A6FBC" w:rsidRPr="00B64DF6" w:rsidRDefault="004A6FBC" w:rsidP="004A6FBC">
      <w:pPr>
        <w:tabs>
          <w:tab w:val="left" w:pos="600"/>
        </w:tabs>
        <w:spacing w:after="0" w:line="360" w:lineRule="auto"/>
        <w:ind w:left="1429" w:hanging="436"/>
        <w:jc w:val="center"/>
        <w:rPr>
          <w:rFonts w:ascii="Times New Roman" w:hAnsi="Times New Roman"/>
          <w:b/>
          <w:sz w:val="28"/>
          <w:szCs w:val="28"/>
        </w:rPr>
      </w:pPr>
      <w:r w:rsidRPr="00B64DF6">
        <w:rPr>
          <w:rFonts w:ascii="Times New Roman" w:hAnsi="Times New Roman"/>
          <w:b/>
          <w:sz w:val="28"/>
          <w:szCs w:val="28"/>
        </w:rPr>
        <w:t xml:space="preserve">Компоненти </w:t>
      </w:r>
      <w:r w:rsidR="00DF67D9" w:rsidRPr="00B64DF6">
        <w:rPr>
          <w:rFonts w:ascii="Times New Roman" w:hAnsi="Times New Roman"/>
          <w:b/>
          <w:color w:val="000000"/>
          <w:spacing w:val="-6"/>
          <w:sz w:val="28"/>
          <w:szCs w:val="28"/>
        </w:rPr>
        <w:t>освітньої складової ОП</w:t>
      </w:r>
      <w:r w:rsidRPr="00B64DF6">
        <w:rPr>
          <w:rFonts w:ascii="Times New Roman" w:hAnsi="Times New Roman"/>
          <w:b/>
          <w:sz w:val="28"/>
          <w:szCs w:val="28"/>
        </w:rPr>
        <w:t xml:space="preserve"> та їх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5767"/>
        <w:gridCol w:w="1337"/>
        <w:gridCol w:w="1712"/>
      </w:tblGrid>
      <w:tr w:rsidR="006D636A" w:rsidRPr="00B64DF6" w:rsidTr="006D636A">
        <w:tc>
          <w:tcPr>
            <w:tcW w:w="1073"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Код п/д</w:t>
            </w:r>
          </w:p>
        </w:tc>
        <w:tc>
          <w:tcPr>
            <w:tcW w:w="5767"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 xml:space="preserve">Компоненти освітньої програми </w:t>
            </w:r>
          </w:p>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 xml:space="preserve">(навчальні дисципліни, курсові </w:t>
            </w:r>
            <w:r w:rsidR="008C4E06" w:rsidRPr="00B64DF6">
              <w:rPr>
                <w:rFonts w:ascii="Times New Roman" w:hAnsi="Times New Roman"/>
                <w:sz w:val="28"/>
                <w:szCs w:val="28"/>
              </w:rPr>
              <w:t>проєкт</w:t>
            </w:r>
            <w:r w:rsidRPr="00B64DF6">
              <w:rPr>
                <w:rFonts w:ascii="Times New Roman" w:hAnsi="Times New Roman"/>
                <w:sz w:val="28"/>
                <w:szCs w:val="28"/>
              </w:rPr>
              <w:t>и (роботи), практики, кваліфікаційна робота)</w:t>
            </w:r>
          </w:p>
        </w:tc>
        <w:tc>
          <w:tcPr>
            <w:tcW w:w="1337"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Кількість кредитів</w:t>
            </w:r>
          </w:p>
        </w:tc>
        <w:tc>
          <w:tcPr>
            <w:tcW w:w="1712"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Форма підсумк. контролю</w:t>
            </w:r>
          </w:p>
        </w:tc>
      </w:tr>
      <w:tr w:rsidR="006D636A" w:rsidRPr="00B64DF6" w:rsidTr="006D636A">
        <w:tc>
          <w:tcPr>
            <w:tcW w:w="1073"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1</w:t>
            </w:r>
          </w:p>
        </w:tc>
        <w:tc>
          <w:tcPr>
            <w:tcW w:w="5767"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2</w:t>
            </w:r>
          </w:p>
        </w:tc>
        <w:tc>
          <w:tcPr>
            <w:tcW w:w="1337"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3</w:t>
            </w:r>
          </w:p>
        </w:tc>
        <w:tc>
          <w:tcPr>
            <w:tcW w:w="1712"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r>
      <w:tr w:rsidR="006D636A" w:rsidRPr="00B64DF6" w:rsidTr="006D636A">
        <w:tc>
          <w:tcPr>
            <w:tcW w:w="9889" w:type="dxa"/>
            <w:gridSpan w:val="4"/>
          </w:tcPr>
          <w:p w:rsidR="006D636A" w:rsidRPr="00B64DF6" w:rsidRDefault="006D636A" w:rsidP="00B167F2">
            <w:pPr>
              <w:spacing w:after="0" w:line="240" w:lineRule="auto"/>
              <w:ind w:left="1" w:hanging="3"/>
              <w:jc w:val="center"/>
              <w:rPr>
                <w:rFonts w:ascii="Times New Roman" w:hAnsi="Times New Roman"/>
                <w:b/>
                <w:sz w:val="28"/>
                <w:szCs w:val="28"/>
              </w:rPr>
            </w:pPr>
            <w:r w:rsidRPr="00B64DF6">
              <w:rPr>
                <w:rFonts w:ascii="Times New Roman" w:hAnsi="Times New Roman"/>
                <w:b/>
                <w:sz w:val="28"/>
                <w:szCs w:val="28"/>
              </w:rPr>
              <w:t>Обов’язкові компоненти</w:t>
            </w:r>
          </w:p>
        </w:tc>
      </w:tr>
      <w:tr w:rsidR="00702BF3" w:rsidRPr="00B64DF6" w:rsidTr="00702BF3">
        <w:tc>
          <w:tcPr>
            <w:tcW w:w="9889" w:type="dxa"/>
            <w:gridSpan w:val="4"/>
          </w:tcPr>
          <w:p w:rsidR="00702BF3" w:rsidRPr="00B64DF6" w:rsidRDefault="00702BF3"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Цикл загальної підготовки</w:t>
            </w:r>
          </w:p>
        </w:tc>
      </w:tr>
      <w:tr w:rsidR="006D636A" w:rsidRPr="00B64DF6" w:rsidTr="006D636A">
        <w:tc>
          <w:tcPr>
            <w:tcW w:w="1073"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ОК1</w:t>
            </w:r>
          </w:p>
        </w:tc>
        <w:tc>
          <w:tcPr>
            <w:tcW w:w="5767" w:type="dxa"/>
          </w:tcPr>
          <w:p w:rsidR="006D636A" w:rsidRPr="00B64DF6" w:rsidRDefault="006D636A" w:rsidP="00B167F2">
            <w:pPr>
              <w:spacing w:after="0" w:line="240" w:lineRule="auto"/>
              <w:ind w:left="1" w:hanging="3"/>
              <w:jc w:val="both"/>
              <w:rPr>
                <w:rFonts w:ascii="Times New Roman" w:hAnsi="Times New Roman"/>
                <w:sz w:val="28"/>
                <w:szCs w:val="28"/>
              </w:rPr>
            </w:pPr>
            <w:r w:rsidRPr="00B64DF6">
              <w:rPr>
                <w:rFonts w:ascii="Times New Roman" w:hAnsi="Times New Roman"/>
                <w:sz w:val="28"/>
                <w:szCs w:val="28"/>
              </w:rPr>
              <w:t>Вища математика</w:t>
            </w:r>
          </w:p>
        </w:tc>
        <w:tc>
          <w:tcPr>
            <w:tcW w:w="1337" w:type="dxa"/>
          </w:tcPr>
          <w:p w:rsidR="006D636A" w:rsidRPr="00B64DF6" w:rsidRDefault="00426100" w:rsidP="002A0F97">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10</w:t>
            </w:r>
          </w:p>
        </w:tc>
        <w:tc>
          <w:tcPr>
            <w:tcW w:w="1712" w:type="dxa"/>
          </w:tcPr>
          <w:p w:rsidR="006D636A" w:rsidRPr="00B64DF6" w:rsidRDefault="008A10AF"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 xml:space="preserve">залік, </w:t>
            </w:r>
            <w:r w:rsidR="00020CE0" w:rsidRPr="00B64DF6">
              <w:rPr>
                <w:rFonts w:ascii="Times New Roman" w:hAnsi="Times New Roman"/>
                <w:sz w:val="28"/>
                <w:szCs w:val="28"/>
              </w:rPr>
              <w:t>екзамен</w:t>
            </w:r>
          </w:p>
        </w:tc>
      </w:tr>
      <w:tr w:rsidR="006D636A" w:rsidRPr="00B64DF6" w:rsidTr="006D636A">
        <w:tc>
          <w:tcPr>
            <w:tcW w:w="1073"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ОК2</w:t>
            </w:r>
          </w:p>
        </w:tc>
        <w:tc>
          <w:tcPr>
            <w:tcW w:w="5767" w:type="dxa"/>
          </w:tcPr>
          <w:p w:rsidR="006D636A" w:rsidRPr="00B64DF6" w:rsidRDefault="006D636A" w:rsidP="00B167F2">
            <w:pPr>
              <w:spacing w:after="0" w:line="240" w:lineRule="auto"/>
              <w:ind w:left="1" w:hanging="3"/>
              <w:jc w:val="both"/>
              <w:rPr>
                <w:rFonts w:ascii="Times New Roman" w:hAnsi="Times New Roman"/>
                <w:sz w:val="28"/>
                <w:szCs w:val="28"/>
              </w:rPr>
            </w:pPr>
            <w:r w:rsidRPr="00B64DF6">
              <w:rPr>
                <w:rFonts w:ascii="Times New Roman" w:hAnsi="Times New Roman"/>
                <w:sz w:val="28"/>
                <w:szCs w:val="28"/>
              </w:rPr>
              <w:t xml:space="preserve">Іноземна мова професійного спрямування </w:t>
            </w:r>
          </w:p>
        </w:tc>
        <w:tc>
          <w:tcPr>
            <w:tcW w:w="1337" w:type="dxa"/>
          </w:tcPr>
          <w:p w:rsidR="006D636A" w:rsidRPr="00B64DF6" w:rsidRDefault="00426100"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6D636A" w:rsidRPr="00B64DF6" w:rsidRDefault="00640813" w:rsidP="00426100">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залік</w:t>
            </w:r>
          </w:p>
        </w:tc>
      </w:tr>
      <w:tr w:rsidR="006D636A" w:rsidRPr="00B64DF6" w:rsidTr="006D636A">
        <w:tc>
          <w:tcPr>
            <w:tcW w:w="1073"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ОК3</w:t>
            </w:r>
          </w:p>
        </w:tc>
        <w:tc>
          <w:tcPr>
            <w:tcW w:w="5767" w:type="dxa"/>
          </w:tcPr>
          <w:p w:rsidR="006D636A" w:rsidRPr="00B64DF6" w:rsidRDefault="006D636A" w:rsidP="00B167F2">
            <w:pPr>
              <w:spacing w:after="0" w:line="240" w:lineRule="auto"/>
              <w:ind w:left="1" w:hanging="3"/>
              <w:jc w:val="both"/>
              <w:rPr>
                <w:rFonts w:ascii="Times New Roman" w:hAnsi="Times New Roman"/>
                <w:sz w:val="28"/>
                <w:szCs w:val="28"/>
              </w:rPr>
            </w:pPr>
            <w:r w:rsidRPr="00B64DF6">
              <w:rPr>
                <w:rFonts w:ascii="Times New Roman" w:hAnsi="Times New Roman"/>
                <w:sz w:val="28"/>
                <w:szCs w:val="28"/>
              </w:rPr>
              <w:t xml:space="preserve">Історія та культура України </w:t>
            </w:r>
          </w:p>
        </w:tc>
        <w:tc>
          <w:tcPr>
            <w:tcW w:w="1337" w:type="dxa"/>
          </w:tcPr>
          <w:p w:rsidR="006D636A" w:rsidRPr="00B64DF6" w:rsidRDefault="005C3F78"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6D636A" w:rsidRPr="00B64DF6" w:rsidRDefault="005D08E2"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екзамен</w:t>
            </w:r>
          </w:p>
        </w:tc>
      </w:tr>
      <w:tr w:rsidR="006D636A" w:rsidRPr="00B64DF6" w:rsidTr="006D636A">
        <w:tc>
          <w:tcPr>
            <w:tcW w:w="1073"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ОК4</w:t>
            </w:r>
          </w:p>
        </w:tc>
        <w:tc>
          <w:tcPr>
            <w:tcW w:w="5767" w:type="dxa"/>
          </w:tcPr>
          <w:p w:rsidR="006D636A" w:rsidRPr="00B64DF6" w:rsidRDefault="006D636A" w:rsidP="00B167F2">
            <w:pPr>
              <w:spacing w:after="0" w:line="240" w:lineRule="auto"/>
              <w:ind w:left="1" w:hanging="3"/>
              <w:jc w:val="both"/>
              <w:rPr>
                <w:rFonts w:ascii="Times New Roman" w:hAnsi="Times New Roman"/>
                <w:sz w:val="28"/>
                <w:szCs w:val="28"/>
              </w:rPr>
            </w:pPr>
            <w:r w:rsidRPr="00B64DF6">
              <w:rPr>
                <w:rFonts w:ascii="Times New Roman" w:hAnsi="Times New Roman"/>
                <w:sz w:val="28"/>
                <w:szCs w:val="28"/>
              </w:rPr>
              <w:t>Теоретична механіка</w:t>
            </w:r>
          </w:p>
        </w:tc>
        <w:tc>
          <w:tcPr>
            <w:tcW w:w="1337"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6D636A" w:rsidRPr="00B64DF6" w:rsidRDefault="00020CE0"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екзамен</w:t>
            </w:r>
          </w:p>
        </w:tc>
      </w:tr>
      <w:tr w:rsidR="006D636A" w:rsidRPr="00B64DF6" w:rsidTr="006D636A">
        <w:tc>
          <w:tcPr>
            <w:tcW w:w="1073"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ОК5</w:t>
            </w:r>
          </w:p>
        </w:tc>
        <w:tc>
          <w:tcPr>
            <w:tcW w:w="5767" w:type="dxa"/>
          </w:tcPr>
          <w:p w:rsidR="006D636A" w:rsidRPr="00B64DF6" w:rsidRDefault="006D636A" w:rsidP="00B167F2">
            <w:pPr>
              <w:spacing w:after="0" w:line="240" w:lineRule="auto"/>
              <w:ind w:left="1" w:hanging="3"/>
              <w:jc w:val="both"/>
              <w:rPr>
                <w:rFonts w:ascii="Times New Roman" w:hAnsi="Times New Roman"/>
                <w:sz w:val="28"/>
                <w:szCs w:val="28"/>
              </w:rPr>
            </w:pPr>
            <w:r w:rsidRPr="00B64DF6">
              <w:rPr>
                <w:rFonts w:ascii="Times New Roman" w:hAnsi="Times New Roman"/>
                <w:sz w:val="28"/>
                <w:szCs w:val="28"/>
              </w:rPr>
              <w:t>Техноекологія та цивільна безпека</w:t>
            </w:r>
          </w:p>
        </w:tc>
        <w:tc>
          <w:tcPr>
            <w:tcW w:w="1337"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6D636A" w:rsidRPr="00B64DF6" w:rsidRDefault="00020CE0"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залік</w:t>
            </w:r>
          </w:p>
        </w:tc>
      </w:tr>
      <w:tr w:rsidR="006D636A" w:rsidRPr="00B64DF6" w:rsidTr="006D636A">
        <w:tc>
          <w:tcPr>
            <w:tcW w:w="1073"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ОК6</w:t>
            </w:r>
          </w:p>
        </w:tc>
        <w:tc>
          <w:tcPr>
            <w:tcW w:w="5767" w:type="dxa"/>
          </w:tcPr>
          <w:p w:rsidR="006D636A" w:rsidRPr="00B64DF6" w:rsidRDefault="006D636A" w:rsidP="00D81E78">
            <w:pPr>
              <w:spacing w:after="0" w:line="240" w:lineRule="auto"/>
              <w:ind w:left="1" w:hanging="3"/>
              <w:rPr>
                <w:rFonts w:ascii="Times New Roman" w:hAnsi="Times New Roman"/>
                <w:sz w:val="28"/>
                <w:szCs w:val="28"/>
              </w:rPr>
            </w:pPr>
            <w:r w:rsidRPr="00B64DF6">
              <w:rPr>
                <w:rFonts w:ascii="Times New Roman" w:hAnsi="Times New Roman"/>
                <w:sz w:val="28"/>
                <w:szCs w:val="28"/>
              </w:rPr>
              <w:t>Українська мова (за проф</w:t>
            </w:r>
            <w:r w:rsidR="00D81E78" w:rsidRPr="00B64DF6">
              <w:rPr>
                <w:rFonts w:ascii="Times New Roman" w:hAnsi="Times New Roman"/>
                <w:sz w:val="28"/>
                <w:szCs w:val="28"/>
              </w:rPr>
              <w:t>есійним</w:t>
            </w:r>
            <w:r w:rsidRPr="00B64DF6">
              <w:rPr>
                <w:rFonts w:ascii="Times New Roman" w:hAnsi="Times New Roman"/>
                <w:sz w:val="28"/>
                <w:szCs w:val="28"/>
              </w:rPr>
              <w:t xml:space="preserve"> спрямуванням)</w:t>
            </w:r>
          </w:p>
        </w:tc>
        <w:tc>
          <w:tcPr>
            <w:tcW w:w="1337" w:type="dxa"/>
          </w:tcPr>
          <w:p w:rsidR="006D636A" w:rsidRPr="00B64DF6" w:rsidRDefault="00896B61"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6D636A" w:rsidRPr="00B64DF6" w:rsidRDefault="00D81E78"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екзамен</w:t>
            </w:r>
          </w:p>
        </w:tc>
      </w:tr>
      <w:tr w:rsidR="006D636A" w:rsidRPr="00B64DF6" w:rsidTr="006D636A">
        <w:tc>
          <w:tcPr>
            <w:tcW w:w="1073"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ОК7</w:t>
            </w:r>
          </w:p>
        </w:tc>
        <w:tc>
          <w:tcPr>
            <w:tcW w:w="5767" w:type="dxa"/>
          </w:tcPr>
          <w:p w:rsidR="006D636A" w:rsidRPr="00B64DF6" w:rsidRDefault="006D636A" w:rsidP="00B167F2">
            <w:pPr>
              <w:spacing w:after="0" w:line="240" w:lineRule="auto"/>
              <w:ind w:left="1" w:hanging="3"/>
              <w:jc w:val="both"/>
              <w:rPr>
                <w:rFonts w:ascii="Times New Roman" w:hAnsi="Times New Roman"/>
                <w:sz w:val="28"/>
                <w:szCs w:val="28"/>
              </w:rPr>
            </w:pPr>
            <w:r w:rsidRPr="00B64DF6">
              <w:rPr>
                <w:rFonts w:ascii="Times New Roman" w:hAnsi="Times New Roman"/>
                <w:sz w:val="28"/>
                <w:szCs w:val="28"/>
              </w:rPr>
              <w:t>Фізика</w:t>
            </w:r>
          </w:p>
        </w:tc>
        <w:tc>
          <w:tcPr>
            <w:tcW w:w="1337" w:type="dxa"/>
          </w:tcPr>
          <w:p w:rsidR="006D636A" w:rsidRPr="00B64DF6" w:rsidRDefault="007B561B" w:rsidP="00333B81">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8</w:t>
            </w:r>
          </w:p>
        </w:tc>
        <w:tc>
          <w:tcPr>
            <w:tcW w:w="1712" w:type="dxa"/>
          </w:tcPr>
          <w:p w:rsidR="00333B81" w:rsidRPr="00B64DF6" w:rsidRDefault="00333B81"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залік,</w:t>
            </w:r>
          </w:p>
          <w:p w:rsidR="006D636A" w:rsidRPr="00B64DF6" w:rsidRDefault="00020CE0"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екзамен</w:t>
            </w:r>
          </w:p>
        </w:tc>
      </w:tr>
      <w:tr w:rsidR="006D636A" w:rsidRPr="00B64DF6" w:rsidTr="006D636A">
        <w:tc>
          <w:tcPr>
            <w:tcW w:w="1073"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ОК8</w:t>
            </w:r>
          </w:p>
        </w:tc>
        <w:tc>
          <w:tcPr>
            <w:tcW w:w="5767" w:type="dxa"/>
          </w:tcPr>
          <w:p w:rsidR="006D636A" w:rsidRPr="00B64DF6" w:rsidRDefault="006D636A" w:rsidP="00B167F2">
            <w:pPr>
              <w:spacing w:after="0" w:line="240" w:lineRule="auto"/>
              <w:ind w:left="1" w:hanging="3"/>
              <w:jc w:val="both"/>
              <w:rPr>
                <w:rFonts w:ascii="Times New Roman" w:hAnsi="Times New Roman"/>
                <w:sz w:val="28"/>
                <w:szCs w:val="28"/>
              </w:rPr>
            </w:pPr>
            <w:r w:rsidRPr="00B64DF6">
              <w:rPr>
                <w:rFonts w:ascii="Times New Roman" w:hAnsi="Times New Roman"/>
                <w:sz w:val="28"/>
                <w:szCs w:val="28"/>
              </w:rPr>
              <w:t>Фізичне виховання</w:t>
            </w:r>
          </w:p>
        </w:tc>
        <w:tc>
          <w:tcPr>
            <w:tcW w:w="1337" w:type="dxa"/>
          </w:tcPr>
          <w:p w:rsidR="006D636A" w:rsidRPr="00B64DF6" w:rsidRDefault="00D22976"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6D636A" w:rsidRPr="00B64DF6" w:rsidRDefault="00D22976"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залік</w:t>
            </w:r>
          </w:p>
        </w:tc>
      </w:tr>
      <w:tr w:rsidR="006D636A" w:rsidRPr="00B64DF6" w:rsidTr="006D636A">
        <w:tc>
          <w:tcPr>
            <w:tcW w:w="1073"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ОК9</w:t>
            </w:r>
          </w:p>
        </w:tc>
        <w:tc>
          <w:tcPr>
            <w:tcW w:w="5767" w:type="dxa"/>
          </w:tcPr>
          <w:p w:rsidR="006D636A" w:rsidRPr="00B64DF6" w:rsidRDefault="006D636A" w:rsidP="00B167F2">
            <w:pPr>
              <w:spacing w:after="0" w:line="240" w:lineRule="auto"/>
              <w:ind w:left="1" w:hanging="3"/>
              <w:jc w:val="both"/>
              <w:rPr>
                <w:rFonts w:ascii="Times New Roman" w:hAnsi="Times New Roman"/>
                <w:sz w:val="28"/>
                <w:szCs w:val="28"/>
              </w:rPr>
            </w:pPr>
            <w:r w:rsidRPr="00B64DF6">
              <w:rPr>
                <w:rFonts w:ascii="Times New Roman" w:hAnsi="Times New Roman"/>
                <w:sz w:val="28"/>
                <w:szCs w:val="28"/>
              </w:rPr>
              <w:t>Філософія</w:t>
            </w:r>
          </w:p>
        </w:tc>
        <w:tc>
          <w:tcPr>
            <w:tcW w:w="1337" w:type="dxa"/>
          </w:tcPr>
          <w:p w:rsidR="006D636A" w:rsidRPr="00B64DF6" w:rsidRDefault="006D636A"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6D636A" w:rsidRPr="00B64DF6" w:rsidRDefault="00020CE0"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екзамен</w:t>
            </w:r>
          </w:p>
        </w:tc>
      </w:tr>
      <w:tr w:rsidR="00861477" w:rsidRPr="00B64DF6" w:rsidTr="006D636A">
        <w:tc>
          <w:tcPr>
            <w:tcW w:w="1073" w:type="dxa"/>
          </w:tcPr>
          <w:p w:rsidR="00861477" w:rsidRPr="00B64DF6" w:rsidRDefault="00861477"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ОК10</w:t>
            </w:r>
          </w:p>
        </w:tc>
        <w:tc>
          <w:tcPr>
            <w:tcW w:w="5767" w:type="dxa"/>
          </w:tcPr>
          <w:p w:rsidR="00861477" w:rsidRPr="00B64DF6" w:rsidRDefault="00861477" w:rsidP="00C14EC2">
            <w:pPr>
              <w:spacing w:after="0" w:line="240" w:lineRule="auto"/>
              <w:ind w:left="1" w:hanging="3"/>
              <w:rPr>
                <w:rFonts w:ascii="Times New Roman" w:hAnsi="Times New Roman"/>
                <w:sz w:val="28"/>
                <w:szCs w:val="28"/>
              </w:rPr>
            </w:pPr>
            <w:r w:rsidRPr="00B64DF6">
              <w:rPr>
                <w:rFonts w:ascii="Times New Roman" w:hAnsi="Times New Roman"/>
                <w:sz w:val="28"/>
                <w:szCs w:val="28"/>
              </w:rPr>
              <w:t>Основи права</w:t>
            </w:r>
          </w:p>
        </w:tc>
        <w:tc>
          <w:tcPr>
            <w:tcW w:w="1337" w:type="dxa"/>
          </w:tcPr>
          <w:p w:rsidR="00861477" w:rsidRPr="00B64DF6" w:rsidRDefault="00861477" w:rsidP="00C14EC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861477" w:rsidRPr="00B64DF6" w:rsidRDefault="00861477" w:rsidP="00C14EC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залік</w:t>
            </w:r>
          </w:p>
        </w:tc>
      </w:tr>
      <w:tr w:rsidR="00E322E1" w:rsidRPr="00B64DF6" w:rsidTr="006D636A">
        <w:tc>
          <w:tcPr>
            <w:tcW w:w="1073" w:type="dxa"/>
          </w:tcPr>
          <w:p w:rsidR="00E322E1" w:rsidRPr="00B64DF6" w:rsidRDefault="00E322E1" w:rsidP="00930D78">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w:t>
            </w:r>
            <w:r w:rsidR="00930D78" w:rsidRPr="00B64DF6">
              <w:rPr>
                <w:rFonts w:ascii="Times New Roman" w:hAnsi="Times New Roman"/>
                <w:sz w:val="28"/>
                <w:szCs w:val="28"/>
              </w:rPr>
              <w:t>11</w:t>
            </w:r>
          </w:p>
        </w:tc>
        <w:tc>
          <w:tcPr>
            <w:tcW w:w="5767" w:type="dxa"/>
          </w:tcPr>
          <w:p w:rsidR="00E322E1" w:rsidRPr="00B64DF6" w:rsidRDefault="00E322E1" w:rsidP="00E322E1">
            <w:pPr>
              <w:spacing w:after="0" w:line="240" w:lineRule="auto"/>
              <w:ind w:left="1" w:hanging="3"/>
              <w:jc w:val="both"/>
              <w:rPr>
                <w:rFonts w:ascii="Times New Roman" w:hAnsi="Times New Roman"/>
                <w:sz w:val="28"/>
                <w:szCs w:val="28"/>
              </w:rPr>
            </w:pPr>
            <w:r w:rsidRPr="00B64DF6">
              <w:rPr>
                <w:rFonts w:ascii="Times New Roman" w:hAnsi="Times New Roman"/>
                <w:sz w:val="28"/>
                <w:szCs w:val="28"/>
              </w:rPr>
              <w:t xml:space="preserve">Безпека життєдіяльності, основи охорони праці </w:t>
            </w:r>
          </w:p>
        </w:tc>
        <w:tc>
          <w:tcPr>
            <w:tcW w:w="1337" w:type="dxa"/>
          </w:tcPr>
          <w:p w:rsidR="00E322E1" w:rsidRPr="00B64DF6" w:rsidRDefault="00E322E1"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E322E1" w:rsidRPr="00B64DF6" w:rsidRDefault="00E322E1"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екзамен</w:t>
            </w:r>
          </w:p>
        </w:tc>
      </w:tr>
      <w:tr w:rsidR="00E17E9D" w:rsidRPr="00B64DF6" w:rsidTr="006D636A">
        <w:tc>
          <w:tcPr>
            <w:tcW w:w="1073" w:type="dxa"/>
          </w:tcPr>
          <w:p w:rsidR="00E17E9D" w:rsidRPr="00B64DF6" w:rsidRDefault="00E17E9D" w:rsidP="00930D78">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w:t>
            </w:r>
            <w:r w:rsidR="00930D78" w:rsidRPr="00B64DF6">
              <w:rPr>
                <w:rFonts w:ascii="Times New Roman" w:hAnsi="Times New Roman"/>
                <w:sz w:val="28"/>
                <w:szCs w:val="28"/>
              </w:rPr>
              <w:t>12</w:t>
            </w:r>
          </w:p>
        </w:tc>
        <w:tc>
          <w:tcPr>
            <w:tcW w:w="5767" w:type="dxa"/>
          </w:tcPr>
          <w:p w:rsidR="00E17E9D" w:rsidRPr="00B64DF6" w:rsidRDefault="00E17E9D" w:rsidP="00741B6D">
            <w:pPr>
              <w:spacing w:after="0" w:line="240" w:lineRule="auto"/>
              <w:ind w:left="1" w:hanging="3"/>
              <w:rPr>
                <w:rFonts w:ascii="Times New Roman" w:hAnsi="Times New Roman"/>
                <w:sz w:val="28"/>
                <w:szCs w:val="28"/>
              </w:rPr>
            </w:pPr>
            <w:r w:rsidRPr="00B64DF6">
              <w:rPr>
                <w:rFonts w:ascii="Times New Roman" w:hAnsi="Times New Roman"/>
                <w:sz w:val="28"/>
                <w:szCs w:val="28"/>
              </w:rPr>
              <w:t>Інформа</w:t>
            </w:r>
            <w:r w:rsidR="00741B6D" w:rsidRPr="00B64DF6">
              <w:rPr>
                <w:rFonts w:ascii="Times New Roman" w:hAnsi="Times New Roman"/>
                <w:sz w:val="28"/>
                <w:szCs w:val="28"/>
              </w:rPr>
              <w:t>ційні технології та основи програмування в інженерії</w:t>
            </w:r>
          </w:p>
        </w:tc>
        <w:tc>
          <w:tcPr>
            <w:tcW w:w="1337" w:type="dxa"/>
          </w:tcPr>
          <w:p w:rsidR="00E17E9D" w:rsidRPr="00B64DF6" w:rsidRDefault="00CD6CAE"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E17E9D" w:rsidRPr="00B64DF6" w:rsidRDefault="00E17E9D"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екзамен</w:t>
            </w:r>
          </w:p>
        </w:tc>
      </w:tr>
      <w:tr w:rsidR="00702BF3" w:rsidRPr="00B64DF6" w:rsidTr="00702BF3">
        <w:tc>
          <w:tcPr>
            <w:tcW w:w="9889" w:type="dxa"/>
            <w:gridSpan w:val="4"/>
          </w:tcPr>
          <w:p w:rsidR="00702BF3" w:rsidRPr="00B64DF6" w:rsidRDefault="00702BF3"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Цикл професійної підготовки</w:t>
            </w:r>
          </w:p>
        </w:tc>
      </w:tr>
      <w:tr w:rsidR="00E43C6B" w:rsidRPr="00B64DF6" w:rsidTr="006D636A">
        <w:tc>
          <w:tcPr>
            <w:tcW w:w="1073" w:type="dxa"/>
          </w:tcPr>
          <w:p w:rsidR="00E43C6B" w:rsidRPr="00B64DF6" w:rsidRDefault="00E43C6B" w:rsidP="00C14EC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ОК13</w:t>
            </w:r>
          </w:p>
        </w:tc>
        <w:tc>
          <w:tcPr>
            <w:tcW w:w="5767" w:type="dxa"/>
          </w:tcPr>
          <w:p w:rsidR="00E43C6B" w:rsidRPr="00B64DF6" w:rsidRDefault="00E43C6B" w:rsidP="00C14EC2">
            <w:pPr>
              <w:spacing w:after="0" w:line="240" w:lineRule="auto"/>
              <w:ind w:left="1" w:hanging="3"/>
              <w:jc w:val="both"/>
              <w:rPr>
                <w:rFonts w:ascii="Times New Roman" w:hAnsi="Times New Roman"/>
                <w:sz w:val="28"/>
                <w:szCs w:val="28"/>
              </w:rPr>
            </w:pPr>
            <w:r w:rsidRPr="00B64DF6">
              <w:rPr>
                <w:rFonts w:ascii="Times New Roman" w:hAnsi="Times New Roman"/>
                <w:sz w:val="28"/>
                <w:szCs w:val="28"/>
              </w:rPr>
              <w:t>Основи цивільного будівництва</w:t>
            </w:r>
          </w:p>
        </w:tc>
        <w:tc>
          <w:tcPr>
            <w:tcW w:w="1337" w:type="dxa"/>
          </w:tcPr>
          <w:p w:rsidR="00E43C6B" w:rsidRPr="00B64DF6" w:rsidRDefault="00E43C6B" w:rsidP="00C14EC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E43C6B" w:rsidRPr="00B64DF6" w:rsidRDefault="00E43C6B" w:rsidP="00C14EC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екзамен</w:t>
            </w:r>
          </w:p>
        </w:tc>
      </w:tr>
      <w:tr w:rsidR="00E43C6B" w:rsidRPr="004F5DEB" w:rsidTr="006D636A">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ОК14</w:t>
            </w:r>
          </w:p>
        </w:tc>
        <w:tc>
          <w:tcPr>
            <w:tcW w:w="5767" w:type="dxa"/>
          </w:tcPr>
          <w:p w:rsidR="00E43C6B" w:rsidRPr="004F5DEB" w:rsidRDefault="00E43C6B" w:rsidP="00B167F2">
            <w:pPr>
              <w:spacing w:after="0" w:line="240" w:lineRule="auto"/>
              <w:jc w:val="both"/>
              <w:rPr>
                <w:rFonts w:ascii="Times New Roman" w:hAnsi="Times New Roman"/>
                <w:sz w:val="28"/>
                <w:szCs w:val="28"/>
              </w:rPr>
            </w:pPr>
            <w:r w:rsidRPr="004F5DEB">
              <w:rPr>
                <w:rFonts w:ascii="Times New Roman" w:hAnsi="Times New Roman"/>
                <w:sz w:val="28"/>
                <w:szCs w:val="28"/>
              </w:rPr>
              <w:t>Будівельне матеріалознавство</w:t>
            </w:r>
          </w:p>
        </w:tc>
        <w:tc>
          <w:tcPr>
            <w:tcW w:w="1337" w:type="dxa"/>
          </w:tcPr>
          <w:p w:rsidR="00E43C6B" w:rsidRPr="004F5DEB" w:rsidRDefault="008D5A42" w:rsidP="00B167F2">
            <w:pPr>
              <w:spacing w:after="0" w:line="240" w:lineRule="auto"/>
              <w:jc w:val="center"/>
              <w:rPr>
                <w:rFonts w:ascii="Times New Roman" w:hAnsi="Times New Roman"/>
                <w:sz w:val="28"/>
                <w:szCs w:val="28"/>
              </w:rPr>
            </w:pPr>
            <w:r w:rsidRPr="004F5DEB">
              <w:rPr>
                <w:rFonts w:ascii="Times New Roman" w:hAnsi="Times New Roman"/>
                <w:sz w:val="28"/>
                <w:szCs w:val="28"/>
              </w:rPr>
              <w:t>7</w:t>
            </w:r>
          </w:p>
        </w:tc>
        <w:tc>
          <w:tcPr>
            <w:tcW w:w="1712"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екзамен</w:t>
            </w:r>
          </w:p>
        </w:tc>
      </w:tr>
      <w:tr w:rsidR="00E43C6B" w:rsidRPr="004F5DEB" w:rsidTr="006D636A">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ОК15</w:t>
            </w:r>
          </w:p>
        </w:tc>
        <w:tc>
          <w:tcPr>
            <w:tcW w:w="5767" w:type="dxa"/>
          </w:tcPr>
          <w:p w:rsidR="00E43C6B" w:rsidRPr="004F5DEB" w:rsidRDefault="00E43C6B" w:rsidP="00B167F2">
            <w:pPr>
              <w:spacing w:after="0" w:line="240" w:lineRule="auto"/>
              <w:jc w:val="both"/>
              <w:rPr>
                <w:rFonts w:ascii="Times New Roman" w:hAnsi="Times New Roman"/>
                <w:sz w:val="28"/>
                <w:szCs w:val="28"/>
              </w:rPr>
            </w:pPr>
            <w:r w:rsidRPr="004F5DEB">
              <w:rPr>
                <w:rFonts w:ascii="Times New Roman" w:hAnsi="Times New Roman"/>
                <w:sz w:val="28"/>
                <w:szCs w:val="28"/>
              </w:rPr>
              <w:t>Залізобетонні та кам’яні конструкції</w:t>
            </w:r>
          </w:p>
        </w:tc>
        <w:tc>
          <w:tcPr>
            <w:tcW w:w="1337" w:type="dxa"/>
          </w:tcPr>
          <w:p w:rsidR="00E43C6B" w:rsidRPr="004F5DEB" w:rsidRDefault="00766C8D" w:rsidP="00B167F2">
            <w:pPr>
              <w:spacing w:after="0" w:line="240" w:lineRule="auto"/>
              <w:jc w:val="center"/>
              <w:rPr>
                <w:rFonts w:ascii="Times New Roman" w:hAnsi="Times New Roman"/>
                <w:sz w:val="28"/>
                <w:szCs w:val="28"/>
              </w:rPr>
            </w:pPr>
            <w:r w:rsidRPr="004F5DEB">
              <w:rPr>
                <w:rFonts w:ascii="Times New Roman" w:hAnsi="Times New Roman"/>
                <w:sz w:val="28"/>
                <w:szCs w:val="28"/>
              </w:rPr>
              <w:t>6</w:t>
            </w:r>
          </w:p>
        </w:tc>
        <w:tc>
          <w:tcPr>
            <w:tcW w:w="1712"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залік, екзамен, КР</w:t>
            </w:r>
          </w:p>
        </w:tc>
      </w:tr>
      <w:tr w:rsidR="00E43C6B" w:rsidRPr="004F5DEB" w:rsidTr="006D636A">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ОК16</w:t>
            </w:r>
          </w:p>
        </w:tc>
        <w:tc>
          <w:tcPr>
            <w:tcW w:w="5767" w:type="dxa"/>
          </w:tcPr>
          <w:p w:rsidR="00E43C6B" w:rsidRPr="004F5DEB" w:rsidRDefault="00E43C6B" w:rsidP="00B167F2">
            <w:pPr>
              <w:spacing w:after="0" w:line="240" w:lineRule="auto"/>
              <w:jc w:val="both"/>
              <w:rPr>
                <w:rFonts w:ascii="Times New Roman" w:hAnsi="Times New Roman"/>
                <w:sz w:val="28"/>
                <w:szCs w:val="28"/>
              </w:rPr>
            </w:pPr>
            <w:r w:rsidRPr="004F5DEB">
              <w:rPr>
                <w:rFonts w:ascii="Times New Roman" w:hAnsi="Times New Roman"/>
                <w:sz w:val="28"/>
                <w:szCs w:val="28"/>
              </w:rPr>
              <w:t>Інженерна геодезія</w:t>
            </w:r>
          </w:p>
        </w:tc>
        <w:tc>
          <w:tcPr>
            <w:tcW w:w="1337"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4</w:t>
            </w:r>
          </w:p>
        </w:tc>
        <w:tc>
          <w:tcPr>
            <w:tcW w:w="1712" w:type="dxa"/>
          </w:tcPr>
          <w:p w:rsidR="00E43C6B" w:rsidRPr="004F5DEB" w:rsidRDefault="00B65D00" w:rsidP="00B167F2">
            <w:pPr>
              <w:spacing w:after="0" w:line="240" w:lineRule="auto"/>
              <w:jc w:val="center"/>
              <w:rPr>
                <w:rFonts w:ascii="Times New Roman" w:hAnsi="Times New Roman"/>
                <w:sz w:val="28"/>
                <w:szCs w:val="28"/>
              </w:rPr>
            </w:pPr>
            <w:r w:rsidRPr="004F5DEB">
              <w:rPr>
                <w:rFonts w:ascii="Times New Roman" w:hAnsi="Times New Roman"/>
                <w:sz w:val="28"/>
                <w:szCs w:val="28"/>
              </w:rPr>
              <w:t>екзамен</w:t>
            </w:r>
          </w:p>
        </w:tc>
      </w:tr>
      <w:tr w:rsidR="00E43C6B" w:rsidRPr="004F5DEB" w:rsidTr="006D636A">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ОК17</w:t>
            </w:r>
          </w:p>
        </w:tc>
        <w:tc>
          <w:tcPr>
            <w:tcW w:w="5767" w:type="dxa"/>
          </w:tcPr>
          <w:p w:rsidR="00E43C6B" w:rsidRPr="004F5DEB" w:rsidRDefault="00E43C6B" w:rsidP="00B167F2">
            <w:pPr>
              <w:spacing w:after="0" w:line="240" w:lineRule="auto"/>
              <w:ind w:left="1" w:hanging="3"/>
              <w:jc w:val="both"/>
              <w:rPr>
                <w:rFonts w:ascii="Times New Roman" w:hAnsi="Times New Roman"/>
                <w:sz w:val="28"/>
                <w:szCs w:val="28"/>
              </w:rPr>
            </w:pPr>
            <w:r w:rsidRPr="004F5DEB">
              <w:rPr>
                <w:rFonts w:ascii="Times New Roman" w:hAnsi="Times New Roman"/>
                <w:sz w:val="28"/>
                <w:szCs w:val="28"/>
              </w:rPr>
              <w:t>Інженерна графіка та CAD-системи</w:t>
            </w:r>
          </w:p>
        </w:tc>
        <w:tc>
          <w:tcPr>
            <w:tcW w:w="1337" w:type="dxa"/>
          </w:tcPr>
          <w:p w:rsidR="00E43C6B" w:rsidRPr="004F5DEB" w:rsidRDefault="002D7CC1" w:rsidP="00B167F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8</w:t>
            </w:r>
          </w:p>
        </w:tc>
        <w:tc>
          <w:tcPr>
            <w:tcW w:w="1712" w:type="dxa"/>
          </w:tcPr>
          <w:p w:rsidR="004F29CF" w:rsidRPr="004F5DEB" w:rsidRDefault="004F29CF" w:rsidP="00B167F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екзамен,</w:t>
            </w:r>
          </w:p>
          <w:p w:rsidR="00E43C6B" w:rsidRPr="004F5DEB" w:rsidRDefault="00E43C6B" w:rsidP="00B167F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диф. залік</w:t>
            </w:r>
          </w:p>
        </w:tc>
      </w:tr>
      <w:tr w:rsidR="00E43C6B" w:rsidRPr="004F5DEB" w:rsidTr="006D636A">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ОК18</w:t>
            </w:r>
          </w:p>
        </w:tc>
        <w:tc>
          <w:tcPr>
            <w:tcW w:w="5767" w:type="dxa"/>
          </w:tcPr>
          <w:p w:rsidR="00E43C6B" w:rsidRPr="004F5DEB" w:rsidRDefault="00E43C6B" w:rsidP="00B167F2">
            <w:pPr>
              <w:spacing w:after="0" w:line="240" w:lineRule="auto"/>
              <w:jc w:val="both"/>
              <w:rPr>
                <w:rFonts w:ascii="Times New Roman" w:hAnsi="Times New Roman"/>
                <w:sz w:val="28"/>
                <w:szCs w:val="28"/>
              </w:rPr>
            </w:pPr>
            <w:r w:rsidRPr="004F5DEB">
              <w:rPr>
                <w:rFonts w:ascii="Times New Roman" w:hAnsi="Times New Roman"/>
                <w:sz w:val="28"/>
                <w:szCs w:val="28"/>
              </w:rPr>
              <w:t>Металеві конструкції</w:t>
            </w:r>
          </w:p>
        </w:tc>
        <w:tc>
          <w:tcPr>
            <w:tcW w:w="1337"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4</w:t>
            </w:r>
          </w:p>
        </w:tc>
        <w:tc>
          <w:tcPr>
            <w:tcW w:w="1712"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екзамен, КР</w:t>
            </w:r>
          </w:p>
        </w:tc>
      </w:tr>
      <w:tr w:rsidR="00E43C6B" w:rsidRPr="004F5DEB" w:rsidTr="006D636A">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ОК19</w:t>
            </w:r>
          </w:p>
        </w:tc>
        <w:tc>
          <w:tcPr>
            <w:tcW w:w="5767" w:type="dxa"/>
          </w:tcPr>
          <w:p w:rsidR="00E43C6B" w:rsidRPr="004F5DEB" w:rsidRDefault="00E43C6B" w:rsidP="00B167F2">
            <w:pPr>
              <w:spacing w:after="0" w:line="240" w:lineRule="auto"/>
              <w:jc w:val="both"/>
              <w:rPr>
                <w:rFonts w:ascii="Times New Roman" w:hAnsi="Times New Roman"/>
                <w:sz w:val="28"/>
                <w:szCs w:val="28"/>
              </w:rPr>
            </w:pPr>
            <w:r w:rsidRPr="004F5DEB">
              <w:rPr>
                <w:rFonts w:ascii="Times New Roman" w:hAnsi="Times New Roman"/>
                <w:sz w:val="28"/>
                <w:szCs w:val="28"/>
              </w:rPr>
              <w:t>Опір матеріалів</w:t>
            </w:r>
          </w:p>
        </w:tc>
        <w:tc>
          <w:tcPr>
            <w:tcW w:w="1337" w:type="dxa"/>
          </w:tcPr>
          <w:p w:rsidR="00E43C6B" w:rsidRPr="004F5DEB" w:rsidRDefault="002F450B" w:rsidP="00B167F2">
            <w:pPr>
              <w:spacing w:after="0" w:line="240" w:lineRule="auto"/>
              <w:jc w:val="center"/>
              <w:rPr>
                <w:rFonts w:ascii="Times New Roman" w:hAnsi="Times New Roman"/>
                <w:sz w:val="28"/>
                <w:szCs w:val="28"/>
              </w:rPr>
            </w:pPr>
            <w:r w:rsidRPr="004F5DEB">
              <w:rPr>
                <w:rFonts w:ascii="Times New Roman" w:hAnsi="Times New Roman"/>
                <w:sz w:val="28"/>
                <w:szCs w:val="28"/>
              </w:rPr>
              <w:t>7</w:t>
            </w:r>
          </w:p>
        </w:tc>
        <w:tc>
          <w:tcPr>
            <w:tcW w:w="1712"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залік, екзамен</w:t>
            </w:r>
          </w:p>
        </w:tc>
      </w:tr>
      <w:tr w:rsidR="00E43C6B" w:rsidRPr="004F5DEB" w:rsidTr="006D636A">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ОК20</w:t>
            </w:r>
          </w:p>
        </w:tc>
        <w:tc>
          <w:tcPr>
            <w:tcW w:w="5767" w:type="dxa"/>
          </w:tcPr>
          <w:p w:rsidR="00E43C6B" w:rsidRPr="004F5DEB" w:rsidRDefault="00075A1A" w:rsidP="00275D43">
            <w:pPr>
              <w:spacing w:after="0" w:line="240" w:lineRule="auto"/>
              <w:ind w:left="1" w:hanging="3"/>
              <w:rPr>
                <w:rFonts w:ascii="Times New Roman" w:hAnsi="Times New Roman"/>
                <w:sz w:val="28"/>
                <w:szCs w:val="28"/>
              </w:rPr>
            </w:pPr>
            <w:r w:rsidRPr="004F5DEB">
              <w:rPr>
                <w:rFonts w:ascii="Times New Roman" w:hAnsi="Times New Roman"/>
                <w:sz w:val="28"/>
                <w:szCs w:val="28"/>
              </w:rPr>
              <w:t>Обстеження і випробування будівель і споруд</w:t>
            </w:r>
          </w:p>
        </w:tc>
        <w:tc>
          <w:tcPr>
            <w:tcW w:w="1337"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4</w:t>
            </w:r>
          </w:p>
        </w:tc>
        <w:tc>
          <w:tcPr>
            <w:tcW w:w="1712"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залік</w:t>
            </w:r>
          </w:p>
        </w:tc>
      </w:tr>
      <w:tr w:rsidR="00E43C6B" w:rsidRPr="004F5DEB" w:rsidTr="006D636A">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ОК21</w:t>
            </w:r>
          </w:p>
        </w:tc>
        <w:tc>
          <w:tcPr>
            <w:tcW w:w="5767" w:type="dxa"/>
          </w:tcPr>
          <w:p w:rsidR="00E43C6B" w:rsidRPr="004F5DEB" w:rsidRDefault="00E43C6B" w:rsidP="00B167F2">
            <w:pPr>
              <w:spacing w:after="0" w:line="240" w:lineRule="auto"/>
              <w:jc w:val="both"/>
              <w:rPr>
                <w:rFonts w:ascii="Times New Roman" w:hAnsi="Times New Roman"/>
                <w:sz w:val="28"/>
                <w:szCs w:val="28"/>
              </w:rPr>
            </w:pPr>
            <w:r w:rsidRPr="004F5DEB">
              <w:rPr>
                <w:rFonts w:ascii="Times New Roman" w:hAnsi="Times New Roman"/>
                <w:sz w:val="28"/>
                <w:szCs w:val="28"/>
              </w:rPr>
              <w:t>Механіка ґрунтів, основи і фундаменти</w:t>
            </w:r>
          </w:p>
        </w:tc>
        <w:tc>
          <w:tcPr>
            <w:tcW w:w="1337"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4</w:t>
            </w:r>
          </w:p>
        </w:tc>
        <w:tc>
          <w:tcPr>
            <w:tcW w:w="1712"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екзамен, КП</w:t>
            </w:r>
          </w:p>
        </w:tc>
      </w:tr>
      <w:tr w:rsidR="00E43C6B" w:rsidRPr="004F5DEB" w:rsidTr="006D636A">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ОК22</w:t>
            </w:r>
          </w:p>
        </w:tc>
        <w:tc>
          <w:tcPr>
            <w:tcW w:w="5767" w:type="dxa"/>
          </w:tcPr>
          <w:p w:rsidR="00E43C6B" w:rsidRPr="004F5DEB" w:rsidRDefault="00E43C6B" w:rsidP="00B167F2">
            <w:pPr>
              <w:spacing w:after="0" w:line="240" w:lineRule="auto"/>
              <w:jc w:val="both"/>
              <w:rPr>
                <w:rFonts w:ascii="Times New Roman" w:hAnsi="Times New Roman"/>
                <w:sz w:val="28"/>
                <w:szCs w:val="28"/>
              </w:rPr>
            </w:pPr>
            <w:r w:rsidRPr="004F5DEB">
              <w:rPr>
                <w:rFonts w:ascii="Times New Roman" w:hAnsi="Times New Roman"/>
                <w:sz w:val="28"/>
                <w:szCs w:val="28"/>
              </w:rPr>
              <w:t xml:space="preserve">Основи проєктної справи </w:t>
            </w:r>
          </w:p>
        </w:tc>
        <w:tc>
          <w:tcPr>
            <w:tcW w:w="1337" w:type="dxa"/>
          </w:tcPr>
          <w:p w:rsidR="00E43C6B" w:rsidRPr="004F5DEB" w:rsidRDefault="0079042C" w:rsidP="00B167F2">
            <w:pPr>
              <w:spacing w:after="0" w:line="240" w:lineRule="auto"/>
              <w:jc w:val="center"/>
              <w:rPr>
                <w:rFonts w:ascii="Times New Roman" w:hAnsi="Times New Roman"/>
                <w:sz w:val="28"/>
                <w:szCs w:val="28"/>
              </w:rPr>
            </w:pPr>
            <w:r w:rsidRPr="004F5DEB">
              <w:rPr>
                <w:rFonts w:ascii="Times New Roman" w:hAnsi="Times New Roman"/>
                <w:sz w:val="28"/>
                <w:szCs w:val="28"/>
              </w:rPr>
              <w:t>7</w:t>
            </w:r>
          </w:p>
        </w:tc>
        <w:tc>
          <w:tcPr>
            <w:tcW w:w="1712"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залік</w:t>
            </w:r>
          </w:p>
        </w:tc>
      </w:tr>
      <w:tr w:rsidR="00E43C6B" w:rsidRPr="00B64DF6" w:rsidTr="006D636A">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ОК23</w:t>
            </w:r>
          </w:p>
        </w:tc>
        <w:tc>
          <w:tcPr>
            <w:tcW w:w="5767" w:type="dxa"/>
          </w:tcPr>
          <w:p w:rsidR="00E43C6B" w:rsidRPr="004F5DEB" w:rsidRDefault="00E43C6B" w:rsidP="00B167F2">
            <w:pPr>
              <w:spacing w:after="0" w:line="240" w:lineRule="auto"/>
              <w:jc w:val="both"/>
              <w:rPr>
                <w:rFonts w:ascii="Times New Roman" w:hAnsi="Times New Roman"/>
                <w:sz w:val="28"/>
                <w:szCs w:val="28"/>
              </w:rPr>
            </w:pPr>
            <w:r w:rsidRPr="004F5DEB">
              <w:rPr>
                <w:rFonts w:ascii="Times New Roman" w:hAnsi="Times New Roman"/>
                <w:sz w:val="28"/>
                <w:szCs w:val="28"/>
              </w:rPr>
              <w:t>Технологія будівельного виробництва</w:t>
            </w:r>
          </w:p>
        </w:tc>
        <w:tc>
          <w:tcPr>
            <w:tcW w:w="1337" w:type="dxa"/>
          </w:tcPr>
          <w:p w:rsidR="00E43C6B" w:rsidRPr="004F5DEB" w:rsidRDefault="00E43C6B" w:rsidP="00B445FA">
            <w:pPr>
              <w:spacing w:after="0" w:line="240" w:lineRule="auto"/>
              <w:jc w:val="center"/>
              <w:rPr>
                <w:rFonts w:ascii="Times New Roman" w:hAnsi="Times New Roman"/>
                <w:sz w:val="28"/>
                <w:szCs w:val="28"/>
              </w:rPr>
            </w:pPr>
            <w:r w:rsidRPr="004F5DEB">
              <w:rPr>
                <w:rFonts w:ascii="Times New Roman" w:hAnsi="Times New Roman"/>
                <w:sz w:val="28"/>
                <w:szCs w:val="28"/>
              </w:rPr>
              <w:t>6</w:t>
            </w:r>
          </w:p>
        </w:tc>
        <w:tc>
          <w:tcPr>
            <w:tcW w:w="1712" w:type="dxa"/>
          </w:tcPr>
          <w:p w:rsidR="00E43C6B" w:rsidRPr="00B64DF6"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екзамен, КП</w:t>
            </w:r>
          </w:p>
        </w:tc>
      </w:tr>
      <w:tr w:rsidR="00E43C6B" w:rsidRPr="00B64DF6" w:rsidTr="006D636A">
        <w:tc>
          <w:tcPr>
            <w:tcW w:w="1073" w:type="dxa"/>
          </w:tcPr>
          <w:p w:rsidR="00E43C6B" w:rsidRPr="00B64DF6" w:rsidRDefault="00E43C6B" w:rsidP="00C14EC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ОК24</w:t>
            </w:r>
          </w:p>
        </w:tc>
        <w:tc>
          <w:tcPr>
            <w:tcW w:w="5767" w:type="dxa"/>
          </w:tcPr>
          <w:p w:rsidR="00E43C6B" w:rsidRPr="00B64DF6" w:rsidRDefault="00E43C6B" w:rsidP="00B167F2">
            <w:pPr>
              <w:spacing w:after="0" w:line="240" w:lineRule="auto"/>
              <w:ind w:left="1" w:hanging="3"/>
              <w:jc w:val="both"/>
              <w:rPr>
                <w:rFonts w:ascii="Times New Roman" w:hAnsi="Times New Roman"/>
                <w:sz w:val="28"/>
                <w:szCs w:val="28"/>
              </w:rPr>
            </w:pPr>
            <w:r w:rsidRPr="00B64DF6">
              <w:rPr>
                <w:rFonts w:ascii="Times New Roman" w:hAnsi="Times New Roman"/>
                <w:sz w:val="28"/>
                <w:szCs w:val="28"/>
              </w:rPr>
              <w:t>Організація та управління будівництвом</w:t>
            </w:r>
          </w:p>
        </w:tc>
        <w:tc>
          <w:tcPr>
            <w:tcW w:w="1337" w:type="dxa"/>
          </w:tcPr>
          <w:p w:rsidR="00E43C6B" w:rsidRPr="00B64DF6" w:rsidRDefault="00E43C6B"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4</w:t>
            </w:r>
          </w:p>
        </w:tc>
        <w:tc>
          <w:tcPr>
            <w:tcW w:w="1712" w:type="dxa"/>
          </w:tcPr>
          <w:p w:rsidR="00E43C6B" w:rsidRPr="00B64DF6" w:rsidRDefault="00E43C6B"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екзамен</w:t>
            </w:r>
          </w:p>
        </w:tc>
      </w:tr>
      <w:tr w:rsidR="00E43C6B" w:rsidRPr="00B64DF6" w:rsidTr="006D636A">
        <w:tc>
          <w:tcPr>
            <w:tcW w:w="1073" w:type="dxa"/>
          </w:tcPr>
          <w:p w:rsidR="00E43C6B" w:rsidRPr="004D3974" w:rsidRDefault="00E43C6B" w:rsidP="00C14EC2">
            <w:pPr>
              <w:spacing w:after="0" w:line="240" w:lineRule="auto"/>
              <w:ind w:left="1" w:hanging="3"/>
              <w:jc w:val="center"/>
              <w:rPr>
                <w:rFonts w:ascii="Times New Roman" w:hAnsi="Times New Roman"/>
                <w:sz w:val="28"/>
                <w:szCs w:val="28"/>
              </w:rPr>
            </w:pPr>
            <w:r w:rsidRPr="004D3974">
              <w:rPr>
                <w:rFonts w:ascii="Times New Roman" w:hAnsi="Times New Roman"/>
                <w:sz w:val="28"/>
                <w:szCs w:val="28"/>
              </w:rPr>
              <w:lastRenderedPageBreak/>
              <w:t>ОК25</w:t>
            </w:r>
          </w:p>
        </w:tc>
        <w:tc>
          <w:tcPr>
            <w:tcW w:w="5767" w:type="dxa"/>
          </w:tcPr>
          <w:p w:rsidR="00E43C6B" w:rsidRPr="004D3974" w:rsidRDefault="00874A1B" w:rsidP="00275D43">
            <w:pPr>
              <w:spacing w:after="0" w:line="240" w:lineRule="auto"/>
              <w:jc w:val="both"/>
              <w:rPr>
                <w:rFonts w:ascii="Times New Roman" w:hAnsi="Times New Roman"/>
                <w:sz w:val="28"/>
                <w:szCs w:val="28"/>
              </w:rPr>
            </w:pPr>
            <w:r w:rsidRPr="004D3974">
              <w:rPr>
                <w:rFonts w:ascii="Times New Roman" w:hAnsi="Times New Roman"/>
                <w:sz w:val="28"/>
                <w:szCs w:val="28"/>
              </w:rPr>
              <w:t>Інженерна геологія</w:t>
            </w:r>
          </w:p>
        </w:tc>
        <w:tc>
          <w:tcPr>
            <w:tcW w:w="1337" w:type="dxa"/>
          </w:tcPr>
          <w:p w:rsidR="00E43C6B" w:rsidRPr="004D3974" w:rsidRDefault="00874A1B" w:rsidP="00B167F2">
            <w:pPr>
              <w:spacing w:after="0" w:line="240" w:lineRule="auto"/>
              <w:jc w:val="center"/>
              <w:rPr>
                <w:rFonts w:ascii="Times New Roman" w:hAnsi="Times New Roman"/>
                <w:sz w:val="28"/>
                <w:szCs w:val="28"/>
              </w:rPr>
            </w:pPr>
            <w:r w:rsidRPr="004D3974">
              <w:rPr>
                <w:rFonts w:ascii="Times New Roman" w:hAnsi="Times New Roman"/>
                <w:sz w:val="28"/>
                <w:szCs w:val="28"/>
              </w:rPr>
              <w:t>3</w:t>
            </w:r>
          </w:p>
        </w:tc>
        <w:tc>
          <w:tcPr>
            <w:tcW w:w="1712" w:type="dxa"/>
          </w:tcPr>
          <w:p w:rsidR="00E43C6B" w:rsidRPr="004D3974" w:rsidRDefault="00874A1B" w:rsidP="00B167F2">
            <w:pPr>
              <w:spacing w:after="0" w:line="240" w:lineRule="auto"/>
              <w:jc w:val="center"/>
              <w:rPr>
                <w:rFonts w:ascii="Times New Roman" w:hAnsi="Times New Roman"/>
                <w:sz w:val="28"/>
                <w:szCs w:val="28"/>
              </w:rPr>
            </w:pPr>
            <w:r w:rsidRPr="004D3974">
              <w:rPr>
                <w:rFonts w:ascii="Times New Roman" w:hAnsi="Times New Roman"/>
                <w:sz w:val="28"/>
                <w:szCs w:val="28"/>
              </w:rPr>
              <w:t>екзамен</w:t>
            </w:r>
          </w:p>
        </w:tc>
      </w:tr>
      <w:tr w:rsidR="00E43C6B" w:rsidRPr="00B64DF6" w:rsidTr="006D636A">
        <w:tc>
          <w:tcPr>
            <w:tcW w:w="1073" w:type="dxa"/>
          </w:tcPr>
          <w:p w:rsidR="00E43C6B" w:rsidRPr="00B64DF6" w:rsidRDefault="00E43C6B" w:rsidP="00C14EC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ОК26</w:t>
            </w:r>
          </w:p>
        </w:tc>
        <w:tc>
          <w:tcPr>
            <w:tcW w:w="5767" w:type="dxa"/>
          </w:tcPr>
          <w:p w:rsidR="00E43C6B" w:rsidRPr="00B64DF6" w:rsidRDefault="00E43C6B" w:rsidP="00275D43">
            <w:pPr>
              <w:spacing w:after="0" w:line="240" w:lineRule="auto"/>
              <w:rPr>
                <w:rFonts w:ascii="Times New Roman" w:hAnsi="Times New Roman"/>
                <w:sz w:val="28"/>
                <w:szCs w:val="28"/>
              </w:rPr>
            </w:pPr>
            <w:r w:rsidRPr="00B64DF6">
              <w:rPr>
                <w:rFonts w:ascii="Times New Roman" w:hAnsi="Times New Roman"/>
                <w:sz w:val="28"/>
                <w:szCs w:val="28"/>
              </w:rPr>
              <w:t>Планування та благоустрій сельбищних територій</w:t>
            </w:r>
          </w:p>
        </w:tc>
        <w:tc>
          <w:tcPr>
            <w:tcW w:w="1337" w:type="dxa"/>
          </w:tcPr>
          <w:p w:rsidR="00E43C6B" w:rsidRPr="00B64DF6" w:rsidRDefault="00E43C6B" w:rsidP="00B167F2">
            <w:pPr>
              <w:spacing w:after="0" w:line="240" w:lineRule="auto"/>
              <w:jc w:val="center"/>
              <w:rPr>
                <w:rFonts w:ascii="Times New Roman" w:hAnsi="Times New Roman"/>
                <w:sz w:val="28"/>
                <w:szCs w:val="28"/>
              </w:rPr>
            </w:pPr>
            <w:r w:rsidRPr="00B64DF6">
              <w:rPr>
                <w:rFonts w:ascii="Times New Roman" w:hAnsi="Times New Roman"/>
                <w:sz w:val="28"/>
                <w:szCs w:val="28"/>
              </w:rPr>
              <w:t>4</w:t>
            </w:r>
          </w:p>
        </w:tc>
        <w:tc>
          <w:tcPr>
            <w:tcW w:w="1712" w:type="dxa"/>
          </w:tcPr>
          <w:p w:rsidR="00E43C6B" w:rsidRPr="00B64DF6" w:rsidRDefault="00E43C6B" w:rsidP="00B167F2">
            <w:pPr>
              <w:spacing w:after="0" w:line="240" w:lineRule="auto"/>
              <w:jc w:val="center"/>
              <w:rPr>
                <w:rFonts w:ascii="Times New Roman" w:hAnsi="Times New Roman"/>
                <w:sz w:val="28"/>
                <w:szCs w:val="28"/>
              </w:rPr>
            </w:pPr>
            <w:r w:rsidRPr="00B64DF6">
              <w:rPr>
                <w:rFonts w:ascii="Times New Roman" w:hAnsi="Times New Roman"/>
                <w:sz w:val="28"/>
                <w:szCs w:val="28"/>
              </w:rPr>
              <w:t>екзамен</w:t>
            </w:r>
          </w:p>
        </w:tc>
      </w:tr>
      <w:tr w:rsidR="00E43C6B" w:rsidRPr="004F5DEB" w:rsidTr="006D636A">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ОК27</w:t>
            </w:r>
          </w:p>
        </w:tc>
        <w:tc>
          <w:tcPr>
            <w:tcW w:w="5767" w:type="dxa"/>
          </w:tcPr>
          <w:p w:rsidR="00E43C6B" w:rsidRPr="004F5DEB" w:rsidRDefault="00E43C6B" w:rsidP="00275D43">
            <w:pPr>
              <w:spacing w:after="0" w:line="240" w:lineRule="auto"/>
              <w:rPr>
                <w:rFonts w:ascii="Times New Roman" w:hAnsi="Times New Roman"/>
                <w:sz w:val="28"/>
                <w:szCs w:val="28"/>
              </w:rPr>
            </w:pPr>
            <w:r w:rsidRPr="004F5DEB">
              <w:rPr>
                <w:rFonts w:ascii="Times New Roman" w:hAnsi="Times New Roman"/>
                <w:sz w:val="28"/>
                <w:szCs w:val="28"/>
              </w:rPr>
              <w:t>Програмне забезпечення інженерних розрахунків</w:t>
            </w:r>
          </w:p>
        </w:tc>
        <w:tc>
          <w:tcPr>
            <w:tcW w:w="1337"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4</w:t>
            </w:r>
          </w:p>
        </w:tc>
        <w:tc>
          <w:tcPr>
            <w:tcW w:w="1712"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екзамен</w:t>
            </w:r>
          </w:p>
        </w:tc>
      </w:tr>
      <w:tr w:rsidR="00E43C6B" w:rsidRPr="004F5DEB" w:rsidTr="006547A9">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ОК28</w:t>
            </w:r>
          </w:p>
        </w:tc>
        <w:tc>
          <w:tcPr>
            <w:tcW w:w="5767" w:type="dxa"/>
          </w:tcPr>
          <w:p w:rsidR="00E43C6B" w:rsidRPr="004F5DEB" w:rsidRDefault="00E43C6B" w:rsidP="006547A9">
            <w:pPr>
              <w:spacing w:after="0" w:line="240" w:lineRule="auto"/>
              <w:ind w:left="1" w:hanging="3"/>
              <w:jc w:val="both"/>
              <w:rPr>
                <w:rFonts w:ascii="Times New Roman" w:hAnsi="Times New Roman"/>
                <w:sz w:val="28"/>
                <w:szCs w:val="28"/>
              </w:rPr>
            </w:pPr>
            <w:r w:rsidRPr="004F5DEB">
              <w:rPr>
                <w:rFonts w:ascii="Times New Roman" w:hAnsi="Times New Roman"/>
                <w:sz w:val="28"/>
                <w:szCs w:val="28"/>
              </w:rPr>
              <w:t>Архітектура будівель і споруд</w:t>
            </w:r>
          </w:p>
        </w:tc>
        <w:tc>
          <w:tcPr>
            <w:tcW w:w="1337" w:type="dxa"/>
          </w:tcPr>
          <w:p w:rsidR="00E43C6B" w:rsidRPr="004F5DEB" w:rsidRDefault="00E43C6B" w:rsidP="00CD2021">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7</w:t>
            </w:r>
          </w:p>
        </w:tc>
        <w:tc>
          <w:tcPr>
            <w:tcW w:w="1712" w:type="dxa"/>
          </w:tcPr>
          <w:p w:rsidR="00E43C6B" w:rsidRPr="004F5DEB" w:rsidRDefault="00E43C6B" w:rsidP="006547A9">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залік, екзамен, КП</w:t>
            </w:r>
          </w:p>
        </w:tc>
      </w:tr>
      <w:tr w:rsidR="00E43C6B" w:rsidRPr="004F5DEB" w:rsidTr="006547A9">
        <w:tc>
          <w:tcPr>
            <w:tcW w:w="1073" w:type="dxa"/>
          </w:tcPr>
          <w:p w:rsidR="00E43C6B" w:rsidRPr="004F5DEB" w:rsidRDefault="00E43C6B"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ОК29</w:t>
            </w:r>
          </w:p>
        </w:tc>
        <w:tc>
          <w:tcPr>
            <w:tcW w:w="5767" w:type="dxa"/>
          </w:tcPr>
          <w:p w:rsidR="00E43C6B" w:rsidRPr="004F5DEB" w:rsidRDefault="00E43C6B" w:rsidP="006547A9">
            <w:pPr>
              <w:spacing w:after="0" w:line="240" w:lineRule="auto"/>
              <w:ind w:left="1" w:hanging="3"/>
              <w:jc w:val="both"/>
              <w:rPr>
                <w:rFonts w:ascii="Times New Roman" w:hAnsi="Times New Roman"/>
                <w:sz w:val="28"/>
                <w:szCs w:val="28"/>
              </w:rPr>
            </w:pPr>
            <w:r w:rsidRPr="004F5DEB">
              <w:rPr>
                <w:rFonts w:ascii="Times New Roman" w:hAnsi="Times New Roman"/>
                <w:sz w:val="28"/>
                <w:szCs w:val="28"/>
              </w:rPr>
              <w:t>Будівельна механіка</w:t>
            </w:r>
          </w:p>
        </w:tc>
        <w:tc>
          <w:tcPr>
            <w:tcW w:w="1337" w:type="dxa"/>
          </w:tcPr>
          <w:p w:rsidR="00E43C6B" w:rsidRPr="004F5DEB" w:rsidRDefault="00E43C6B" w:rsidP="002352A0">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7</w:t>
            </w:r>
          </w:p>
        </w:tc>
        <w:tc>
          <w:tcPr>
            <w:tcW w:w="1712" w:type="dxa"/>
          </w:tcPr>
          <w:p w:rsidR="00E43C6B" w:rsidRPr="004F5DEB" w:rsidRDefault="00E43C6B" w:rsidP="006547A9">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залік, екзамен</w:t>
            </w:r>
          </w:p>
        </w:tc>
      </w:tr>
      <w:tr w:rsidR="002352A0" w:rsidRPr="004F5DEB" w:rsidTr="006547A9">
        <w:tc>
          <w:tcPr>
            <w:tcW w:w="1073" w:type="dxa"/>
          </w:tcPr>
          <w:p w:rsidR="002352A0" w:rsidRPr="004F5DEB" w:rsidRDefault="00EC7CCF"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ОК30</w:t>
            </w:r>
          </w:p>
        </w:tc>
        <w:tc>
          <w:tcPr>
            <w:tcW w:w="5767" w:type="dxa"/>
          </w:tcPr>
          <w:p w:rsidR="002352A0" w:rsidRPr="004F5DEB" w:rsidRDefault="002352A0" w:rsidP="006547A9">
            <w:pPr>
              <w:spacing w:after="0" w:line="240" w:lineRule="auto"/>
              <w:ind w:left="1" w:hanging="3"/>
              <w:jc w:val="both"/>
              <w:rPr>
                <w:rFonts w:ascii="Times New Roman" w:hAnsi="Times New Roman"/>
                <w:sz w:val="28"/>
                <w:szCs w:val="28"/>
              </w:rPr>
            </w:pPr>
            <w:r w:rsidRPr="004F5DEB">
              <w:rPr>
                <w:rFonts w:ascii="Times New Roman" w:hAnsi="Times New Roman"/>
                <w:sz w:val="28"/>
                <w:szCs w:val="28"/>
              </w:rPr>
              <w:t>Будівельна техніка</w:t>
            </w:r>
          </w:p>
        </w:tc>
        <w:tc>
          <w:tcPr>
            <w:tcW w:w="1337" w:type="dxa"/>
          </w:tcPr>
          <w:p w:rsidR="002352A0" w:rsidRPr="004F5DEB" w:rsidRDefault="009E6E7D" w:rsidP="002352A0">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4</w:t>
            </w:r>
          </w:p>
        </w:tc>
        <w:tc>
          <w:tcPr>
            <w:tcW w:w="1712" w:type="dxa"/>
          </w:tcPr>
          <w:p w:rsidR="002352A0" w:rsidRPr="004F5DEB" w:rsidRDefault="009E6E7D" w:rsidP="006547A9">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залік</w:t>
            </w:r>
          </w:p>
        </w:tc>
      </w:tr>
      <w:tr w:rsidR="003E2B97" w:rsidRPr="004F5DEB" w:rsidTr="006547A9">
        <w:tc>
          <w:tcPr>
            <w:tcW w:w="1073" w:type="dxa"/>
          </w:tcPr>
          <w:p w:rsidR="003E2B97" w:rsidRPr="004F5DEB" w:rsidRDefault="00EC7CCF" w:rsidP="00C14EC2">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ОК31</w:t>
            </w:r>
          </w:p>
        </w:tc>
        <w:tc>
          <w:tcPr>
            <w:tcW w:w="5767" w:type="dxa"/>
          </w:tcPr>
          <w:p w:rsidR="003E2B97" w:rsidRPr="004F5DEB" w:rsidRDefault="003E2B97" w:rsidP="006547A9">
            <w:pPr>
              <w:spacing w:after="0" w:line="240" w:lineRule="auto"/>
              <w:ind w:left="1" w:hanging="3"/>
              <w:jc w:val="both"/>
              <w:rPr>
                <w:rFonts w:ascii="Times New Roman" w:hAnsi="Times New Roman"/>
                <w:sz w:val="28"/>
                <w:szCs w:val="28"/>
              </w:rPr>
            </w:pPr>
            <w:r w:rsidRPr="004F5DEB">
              <w:rPr>
                <w:rFonts w:ascii="Times New Roman" w:hAnsi="Times New Roman"/>
                <w:sz w:val="28"/>
                <w:szCs w:val="28"/>
              </w:rPr>
              <w:t>Водопостачання і водовідведення</w:t>
            </w:r>
          </w:p>
        </w:tc>
        <w:tc>
          <w:tcPr>
            <w:tcW w:w="1337" w:type="dxa"/>
          </w:tcPr>
          <w:p w:rsidR="003E2B97" w:rsidRPr="004F5DEB" w:rsidRDefault="003E2B97" w:rsidP="002352A0">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4</w:t>
            </w:r>
          </w:p>
        </w:tc>
        <w:tc>
          <w:tcPr>
            <w:tcW w:w="1712" w:type="dxa"/>
          </w:tcPr>
          <w:p w:rsidR="003E2B97" w:rsidRPr="004F5DEB" w:rsidRDefault="003E2B97" w:rsidP="006547A9">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екзамен</w:t>
            </w:r>
          </w:p>
        </w:tc>
      </w:tr>
      <w:tr w:rsidR="00E43C6B" w:rsidRPr="00B64DF6" w:rsidTr="006D636A">
        <w:tc>
          <w:tcPr>
            <w:tcW w:w="1073" w:type="dxa"/>
          </w:tcPr>
          <w:p w:rsidR="00E43C6B" w:rsidRPr="004F5DEB" w:rsidRDefault="00E43C6B" w:rsidP="00EC7CCF">
            <w:pPr>
              <w:spacing w:after="0" w:line="240" w:lineRule="auto"/>
              <w:ind w:left="1" w:hanging="3"/>
              <w:jc w:val="center"/>
              <w:rPr>
                <w:rFonts w:ascii="Times New Roman" w:hAnsi="Times New Roman"/>
                <w:sz w:val="28"/>
                <w:szCs w:val="28"/>
              </w:rPr>
            </w:pPr>
            <w:r w:rsidRPr="004F5DEB">
              <w:rPr>
                <w:rFonts w:ascii="Times New Roman" w:hAnsi="Times New Roman"/>
                <w:sz w:val="28"/>
                <w:szCs w:val="28"/>
              </w:rPr>
              <w:t>ОК3</w:t>
            </w:r>
            <w:r w:rsidR="00EC7CCF" w:rsidRPr="004F5DEB">
              <w:rPr>
                <w:rFonts w:ascii="Times New Roman" w:hAnsi="Times New Roman"/>
                <w:sz w:val="28"/>
                <w:szCs w:val="28"/>
              </w:rPr>
              <w:t>2</w:t>
            </w:r>
          </w:p>
        </w:tc>
        <w:tc>
          <w:tcPr>
            <w:tcW w:w="5767" w:type="dxa"/>
          </w:tcPr>
          <w:p w:rsidR="00E43C6B" w:rsidRPr="004F5DEB" w:rsidRDefault="00E43C6B" w:rsidP="00B167F2">
            <w:pPr>
              <w:spacing w:after="0" w:line="240" w:lineRule="auto"/>
              <w:ind w:left="1" w:hanging="3"/>
              <w:jc w:val="both"/>
              <w:rPr>
                <w:rFonts w:ascii="Times New Roman" w:hAnsi="Times New Roman"/>
                <w:sz w:val="28"/>
                <w:szCs w:val="28"/>
              </w:rPr>
            </w:pPr>
            <w:r w:rsidRPr="004F5DEB">
              <w:rPr>
                <w:rFonts w:ascii="Times New Roman" w:hAnsi="Times New Roman"/>
                <w:sz w:val="28"/>
                <w:szCs w:val="28"/>
              </w:rPr>
              <w:t>Ознайомча практика</w:t>
            </w:r>
          </w:p>
        </w:tc>
        <w:tc>
          <w:tcPr>
            <w:tcW w:w="1337" w:type="dxa"/>
          </w:tcPr>
          <w:p w:rsidR="00E43C6B" w:rsidRPr="004F5DEB"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3</w:t>
            </w:r>
          </w:p>
        </w:tc>
        <w:tc>
          <w:tcPr>
            <w:tcW w:w="1712" w:type="dxa"/>
          </w:tcPr>
          <w:p w:rsidR="00E43C6B" w:rsidRPr="00B64DF6" w:rsidRDefault="00E43C6B" w:rsidP="00B167F2">
            <w:pPr>
              <w:spacing w:after="0" w:line="240" w:lineRule="auto"/>
              <w:jc w:val="center"/>
              <w:rPr>
                <w:rFonts w:ascii="Times New Roman" w:hAnsi="Times New Roman"/>
                <w:sz w:val="28"/>
                <w:szCs w:val="28"/>
              </w:rPr>
            </w:pPr>
            <w:r w:rsidRPr="004F5DEB">
              <w:rPr>
                <w:rFonts w:ascii="Times New Roman" w:hAnsi="Times New Roman"/>
                <w:sz w:val="28"/>
                <w:szCs w:val="28"/>
              </w:rPr>
              <w:t>диф. залік</w:t>
            </w:r>
          </w:p>
        </w:tc>
      </w:tr>
      <w:tr w:rsidR="00E43C6B" w:rsidRPr="00B64DF6" w:rsidTr="006D636A">
        <w:tc>
          <w:tcPr>
            <w:tcW w:w="1073" w:type="dxa"/>
          </w:tcPr>
          <w:p w:rsidR="00E43C6B" w:rsidRPr="00B64DF6" w:rsidRDefault="00E43C6B" w:rsidP="00EC7CCF">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ОК3</w:t>
            </w:r>
            <w:r w:rsidR="00EC7CCF" w:rsidRPr="00B64DF6">
              <w:rPr>
                <w:rFonts w:ascii="Times New Roman" w:hAnsi="Times New Roman"/>
                <w:sz w:val="28"/>
                <w:szCs w:val="28"/>
              </w:rPr>
              <w:t>3</w:t>
            </w:r>
          </w:p>
        </w:tc>
        <w:tc>
          <w:tcPr>
            <w:tcW w:w="5767" w:type="dxa"/>
          </w:tcPr>
          <w:p w:rsidR="00E43C6B" w:rsidRPr="00B64DF6" w:rsidRDefault="00E43C6B" w:rsidP="00B167F2">
            <w:pPr>
              <w:spacing w:after="0" w:line="240" w:lineRule="auto"/>
              <w:jc w:val="both"/>
              <w:rPr>
                <w:rFonts w:ascii="Times New Roman" w:hAnsi="Times New Roman"/>
                <w:sz w:val="28"/>
                <w:szCs w:val="28"/>
              </w:rPr>
            </w:pPr>
            <w:r w:rsidRPr="00B64DF6">
              <w:rPr>
                <w:rFonts w:ascii="Times New Roman" w:hAnsi="Times New Roman"/>
                <w:sz w:val="28"/>
                <w:szCs w:val="28"/>
              </w:rPr>
              <w:t>Геодезична практика</w:t>
            </w:r>
          </w:p>
        </w:tc>
        <w:tc>
          <w:tcPr>
            <w:tcW w:w="1337" w:type="dxa"/>
          </w:tcPr>
          <w:p w:rsidR="00E43C6B" w:rsidRPr="00B64DF6" w:rsidRDefault="00E43C6B" w:rsidP="00B167F2">
            <w:pPr>
              <w:spacing w:after="0" w:line="240" w:lineRule="auto"/>
              <w:jc w:val="center"/>
              <w:rPr>
                <w:rFonts w:ascii="Times New Roman" w:hAnsi="Times New Roman"/>
                <w:sz w:val="28"/>
                <w:szCs w:val="28"/>
              </w:rPr>
            </w:pPr>
            <w:r w:rsidRPr="00B64DF6">
              <w:rPr>
                <w:rFonts w:ascii="Times New Roman" w:hAnsi="Times New Roman"/>
                <w:sz w:val="28"/>
                <w:szCs w:val="28"/>
              </w:rPr>
              <w:t>3</w:t>
            </w:r>
          </w:p>
        </w:tc>
        <w:tc>
          <w:tcPr>
            <w:tcW w:w="1712" w:type="dxa"/>
          </w:tcPr>
          <w:p w:rsidR="00E43C6B" w:rsidRPr="00B64DF6" w:rsidRDefault="00E43C6B" w:rsidP="00B167F2">
            <w:pPr>
              <w:spacing w:after="0" w:line="240" w:lineRule="auto"/>
              <w:jc w:val="center"/>
              <w:rPr>
                <w:rFonts w:ascii="Times New Roman" w:hAnsi="Times New Roman"/>
                <w:sz w:val="28"/>
                <w:szCs w:val="28"/>
              </w:rPr>
            </w:pPr>
            <w:r w:rsidRPr="00B64DF6">
              <w:rPr>
                <w:rFonts w:ascii="Times New Roman" w:hAnsi="Times New Roman"/>
                <w:sz w:val="28"/>
                <w:szCs w:val="28"/>
              </w:rPr>
              <w:t>диф. залік</w:t>
            </w:r>
          </w:p>
        </w:tc>
      </w:tr>
      <w:tr w:rsidR="00861477" w:rsidRPr="00B64DF6" w:rsidTr="006D636A">
        <w:tc>
          <w:tcPr>
            <w:tcW w:w="1073" w:type="dxa"/>
          </w:tcPr>
          <w:p w:rsidR="00861477" w:rsidRPr="00B64DF6" w:rsidRDefault="00E43C6B" w:rsidP="00EC7CCF">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ОК3</w:t>
            </w:r>
            <w:r w:rsidR="00EC7CCF" w:rsidRPr="00B64DF6">
              <w:rPr>
                <w:rFonts w:ascii="Times New Roman" w:hAnsi="Times New Roman"/>
                <w:sz w:val="28"/>
                <w:szCs w:val="28"/>
              </w:rPr>
              <w:t>4</w:t>
            </w:r>
          </w:p>
        </w:tc>
        <w:tc>
          <w:tcPr>
            <w:tcW w:w="5767" w:type="dxa"/>
          </w:tcPr>
          <w:p w:rsidR="00861477" w:rsidRPr="00B64DF6" w:rsidRDefault="00861477" w:rsidP="00B167F2">
            <w:pPr>
              <w:spacing w:after="0" w:line="240" w:lineRule="auto"/>
              <w:jc w:val="both"/>
              <w:rPr>
                <w:rFonts w:ascii="Times New Roman" w:hAnsi="Times New Roman"/>
                <w:sz w:val="28"/>
                <w:szCs w:val="28"/>
              </w:rPr>
            </w:pPr>
            <w:r w:rsidRPr="00B64DF6">
              <w:rPr>
                <w:rFonts w:ascii="Times New Roman" w:hAnsi="Times New Roman"/>
                <w:sz w:val="28"/>
                <w:szCs w:val="28"/>
              </w:rPr>
              <w:t>Технологічна практика</w:t>
            </w:r>
          </w:p>
        </w:tc>
        <w:tc>
          <w:tcPr>
            <w:tcW w:w="1337" w:type="dxa"/>
          </w:tcPr>
          <w:p w:rsidR="00861477" w:rsidRPr="00B64DF6" w:rsidRDefault="00861477" w:rsidP="00B167F2">
            <w:pPr>
              <w:spacing w:after="0" w:line="240" w:lineRule="auto"/>
              <w:jc w:val="center"/>
              <w:rPr>
                <w:rFonts w:ascii="Times New Roman" w:hAnsi="Times New Roman"/>
                <w:sz w:val="28"/>
                <w:szCs w:val="28"/>
              </w:rPr>
            </w:pPr>
            <w:r w:rsidRPr="00B64DF6">
              <w:rPr>
                <w:rFonts w:ascii="Times New Roman" w:hAnsi="Times New Roman"/>
                <w:sz w:val="28"/>
                <w:szCs w:val="28"/>
              </w:rPr>
              <w:t>6</w:t>
            </w:r>
          </w:p>
        </w:tc>
        <w:tc>
          <w:tcPr>
            <w:tcW w:w="1712" w:type="dxa"/>
          </w:tcPr>
          <w:p w:rsidR="00861477" w:rsidRPr="00B64DF6" w:rsidRDefault="00861477" w:rsidP="00B167F2">
            <w:pPr>
              <w:spacing w:after="0" w:line="240" w:lineRule="auto"/>
              <w:jc w:val="center"/>
              <w:rPr>
                <w:rFonts w:ascii="Times New Roman" w:hAnsi="Times New Roman"/>
                <w:sz w:val="28"/>
                <w:szCs w:val="28"/>
              </w:rPr>
            </w:pPr>
            <w:r w:rsidRPr="00B64DF6">
              <w:rPr>
                <w:rFonts w:ascii="Times New Roman" w:hAnsi="Times New Roman"/>
                <w:sz w:val="28"/>
                <w:szCs w:val="28"/>
              </w:rPr>
              <w:t>диф. залік</w:t>
            </w:r>
          </w:p>
        </w:tc>
      </w:tr>
      <w:tr w:rsidR="00861477" w:rsidRPr="00B64DF6" w:rsidTr="006D636A">
        <w:tc>
          <w:tcPr>
            <w:tcW w:w="6840" w:type="dxa"/>
            <w:gridSpan w:val="2"/>
          </w:tcPr>
          <w:p w:rsidR="00861477" w:rsidRPr="00B64DF6" w:rsidRDefault="00861477"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Загальний обсяг обов’язкових компонент</w:t>
            </w:r>
          </w:p>
        </w:tc>
        <w:tc>
          <w:tcPr>
            <w:tcW w:w="3049" w:type="dxa"/>
            <w:gridSpan w:val="2"/>
          </w:tcPr>
          <w:p w:rsidR="00861477" w:rsidRPr="00B64DF6" w:rsidRDefault="00B109E0" w:rsidP="007B561B">
            <w:pPr>
              <w:spacing w:after="0" w:line="240" w:lineRule="auto"/>
              <w:ind w:left="1" w:hanging="3"/>
              <w:jc w:val="center"/>
              <w:rPr>
                <w:rFonts w:ascii="Times New Roman" w:hAnsi="Times New Roman"/>
                <w:sz w:val="28"/>
                <w:szCs w:val="28"/>
              </w:rPr>
            </w:pPr>
            <w:r>
              <w:rPr>
                <w:rFonts w:ascii="Times New Roman" w:hAnsi="Times New Roman"/>
                <w:sz w:val="28"/>
                <w:szCs w:val="28"/>
              </w:rPr>
              <w:t>168</w:t>
            </w:r>
          </w:p>
        </w:tc>
      </w:tr>
      <w:tr w:rsidR="00861477" w:rsidRPr="00B64DF6" w:rsidTr="00B167F2">
        <w:tc>
          <w:tcPr>
            <w:tcW w:w="9889" w:type="dxa"/>
            <w:gridSpan w:val="4"/>
          </w:tcPr>
          <w:p w:rsidR="00861477" w:rsidRPr="00B64DF6" w:rsidRDefault="00861477"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Вибіркові компоненти ОП</w:t>
            </w:r>
          </w:p>
        </w:tc>
      </w:tr>
      <w:tr w:rsidR="00861477" w:rsidRPr="00B64DF6" w:rsidTr="00B167F2">
        <w:tc>
          <w:tcPr>
            <w:tcW w:w="6840" w:type="dxa"/>
            <w:gridSpan w:val="2"/>
          </w:tcPr>
          <w:p w:rsidR="00861477" w:rsidRPr="00B64DF6" w:rsidRDefault="00861477" w:rsidP="00B167F2">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Загальний обсяг вибіркових компонент</w:t>
            </w:r>
          </w:p>
        </w:tc>
        <w:tc>
          <w:tcPr>
            <w:tcW w:w="3049" w:type="dxa"/>
            <w:gridSpan w:val="2"/>
          </w:tcPr>
          <w:p w:rsidR="00861477" w:rsidRPr="00B64DF6" w:rsidRDefault="00861477" w:rsidP="00EC4CFE">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6</w:t>
            </w:r>
            <w:r w:rsidR="00EC4CFE">
              <w:rPr>
                <w:rFonts w:ascii="Times New Roman" w:hAnsi="Times New Roman"/>
                <w:sz w:val="28"/>
                <w:szCs w:val="28"/>
              </w:rPr>
              <w:t>3</w:t>
            </w:r>
          </w:p>
        </w:tc>
      </w:tr>
      <w:tr w:rsidR="00861477" w:rsidRPr="00B64DF6" w:rsidTr="003F7FAF">
        <w:tc>
          <w:tcPr>
            <w:tcW w:w="1073" w:type="dxa"/>
          </w:tcPr>
          <w:p w:rsidR="00861477" w:rsidRPr="00B64DF6" w:rsidRDefault="00861477" w:rsidP="003F7FAF">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КР</w:t>
            </w:r>
          </w:p>
        </w:tc>
        <w:tc>
          <w:tcPr>
            <w:tcW w:w="5767" w:type="dxa"/>
          </w:tcPr>
          <w:p w:rsidR="00861477" w:rsidRPr="00B64DF6" w:rsidRDefault="00861477" w:rsidP="00A25E19">
            <w:pPr>
              <w:spacing w:after="0" w:line="240" w:lineRule="auto"/>
              <w:rPr>
                <w:rFonts w:ascii="Times New Roman" w:hAnsi="Times New Roman"/>
                <w:sz w:val="28"/>
                <w:szCs w:val="28"/>
              </w:rPr>
            </w:pPr>
            <w:r w:rsidRPr="00B64DF6">
              <w:rPr>
                <w:rFonts w:ascii="Times New Roman" w:hAnsi="Times New Roman"/>
                <w:sz w:val="28"/>
                <w:szCs w:val="28"/>
              </w:rPr>
              <w:t>Виконання та захист бакалаврської кваліфікаційної роботи</w:t>
            </w:r>
          </w:p>
        </w:tc>
        <w:tc>
          <w:tcPr>
            <w:tcW w:w="3049" w:type="dxa"/>
            <w:gridSpan w:val="2"/>
          </w:tcPr>
          <w:p w:rsidR="00861477" w:rsidRPr="00B64DF6" w:rsidRDefault="00861477" w:rsidP="003F7FAF">
            <w:pPr>
              <w:spacing w:after="0" w:line="240" w:lineRule="auto"/>
              <w:jc w:val="center"/>
              <w:rPr>
                <w:rFonts w:ascii="Times New Roman" w:hAnsi="Times New Roman"/>
                <w:sz w:val="28"/>
                <w:szCs w:val="28"/>
              </w:rPr>
            </w:pPr>
            <w:r w:rsidRPr="00B64DF6">
              <w:rPr>
                <w:rFonts w:ascii="Times New Roman" w:hAnsi="Times New Roman"/>
                <w:sz w:val="28"/>
                <w:szCs w:val="28"/>
              </w:rPr>
              <w:t>9</w:t>
            </w:r>
          </w:p>
        </w:tc>
      </w:tr>
      <w:tr w:rsidR="00861477" w:rsidRPr="00B64DF6" w:rsidTr="003F7FAF">
        <w:tc>
          <w:tcPr>
            <w:tcW w:w="6840" w:type="dxa"/>
            <w:gridSpan w:val="2"/>
          </w:tcPr>
          <w:p w:rsidR="00861477" w:rsidRPr="00B64DF6" w:rsidRDefault="00861477" w:rsidP="003F7FAF">
            <w:pPr>
              <w:spacing w:after="0" w:line="240" w:lineRule="auto"/>
              <w:ind w:left="1" w:hanging="3"/>
              <w:jc w:val="center"/>
              <w:rPr>
                <w:rFonts w:ascii="Times New Roman" w:hAnsi="Times New Roman"/>
                <w:sz w:val="28"/>
                <w:szCs w:val="28"/>
              </w:rPr>
            </w:pPr>
            <w:r w:rsidRPr="00B64DF6">
              <w:rPr>
                <w:rStyle w:val="11pt0"/>
                <w:spacing w:val="-1"/>
                <w:sz w:val="25"/>
                <w:szCs w:val="25"/>
                <w:lang w:eastAsia="uk-UA"/>
              </w:rPr>
              <w:t>ЗАГАЛЬНИЙ ОБСЯГ ОСВІТНЬОЇ ПРОГРАМИ</w:t>
            </w:r>
          </w:p>
        </w:tc>
        <w:tc>
          <w:tcPr>
            <w:tcW w:w="3049" w:type="dxa"/>
            <w:gridSpan w:val="2"/>
          </w:tcPr>
          <w:p w:rsidR="00861477" w:rsidRPr="00B64DF6" w:rsidRDefault="00861477" w:rsidP="00020CE0">
            <w:pPr>
              <w:spacing w:after="0" w:line="240" w:lineRule="auto"/>
              <w:ind w:left="1" w:hanging="3"/>
              <w:jc w:val="center"/>
              <w:rPr>
                <w:rFonts w:ascii="Times New Roman" w:hAnsi="Times New Roman"/>
                <w:sz w:val="28"/>
                <w:szCs w:val="28"/>
              </w:rPr>
            </w:pPr>
            <w:r w:rsidRPr="00B64DF6">
              <w:rPr>
                <w:rFonts w:ascii="Times New Roman" w:hAnsi="Times New Roman"/>
                <w:sz w:val="28"/>
                <w:szCs w:val="28"/>
              </w:rPr>
              <w:t>240</w:t>
            </w:r>
          </w:p>
        </w:tc>
      </w:tr>
    </w:tbl>
    <w:p w:rsidR="00BA6EEF" w:rsidRPr="00B64DF6" w:rsidRDefault="00BA6EEF" w:rsidP="005212AA">
      <w:pPr>
        <w:tabs>
          <w:tab w:val="left" w:pos="600"/>
        </w:tabs>
        <w:spacing w:after="0" w:line="360" w:lineRule="auto"/>
        <w:ind w:left="1429" w:hanging="436"/>
        <w:jc w:val="center"/>
        <w:rPr>
          <w:rFonts w:ascii="Times New Roman" w:hAnsi="Times New Roman"/>
          <w:b/>
          <w:sz w:val="28"/>
          <w:szCs w:val="28"/>
        </w:rPr>
        <w:sectPr w:rsidR="00BA6EEF" w:rsidRPr="00B64DF6" w:rsidSect="00C37BB3">
          <w:headerReference w:type="default" r:id="rId18"/>
          <w:headerReference w:type="first" r:id="rId19"/>
          <w:type w:val="continuous"/>
          <w:pgSz w:w="11906" w:h="16838"/>
          <w:pgMar w:top="567" w:right="851" w:bottom="567" w:left="1276" w:header="284" w:footer="709" w:gutter="0"/>
          <w:cols w:space="708"/>
          <w:titlePg/>
          <w:docGrid w:linePitch="360"/>
        </w:sectPr>
      </w:pPr>
    </w:p>
    <w:p w:rsidR="000230E4" w:rsidRPr="00B64DF6" w:rsidRDefault="00992A20" w:rsidP="00A07F2F">
      <w:pPr>
        <w:tabs>
          <w:tab w:val="left" w:pos="600"/>
        </w:tabs>
        <w:spacing w:after="0" w:line="360" w:lineRule="auto"/>
        <w:jc w:val="center"/>
        <w:rPr>
          <w:rFonts w:ascii="Times New Roman" w:hAnsi="Times New Roman"/>
          <w:b/>
          <w:sz w:val="28"/>
          <w:szCs w:val="28"/>
        </w:rPr>
      </w:pPr>
      <w:r>
        <w:rPr>
          <w:rFonts w:ascii="Times New Roman" w:hAnsi="Times New Roman"/>
          <w:b/>
          <w:noProof/>
          <w:sz w:val="28"/>
          <w:szCs w:val="28"/>
        </w:rPr>
        <w:lastRenderedPageBreak/>
        <w:pict>
          <v:rect id="_x0000_s1026" style="position:absolute;left:0;text-align:left;margin-left:380.2pt;margin-top:-34.2pt;width:39.35pt;height:31pt;z-index:251658240" strokecolor="white [3212]"/>
        </w:pict>
      </w:r>
      <w:r w:rsidR="000230E4" w:rsidRPr="00B64DF6">
        <w:rPr>
          <w:rFonts w:ascii="Times New Roman" w:hAnsi="Times New Roman"/>
          <w:b/>
          <w:sz w:val="28"/>
          <w:szCs w:val="28"/>
        </w:rPr>
        <w:t xml:space="preserve">2.2. Структурно-логічна схема ОП </w:t>
      </w:r>
    </w:p>
    <w:p w:rsidR="00BA6EEF" w:rsidRPr="00B64DF6" w:rsidRDefault="000230E4" w:rsidP="00A07F2F">
      <w:pPr>
        <w:tabs>
          <w:tab w:val="left" w:pos="600"/>
        </w:tabs>
        <w:spacing w:after="0" w:line="360" w:lineRule="auto"/>
        <w:jc w:val="center"/>
        <w:rPr>
          <w:rFonts w:ascii="Times New Roman" w:hAnsi="Times New Roman"/>
          <w:bCs/>
          <w:sz w:val="28"/>
          <w:szCs w:val="28"/>
        </w:rPr>
      </w:pPr>
      <w:r w:rsidRPr="00B64DF6">
        <w:rPr>
          <w:rFonts w:ascii="Times New Roman" w:hAnsi="Times New Roman"/>
          <w:bCs/>
          <w:sz w:val="28"/>
          <w:szCs w:val="28"/>
        </w:rPr>
        <w:t xml:space="preserve">Логічна схема структури </w:t>
      </w:r>
      <w:r w:rsidR="005212AA" w:rsidRPr="00B64DF6">
        <w:rPr>
          <w:rFonts w:ascii="Times New Roman" w:hAnsi="Times New Roman"/>
          <w:bCs/>
          <w:sz w:val="28"/>
          <w:szCs w:val="28"/>
        </w:rPr>
        <w:t>вивчення компонент освітньої</w:t>
      </w:r>
      <w:r w:rsidRPr="00B64DF6">
        <w:rPr>
          <w:rFonts w:ascii="Times New Roman" w:hAnsi="Times New Roman"/>
          <w:bCs/>
          <w:sz w:val="28"/>
          <w:szCs w:val="28"/>
        </w:rPr>
        <w:t xml:space="preserve"> програми</w:t>
      </w:r>
    </w:p>
    <w:p w:rsidR="00BA6EEF" w:rsidRPr="00B64DF6" w:rsidRDefault="00992A20" w:rsidP="00BA6EEF">
      <w:pPr>
        <w:spacing w:after="0" w:line="240" w:lineRule="auto"/>
        <w:jc w:val="center"/>
        <w:rPr>
          <w:rFonts w:ascii="Times New Roman" w:hAnsi="Times New Roman"/>
          <w:bCs/>
          <w:sz w:val="28"/>
          <w:szCs w:val="28"/>
        </w:rPr>
        <w:sectPr w:rsidR="00BA6EEF" w:rsidRPr="00B64DF6" w:rsidSect="00C37BB3">
          <w:headerReference w:type="default" r:id="rId20"/>
          <w:headerReference w:type="first" r:id="rId21"/>
          <w:footerReference w:type="first" r:id="rId22"/>
          <w:pgSz w:w="16838" w:h="11906" w:orient="landscape"/>
          <w:pgMar w:top="851" w:right="567" w:bottom="851" w:left="567" w:header="284" w:footer="0" w:gutter="0"/>
          <w:cols w:space="708"/>
          <w:titlePg/>
          <w:docGrid w:linePitch="360"/>
        </w:sectPr>
      </w:pPr>
      <w:r>
        <w:rPr>
          <w:noProof/>
        </w:rPr>
        <w:pict>
          <v:shape id="Text Box 2" o:spid="_x0000_s1027" type="#_x0000_t202" style="position:absolute;left:0;text-align:left;margin-left:775.35pt;margin-top:192.5pt;width:32pt;height:29.9pt;z-index:251660288;visibility:visible;mso-wrap-distance-top:3.6pt;mso-wrap-distance-bottom:3.6pt;mso-width-relative:margin;mso-height-relative:margin" stroked="f">
            <v:textbox style="layout-flow:vertical;mso-next-textbox:#Text Box 2">
              <w:txbxContent>
                <w:p w:rsidR="002D7CC1" w:rsidRPr="002434A1" w:rsidRDefault="002D7CC1">
                  <w:pPr>
                    <w:rPr>
                      <w:rFonts w:ascii="Times New Roman" w:hAnsi="Times New Roman"/>
                      <w:sz w:val="28"/>
                      <w:szCs w:val="28"/>
                    </w:rPr>
                  </w:pPr>
                  <w:r w:rsidRPr="002434A1">
                    <w:rPr>
                      <w:rFonts w:ascii="Times New Roman" w:hAnsi="Times New Roman"/>
                      <w:sz w:val="28"/>
                      <w:szCs w:val="28"/>
                    </w:rPr>
                    <w:t>1</w:t>
                  </w:r>
                  <w:r w:rsidR="00A07F2F">
                    <w:rPr>
                      <w:rFonts w:ascii="Times New Roman" w:hAnsi="Times New Roman"/>
                      <w:sz w:val="28"/>
                      <w:szCs w:val="28"/>
                    </w:rPr>
                    <w:t>7</w:t>
                  </w:r>
                </w:p>
              </w:txbxContent>
            </v:textbox>
            <w10:wrap type="square"/>
          </v:shape>
        </w:pict>
      </w:r>
      <w:r w:rsidR="001C4B00" w:rsidRPr="001C4B00">
        <w:rPr>
          <w:rFonts w:ascii="Times New Roman" w:hAnsi="Times New Roman"/>
          <w:bCs/>
          <w:noProof/>
          <w:sz w:val="28"/>
          <w:szCs w:val="28"/>
          <w:lang w:eastAsia="uk-UA"/>
        </w:rPr>
        <w:drawing>
          <wp:inline distT="0" distB="0" distL="0" distR="0">
            <wp:extent cx="7442799" cy="5843720"/>
            <wp:effectExtent l="19050" t="0" r="5751"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7453582" cy="5852186"/>
                    </a:xfrm>
                    <a:prstGeom prst="rect">
                      <a:avLst/>
                    </a:prstGeom>
                    <a:noFill/>
                    <a:ln w="9525">
                      <a:noFill/>
                      <a:miter lim="800000"/>
                      <a:headEnd/>
                      <a:tailEnd/>
                    </a:ln>
                  </pic:spPr>
                </pic:pic>
              </a:graphicData>
            </a:graphic>
          </wp:inline>
        </w:drawing>
      </w:r>
    </w:p>
    <w:p w:rsidR="000230E4" w:rsidRPr="00B64DF6" w:rsidRDefault="000230E4" w:rsidP="000230E4">
      <w:pPr>
        <w:tabs>
          <w:tab w:val="left" w:pos="600"/>
        </w:tabs>
        <w:spacing w:after="0" w:line="240" w:lineRule="auto"/>
        <w:jc w:val="center"/>
        <w:rPr>
          <w:rFonts w:ascii="Times New Roman" w:hAnsi="Times New Roman"/>
          <w:bCs/>
          <w:sz w:val="28"/>
          <w:szCs w:val="28"/>
        </w:rPr>
      </w:pPr>
    </w:p>
    <w:p w:rsidR="006058CE" w:rsidRPr="00B64DF6" w:rsidRDefault="006058CE" w:rsidP="0091745B">
      <w:pPr>
        <w:numPr>
          <w:ilvl w:val="0"/>
          <w:numId w:val="38"/>
        </w:numPr>
        <w:spacing w:after="0" w:line="240" w:lineRule="auto"/>
        <w:rPr>
          <w:rFonts w:ascii="Times New Roman" w:hAnsi="Times New Roman"/>
          <w:b/>
          <w:sz w:val="28"/>
          <w:szCs w:val="28"/>
        </w:rPr>
      </w:pPr>
      <w:r w:rsidRPr="00B64DF6">
        <w:rPr>
          <w:rFonts w:ascii="Times New Roman" w:hAnsi="Times New Roman"/>
          <w:b/>
          <w:sz w:val="28"/>
          <w:szCs w:val="28"/>
        </w:rPr>
        <w:t>Форма атестації здобувачів вищої освіти</w:t>
      </w:r>
    </w:p>
    <w:p w:rsidR="0091745B" w:rsidRPr="00B64DF6" w:rsidRDefault="0091745B" w:rsidP="0091745B">
      <w:pPr>
        <w:spacing w:after="0" w:line="240" w:lineRule="auto"/>
        <w:ind w:left="851"/>
        <w:rPr>
          <w:rFonts w:ascii="Times New Roman" w:hAnsi="Times New Roman"/>
          <w:b/>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7513"/>
      </w:tblGrid>
      <w:tr w:rsidR="000E31B6" w:rsidRPr="00B64DF6" w:rsidTr="003F7FAF">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1B6" w:rsidRPr="00B64DF6" w:rsidRDefault="000E31B6" w:rsidP="003F7FAF">
            <w:pPr>
              <w:tabs>
                <w:tab w:val="left" w:pos="993"/>
              </w:tabs>
              <w:spacing w:after="0" w:line="240" w:lineRule="auto"/>
              <w:ind w:right="-143"/>
              <w:jc w:val="center"/>
              <w:rPr>
                <w:rFonts w:ascii="Times New Roman" w:eastAsia="Calibri" w:hAnsi="Times New Roman"/>
                <w:b/>
                <w:sz w:val="24"/>
                <w:szCs w:val="24"/>
              </w:rPr>
            </w:pPr>
            <w:r w:rsidRPr="00B64DF6">
              <w:rPr>
                <w:rFonts w:ascii="Times New Roman" w:eastAsia="Calibri" w:hAnsi="Times New Roman"/>
                <w:b/>
                <w:sz w:val="24"/>
                <w:szCs w:val="24"/>
              </w:rPr>
              <w:t>Форми атестації бакалавра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1B6" w:rsidRPr="00B64DF6" w:rsidRDefault="000E31B6" w:rsidP="003F7FAF">
            <w:pPr>
              <w:pStyle w:val="23"/>
              <w:ind w:left="0" w:firstLine="0"/>
              <w:rPr>
                <w:szCs w:val="24"/>
              </w:rPr>
            </w:pPr>
            <w:r w:rsidRPr="00B64DF6">
              <w:rPr>
                <w:szCs w:val="24"/>
              </w:rPr>
              <w:t>Атестація здійснюється у формі публічного захисту кваліфікаційної роботи.</w:t>
            </w:r>
          </w:p>
        </w:tc>
      </w:tr>
      <w:tr w:rsidR="000E31B6" w:rsidRPr="00B64DF6" w:rsidTr="003F7FAF">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1B6" w:rsidRPr="00B64DF6" w:rsidRDefault="000E31B6" w:rsidP="003F7FAF">
            <w:pPr>
              <w:tabs>
                <w:tab w:val="left" w:pos="993"/>
              </w:tabs>
              <w:spacing w:after="0" w:line="240" w:lineRule="auto"/>
              <w:ind w:right="-143"/>
              <w:jc w:val="center"/>
              <w:rPr>
                <w:rFonts w:ascii="Times New Roman" w:eastAsia="Calibri" w:hAnsi="Times New Roman"/>
                <w:b/>
                <w:sz w:val="24"/>
                <w:szCs w:val="24"/>
              </w:rPr>
            </w:pPr>
            <w:r w:rsidRPr="00B64DF6">
              <w:rPr>
                <w:rFonts w:ascii="Times New Roman" w:eastAsia="Calibri" w:hAnsi="Times New Roman"/>
                <w:b/>
                <w:sz w:val="24"/>
                <w:szCs w:val="24"/>
              </w:rPr>
              <w:t xml:space="preserve">Вимоги до кваліфікаційної роботи </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1B6" w:rsidRPr="00B64DF6" w:rsidRDefault="000E31B6" w:rsidP="003F7FAF">
            <w:pPr>
              <w:pStyle w:val="23"/>
              <w:ind w:left="0" w:firstLine="0"/>
              <w:rPr>
                <w:szCs w:val="24"/>
              </w:rPr>
            </w:pPr>
            <w:r w:rsidRPr="00B64DF6">
              <w:rPr>
                <w:szCs w:val="24"/>
              </w:rPr>
              <w:t xml:space="preserve">Кваліфікаційна робота передбачає розв’язання комплексної спеціалізованої проєктної задачі в сфері будівництва та/або цивільної інженерії. </w:t>
            </w:r>
          </w:p>
          <w:p w:rsidR="000E31B6" w:rsidRPr="00B64DF6" w:rsidRDefault="000E31B6" w:rsidP="003F7FAF">
            <w:pPr>
              <w:pStyle w:val="23"/>
              <w:ind w:left="0" w:firstLine="0"/>
              <w:rPr>
                <w:szCs w:val="24"/>
              </w:rPr>
            </w:pPr>
            <w:r w:rsidRPr="00B64DF6">
              <w:rPr>
                <w:szCs w:val="24"/>
              </w:rPr>
              <w:t>Кваліфікаційна робота не повинна містити академічного плагіату, фабрикації, фальсифікації.</w:t>
            </w:r>
          </w:p>
          <w:p w:rsidR="000E31B6" w:rsidRPr="00B64DF6" w:rsidRDefault="000E31B6" w:rsidP="003F7FAF">
            <w:pPr>
              <w:pStyle w:val="23"/>
              <w:ind w:left="0" w:firstLine="0"/>
              <w:rPr>
                <w:szCs w:val="24"/>
              </w:rPr>
            </w:pPr>
            <w:r w:rsidRPr="00B64DF6">
              <w:rPr>
                <w:szCs w:val="24"/>
              </w:rPr>
              <w:t>Кваліфікаційна робота має бути оприлюднена на офіційному сайті та/або у репозитарії закладу вищої освіти або його підрозділу.</w:t>
            </w:r>
          </w:p>
        </w:tc>
      </w:tr>
    </w:tbl>
    <w:p w:rsidR="00F731BE" w:rsidRPr="00B64DF6" w:rsidRDefault="00F731BE" w:rsidP="00BD42F7">
      <w:pPr>
        <w:widowControl w:val="0"/>
        <w:autoSpaceDE w:val="0"/>
        <w:autoSpaceDN w:val="0"/>
        <w:adjustRightInd w:val="0"/>
        <w:spacing w:after="0" w:line="240" w:lineRule="auto"/>
        <w:ind w:right="70" w:firstLine="720"/>
        <w:jc w:val="both"/>
        <w:rPr>
          <w:rFonts w:ascii="Times New Roman" w:hAnsi="Times New Roman"/>
          <w:color w:val="000000"/>
          <w:sz w:val="28"/>
          <w:szCs w:val="28"/>
          <w:lang w:eastAsia="uk-UA"/>
        </w:rPr>
      </w:pPr>
    </w:p>
    <w:p w:rsidR="0070486D" w:rsidRPr="00B64DF6" w:rsidRDefault="00F731BE" w:rsidP="00AE76BC">
      <w:pPr>
        <w:widowControl w:val="0"/>
        <w:autoSpaceDE w:val="0"/>
        <w:autoSpaceDN w:val="0"/>
        <w:adjustRightInd w:val="0"/>
        <w:spacing w:after="0" w:line="240" w:lineRule="auto"/>
        <w:ind w:right="70" w:firstLine="709"/>
        <w:jc w:val="both"/>
        <w:rPr>
          <w:rFonts w:ascii="Times New Roman" w:hAnsi="Times New Roman"/>
          <w:b/>
          <w:sz w:val="28"/>
          <w:szCs w:val="28"/>
        </w:rPr>
      </w:pPr>
      <w:r w:rsidRPr="00B64DF6">
        <w:rPr>
          <w:rFonts w:ascii="Times New Roman" w:hAnsi="Times New Roman"/>
          <w:color w:val="000000"/>
          <w:sz w:val="28"/>
          <w:szCs w:val="28"/>
          <w:lang w:eastAsia="uk-UA"/>
        </w:rPr>
        <w:br w:type="page"/>
      </w:r>
      <w:r w:rsidR="00DD0797" w:rsidRPr="00B64DF6">
        <w:rPr>
          <w:rFonts w:ascii="Times New Roman" w:hAnsi="Times New Roman"/>
          <w:b/>
          <w:color w:val="000000"/>
          <w:sz w:val="28"/>
          <w:szCs w:val="28"/>
          <w:lang w:eastAsia="uk-UA"/>
        </w:rPr>
        <w:lastRenderedPageBreak/>
        <w:t>4</w:t>
      </w:r>
      <w:r w:rsidR="008A6C1C" w:rsidRPr="00B64DF6">
        <w:rPr>
          <w:rFonts w:ascii="Times New Roman" w:hAnsi="Times New Roman"/>
          <w:b/>
          <w:color w:val="000000"/>
          <w:sz w:val="28"/>
          <w:szCs w:val="28"/>
          <w:lang w:eastAsia="uk-UA"/>
        </w:rPr>
        <w:t>.</w:t>
      </w:r>
      <w:r w:rsidR="008A6C1C" w:rsidRPr="00B64DF6">
        <w:rPr>
          <w:rFonts w:ascii="Times New Roman" w:hAnsi="Times New Roman"/>
          <w:color w:val="000000"/>
          <w:sz w:val="28"/>
          <w:szCs w:val="28"/>
          <w:lang w:eastAsia="uk-UA"/>
        </w:rPr>
        <w:t xml:space="preserve"> </w:t>
      </w:r>
      <w:r w:rsidR="0070486D" w:rsidRPr="00B64DF6">
        <w:rPr>
          <w:rFonts w:ascii="Times New Roman" w:hAnsi="Times New Roman"/>
          <w:b/>
          <w:sz w:val="28"/>
          <w:szCs w:val="28"/>
        </w:rPr>
        <w:t>Матриця відповідності програмних компетентностей компонентам освітньої програми</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4"/>
        <w:gridCol w:w="284"/>
        <w:gridCol w:w="281"/>
        <w:gridCol w:w="283"/>
        <w:gridCol w:w="283"/>
        <w:gridCol w:w="283"/>
        <w:gridCol w:w="283"/>
        <w:gridCol w:w="283"/>
        <w:gridCol w:w="283"/>
        <w:gridCol w:w="283"/>
        <w:gridCol w:w="283"/>
      </w:tblGrid>
      <w:tr w:rsidR="00D24A2A" w:rsidRPr="00B64DF6" w:rsidTr="00D24A2A">
        <w:trPr>
          <w:cantSplit/>
          <w:trHeight w:val="1134"/>
        </w:trPr>
        <w:tc>
          <w:tcPr>
            <w:tcW w:w="583" w:type="dxa"/>
            <w:textDirection w:val="btLr"/>
          </w:tcPr>
          <w:p w:rsidR="00D24A2A" w:rsidRPr="00B64DF6" w:rsidRDefault="00D24A2A" w:rsidP="0085766A">
            <w:pPr>
              <w:ind w:left="113" w:right="113"/>
              <w:contextualSpacing/>
              <w:jc w:val="center"/>
              <w:rPr>
                <w:rFonts w:ascii="Times New Roman" w:hAnsi="Times New Roman"/>
                <w:sz w:val="20"/>
                <w:szCs w:val="20"/>
              </w:rPr>
            </w:pP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ОК1</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ОК2</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ОК3</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ОК4</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ОК5</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ОК6</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ОК7</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ОК8</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ОК9</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ОК10</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ОК11</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ОК12</w:t>
            </w:r>
          </w:p>
        </w:tc>
        <w:tc>
          <w:tcPr>
            <w:tcW w:w="283" w:type="dxa"/>
            <w:textDirection w:val="btLr"/>
          </w:tcPr>
          <w:p w:rsidR="00D24A2A" w:rsidRPr="00B64DF6" w:rsidRDefault="00D24A2A" w:rsidP="00D00820">
            <w:pPr>
              <w:ind w:left="113" w:right="113"/>
              <w:contextualSpacing/>
              <w:jc w:val="center"/>
              <w:rPr>
                <w:rFonts w:ascii="Times New Roman" w:hAnsi="Times New Roman"/>
                <w:sz w:val="20"/>
                <w:szCs w:val="20"/>
              </w:rPr>
            </w:pPr>
            <w:r w:rsidRPr="00B64DF6">
              <w:rPr>
                <w:rFonts w:ascii="Times New Roman" w:hAnsi="Times New Roman"/>
                <w:sz w:val="20"/>
                <w:szCs w:val="20"/>
              </w:rPr>
              <w:t>ОК13</w:t>
            </w:r>
          </w:p>
        </w:tc>
        <w:tc>
          <w:tcPr>
            <w:tcW w:w="283" w:type="dxa"/>
            <w:textDirection w:val="btLr"/>
          </w:tcPr>
          <w:p w:rsidR="00D24A2A" w:rsidRPr="00B64DF6" w:rsidRDefault="00D24A2A" w:rsidP="00D00820">
            <w:pPr>
              <w:ind w:left="113" w:right="113"/>
              <w:contextualSpacing/>
              <w:jc w:val="center"/>
              <w:rPr>
                <w:rFonts w:ascii="Times New Roman" w:hAnsi="Times New Roman"/>
                <w:sz w:val="20"/>
                <w:szCs w:val="20"/>
              </w:rPr>
            </w:pPr>
            <w:r w:rsidRPr="00B64DF6">
              <w:rPr>
                <w:rFonts w:ascii="Times New Roman" w:hAnsi="Times New Roman"/>
                <w:sz w:val="20"/>
                <w:szCs w:val="20"/>
              </w:rPr>
              <w:t>ОК14</w:t>
            </w:r>
          </w:p>
        </w:tc>
        <w:tc>
          <w:tcPr>
            <w:tcW w:w="283" w:type="dxa"/>
            <w:textDirection w:val="btLr"/>
          </w:tcPr>
          <w:p w:rsidR="00D24A2A" w:rsidRPr="00B64DF6" w:rsidRDefault="00D24A2A" w:rsidP="00D00820">
            <w:pPr>
              <w:ind w:left="113" w:right="113"/>
              <w:contextualSpacing/>
              <w:jc w:val="center"/>
              <w:rPr>
                <w:rFonts w:ascii="Times New Roman" w:hAnsi="Times New Roman"/>
                <w:sz w:val="20"/>
                <w:szCs w:val="20"/>
              </w:rPr>
            </w:pPr>
            <w:r w:rsidRPr="00B64DF6">
              <w:rPr>
                <w:rFonts w:ascii="Times New Roman" w:hAnsi="Times New Roman"/>
                <w:sz w:val="20"/>
                <w:szCs w:val="20"/>
              </w:rPr>
              <w:t>ОК15</w:t>
            </w:r>
          </w:p>
        </w:tc>
        <w:tc>
          <w:tcPr>
            <w:tcW w:w="283" w:type="dxa"/>
            <w:textDirection w:val="btLr"/>
          </w:tcPr>
          <w:p w:rsidR="00D24A2A" w:rsidRPr="00B64DF6" w:rsidRDefault="00D24A2A" w:rsidP="00D00820">
            <w:pPr>
              <w:ind w:left="113" w:right="113"/>
              <w:contextualSpacing/>
              <w:jc w:val="center"/>
              <w:rPr>
                <w:rFonts w:ascii="Times New Roman" w:hAnsi="Times New Roman"/>
                <w:sz w:val="20"/>
                <w:szCs w:val="20"/>
              </w:rPr>
            </w:pPr>
            <w:r w:rsidRPr="00B64DF6">
              <w:rPr>
                <w:rFonts w:ascii="Times New Roman" w:hAnsi="Times New Roman"/>
                <w:sz w:val="20"/>
                <w:szCs w:val="20"/>
              </w:rPr>
              <w:t>ОК16</w:t>
            </w:r>
          </w:p>
        </w:tc>
        <w:tc>
          <w:tcPr>
            <w:tcW w:w="283" w:type="dxa"/>
            <w:textDirection w:val="btLr"/>
          </w:tcPr>
          <w:p w:rsidR="00D24A2A" w:rsidRPr="00B64DF6" w:rsidRDefault="00D24A2A" w:rsidP="00D00820">
            <w:pPr>
              <w:ind w:left="113" w:right="113"/>
              <w:contextualSpacing/>
              <w:jc w:val="center"/>
              <w:rPr>
                <w:rFonts w:ascii="Times New Roman" w:hAnsi="Times New Roman"/>
                <w:sz w:val="20"/>
                <w:szCs w:val="20"/>
              </w:rPr>
            </w:pPr>
            <w:r w:rsidRPr="00B64DF6">
              <w:rPr>
                <w:rFonts w:ascii="Times New Roman" w:hAnsi="Times New Roman"/>
                <w:sz w:val="20"/>
                <w:szCs w:val="20"/>
              </w:rPr>
              <w:t>ОК17</w:t>
            </w:r>
          </w:p>
        </w:tc>
        <w:tc>
          <w:tcPr>
            <w:tcW w:w="283" w:type="dxa"/>
            <w:textDirection w:val="btLr"/>
          </w:tcPr>
          <w:p w:rsidR="00D24A2A" w:rsidRPr="00B64DF6" w:rsidRDefault="00D24A2A" w:rsidP="00D00820">
            <w:pPr>
              <w:ind w:left="113" w:right="113"/>
              <w:contextualSpacing/>
              <w:jc w:val="center"/>
              <w:rPr>
                <w:rFonts w:ascii="Times New Roman" w:hAnsi="Times New Roman"/>
                <w:sz w:val="20"/>
                <w:szCs w:val="20"/>
              </w:rPr>
            </w:pPr>
            <w:r w:rsidRPr="00B64DF6">
              <w:rPr>
                <w:rFonts w:ascii="Times New Roman" w:hAnsi="Times New Roman"/>
                <w:sz w:val="20"/>
                <w:szCs w:val="20"/>
              </w:rPr>
              <w:t>ОК18</w:t>
            </w:r>
          </w:p>
        </w:tc>
        <w:tc>
          <w:tcPr>
            <w:tcW w:w="283" w:type="dxa"/>
            <w:textDirection w:val="btLr"/>
          </w:tcPr>
          <w:p w:rsidR="00D24A2A" w:rsidRPr="00B64DF6" w:rsidRDefault="00D24A2A" w:rsidP="00D00820">
            <w:pPr>
              <w:ind w:left="113" w:right="113"/>
              <w:contextualSpacing/>
              <w:jc w:val="center"/>
              <w:rPr>
                <w:rFonts w:ascii="Times New Roman" w:hAnsi="Times New Roman"/>
                <w:sz w:val="20"/>
                <w:szCs w:val="20"/>
              </w:rPr>
            </w:pPr>
            <w:r w:rsidRPr="00B64DF6">
              <w:rPr>
                <w:rFonts w:ascii="Times New Roman" w:hAnsi="Times New Roman"/>
                <w:sz w:val="20"/>
                <w:szCs w:val="20"/>
              </w:rPr>
              <w:t>ОК19</w:t>
            </w:r>
          </w:p>
        </w:tc>
        <w:tc>
          <w:tcPr>
            <w:tcW w:w="283" w:type="dxa"/>
            <w:textDirection w:val="btLr"/>
          </w:tcPr>
          <w:p w:rsidR="00D24A2A" w:rsidRPr="00B64DF6" w:rsidRDefault="00D24A2A" w:rsidP="00D00820">
            <w:pPr>
              <w:ind w:left="113" w:right="113"/>
              <w:contextualSpacing/>
              <w:jc w:val="center"/>
              <w:rPr>
                <w:rFonts w:ascii="Times New Roman" w:hAnsi="Times New Roman"/>
                <w:sz w:val="20"/>
                <w:szCs w:val="20"/>
              </w:rPr>
            </w:pPr>
            <w:r w:rsidRPr="00B64DF6">
              <w:rPr>
                <w:rFonts w:ascii="Times New Roman" w:hAnsi="Times New Roman"/>
                <w:sz w:val="20"/>
                <w:szCs w:val="20"/>
              </w:rPr>
              <w:t>ОК20</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ОК21</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ОК22</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ОК23</w:t>
            </w:r>
          </w:p>
        </w:tc>
        <w:tc>
          <w:tcPr>
            <w:tcW w:w="284"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ОК24</w:t>
            </w:r>
          </w:p>
        </w:tc>
        <w:tc>
          <w:tcPr>
            <w:tcW w:w="284" w:type="dxa"/>
            <w:textDirection w:val="btLr"/>
          </w:tcPr>
          <w:p w:rsidR="00D24A2A" w:rsidRPr="00404BDE" w:rsidRDefault="00D24A2A" w:rsidP="0085766A">
            <w:pPr>
              <w:ind w:left="113" w:right="113"/>
              <w:contextualSpacing/>
              <w:jc w:val="center"/>
              <w:rPr>
                <w:rFonts w:ascii="Times New Roman" w:hAnsi="Times New Roman"/>
                <w:sz w:val="20"/>
                <w:szCs w:val="20"/>
              </w:rPr>
            </w:pPr>
            <w:r w:rsidRPr="00404BDE">
              <w:rPr>
                <w:rFonts w:ascii="Times New Roman" w:hAnsi="Times New Roman"/>
                <w:sz w:val="20"/>
                <w:szCs w:val="20"/>
              </w:rPr>
              <w:t>ОК25</w:t>
            </w:r>
          </w:p>
        </w:tc>
        <w:tc>
          <w:tcPr>
            <w:tcW w:w="281"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ОК26</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ОК27</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ОК28</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ОК29</w:t>
            </w:r>
          </w:p>
        </w:tc>
        <w:tc>
          <w:tcPr>
            <w:tcW w:w="283" w:type="dxa"/>
            <w:textDirection w:val="btLr"/>
          </w:tcPr>
          <w:p w:rsidR="00D24A2A" w:rsidRPr="00B64DF6" w:rsidRDefault="00D24A2A" w:rsidP="001D61E7">
            <w:pPr>
              <w:ind w:left="113" w:right="113"/>
              <w:contextualSpacing/>
              <w:jc w:val="center"/>
              <w:rPr>
                <w:rFonts w:ascii="Times New Roman" w:hAnsi="Times New Roman"/>
                <w:sz w:val="20"/>
                <w:szCs w:val="20"/>
              </w:rPr>
            </w:pPr>
            <w:r w:rsidRPr="00B64DF6">
              <w:rPr>
                <w:rFonts w:ascii="Times New Roman" w:hAnsi="Times New Roman"/>
                <w:sz w:val="20"/>
                <w:szCs w:val="20"/>
              </w:rPr>
              <w:t>ОК30</w:t>
            </w:r>
          </w:p>
        </w:tc>
        <w:tc>
          <w:tcPr>
            <w:tcW w:w="283" w:type="dxa"/>
            <w:textDirection w:val="btLr"/>
          </w:tcPr>
          <w:p w:rsidR="00D24A2A" w:rsidRPr="00B64DF6" w:rsidRDefault="00D24A2A" w:rsidP="001D61E7">
            <w:pPr>
              <w:ind w:left="113" w:right="113"/>
              <w:contextualSpacing/>
              <w:jc w:val="center"/>
              <w:rPr>
                <w:rFonts w:ascii="Times New Roman" w:hAnsi="Times New Roman"/>
                <w:sz w:val="20"/>
                <w:szCs w:val="20"/>
              </w:rPr>
            </w:pPr>
            <w:r w:rsidRPr="00B64DF6">
              <w:rPr>
                <w:rFonts w:ascii="Times New Roman" w:hAnsi="Times New Roman"/>
                <w:sz w:val="20"/>
                <w:szCs w:val="20"/>
              </w:rPr>
              <w:t>ОК31</w:t>
            </w:r>
          </w:p>
        </w:tc>
        <w:tc>
          <w:tcPr>
            <w:tcW w:w="283" w:type="dxa"/>
            <w:textDirection w:val="btLr"/>
          </w:tcPr>
          <w:p w:rsidR="00D24A2A" w:rsidRPr="00B64DF6" w:rsidRDefault="00D24A2A" w:rsidP="001D61E7">
            <w:pPr>
              <w:ind w:left="113" w:right="113"/>
              <w:contextualSpacing/>
              <w:jc w:val="center"/>
              <w:rPr>
                <w:rFonts w:ascii="Times New Roman" w:hAnsi="Times New Roman"/>
                <w:sz w:val="20"/>
                <w:szCs w:val="20"/>
              </w:rPr>
            </w:pPr>
            <w:r w:rsidRPr="00B64DF6">
              <w:rPr>
                <w:rFonts w:ascii="Times New Roman" w:hAnsi="Times New Roman"/>
                <w:sz w:val="20"/>
                <w:szCs w:val="20"/>
              </w:rPr>
              <w:t>ОК32</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ОК33</w:t>
            </w:r>
          </w:p>
        </w:tc>
        <w:tc>
          <w:tcPr>
            <w:tcW w:w="283" w:type="dxa"/>
            <w:textDirection w:val="btLr"/>
          </w:tcPr>
          <w:p w:rsidR="00D24A2A" w:rsidRPr="00B64DF6" w:rsidRDefault="00D24A2A" w:rsidP="0085766A">
            <w:pPr>
              <w:ind w:left="113" w:right="113"/>
              <w:contextualSpacing/>
              <w:jc w:val="center"/>
              <w:rPr>
                <w:rFonts w:ascii="Times New Roman" w:hAnsi="Times New Roman"/>
                <w:sz w:val="20"/>
                <w:szCs w:val="20"/>
              </w:rPr>
            </w:pPr>
            <w:r w:rsidRPr="00B64DF6">
              <w:rPr>
                <w:rFonts w:ascii="Times New Roman" w:hAnsi="Times New Roman"/>
                <w:sz w:val="20"/>
                <w:szCs w:val="20"/>
              </w:rPr>
              <w:t>ОК34</w:t>
            </w: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ІК</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C14EC2">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404BDE" w:rsidRDefault="00D24A2A" w:rsidP="0085766A">
            <w:pPr>
              <w:contextualSpacing/>
              <w:jc w:val="center"/>
              <w:rPr>
                <w:rFonts w:ascii="Times New Roman" w:hAnsi="Times New Roman"/>
                <w:b/>
                <w:sz w:val="20"/>
                <w:szCs w:val="20"/>
              </w:rPr>
            </w:pPr>
            <w:r w:rsidRPr="00404BDE">
              <w:rPr>
                <w:rFonts w:ascii="Times New Roman" w:hAnsi="Times New Roman"/>
                <w:b/>
                <w:sz w:val="20"/>
                <w:szCs w:val="20"/>
              </w:rPr>
              <w:t>+</w:t>
            </w:r>
          </w:p>
        </w:tc>
        <w:tc>
          <w:tcPr>
            <w:tcW w:w="281"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E14572"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E14572"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ЗК1</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ЗК2</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404BDE" w:rsidRDefault="00404BDE" w:rsidP="0085766A">
            <w:pPr>
              <w:contextualSpacing/>
              <w:jc w:val="center"/>
              <w:rPr>
                <w:rFonts w:ascii="Times New Roman" w:hAnsi="Times New Roman"/>
                <w:b/>
                <w:sz w:val="20"/>
                <w:szCs w:val="20"/>
              </w:rPr>
            </w:pPr>
            <w:r w:rsidRPr="00404BDE">
              <w:rPr>
                <w:rFonts w:ascii="Times New Roman" w:hAnsi="Times New Roman"/>
                <w:b/>
                <w:sz w:val="20"/>
                <w:szCs w:val="20"/>
              </w:rPr>
              <w:t>+</w:t>
            </w: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255BEF"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255BEF"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ЗК3</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404BDE" w:rsidRDefault="00D24A2A" w:rsidP="0085766A">
            <w:pPr>
              <w:contextualSpacing/>
              <w:jc w:val="center"/>
              <w:rPr>
                <w:rFonts w:ascii="Times New Roman" w:hAnsi="Times New Roman"/>
                <w:b/>
                <w:sz w:val="20"/>
                <w:szCs w:val="20"/>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ЗК4</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404BDE" w:rsidRDefault="00D24A2A" w:rsidP="0085766A">
            <w:pPr>
              <w:contextualSpacing/>
              <w:jc w:val="center"/>
              <w:rPr>
                <w:rFonts w:ascii="Times New Roman" w:hAnsi="Times New Roman"/>
                <w:b/>
                <w:sz w:val="20"/>
                <w:szCs w:val="20"/>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ЗК5</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404BDE" w:rsidRDefault="00D24A2A" w:rsidP="0085766A">
            <w:pPr>
              <w:contextualSpacing/>
              <w:jc w:val="center"/>
              <w:rPr>
                <w:rFonts w:ascii="Times New Roman" w:hAnsi="Times New Roman"/>
                <w:b/>
                <w:sz w:val="20"/>
                <w:szCs w:val="20"/>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ЗК6</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C14EC2">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404BDE" w:rsidRDefault="00404BDE" w:rsidP="0085766A">
            <w:pPr>
              <w:contextualSpacing/>
              <w:jc w:val="center"/>
              <w:rPr>
                <w:rFonts w:ascii="Times New Roman" w:hAnsi="Times New Roman"/>
                <w:b/>
                <w:sz w:val="20"/>
                <w:szCs w:val="20"/>
              </w:rPr>
            </w:pPr>
            <w:r w:rsidRPr="00404BDE">
              <w:rPr>
                <w:rFonts w:ascii="Times New Roman" w:hAnsi="Times New Roman"/>
                <w:b/>
                <w:sz w:val="20"/>
                <w:szCs w:val="20"/>
              </w:rPr>
              <w:t>+</w:t>
            </w: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ЗК7</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ЗК8</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ЗК9</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ЗК10</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r>
      <w:tr w:rsidR="00B66F57" w:rsidRPr="00B64DF6" w:rsidTr="00D24A2A">
        <w:trPr>
          <w:trHeight w:val="397"/>
        </w:trPr>
        <w:tc>
          <w:tcPr>
            <w:tcW w:w="583" w:type="dxa"/>
          </w:tcPr>
          <w:p w:rsidR="00B66F57" w:rsidRPr="00B64DF6" w:rsidRDefault="00B66F57" w:rsidP="0085766A">
            <w:pPr>
              <w:contextualSpacing/>
              <w:jc w:val="center"/>
              <w:rPr>
                <w:rFonts w:ascii="Times New Roman" w:hAnsi="Times New Roman"/>
                <w:sz w:val="20"/>
                <w:szCs w:val="20"/>
              </w:rPr>
            </w:pPr>
            <w:r>
              <w:rPr>
                <w:rFonts w:ascii="Times New Roman" w:hAnsi="Times New Roman"/>
                <w:sz w:val="20"/>
                <w:szCs w:val="20"/>
              </w:rPr>
              <w:t>ЗК11</w:t>
            </w: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404BDE" w:rsidRDefault="00B66F57" w:rsidP="0085766A">
            <w:pPr>
              <w:contextualSpacing/>
              <w:jc w:val="center"/>
              <w:rPr>
                <w:rFonts w:ascii="Times New Roman" w:hAnsi="Times New Roman"/>
                <w:b/>
                <w:sz w:val="20"/>
                <w:szCs w:val="20"/>
              </w:rPr>
            </w:pPr>
          </w:p>
        </w:tc>
        <w:tc>
          <w:tcPr>
            <w:tcW w:w="283" w:type="dxa"/>
          </w:tcPr>
          <w:p w:rsidR="00B66F57" w:rsidRPr="00404BDE" w:rsidRDefault="00B66F57" w:rsidP="0085766A">
            <w:pPr>
              <w:contextualSpacing/>
              <w:jc w:val="center"/>
              <w:rPr>
                <w:rFonts w:ascii="Times New Roman" w:hAnsi="Times New Roman"/>
                <w:b/>
                <w:sz w:val="20"/>
                <w:szCs w:val="20"/>
              </w:rPr>
            </w:pPr>
          </w:p>
        </w:tc>
        <w:tc>
          <w:tcPr>
            <w:tcW w:w="283" w:type="dxa"/>
          </w:tcPr>
          <w:p w:rsidR="00B66F57" w:rsidRPr="00404BDE" w:rsidRDefault="008C0DE6" w:rsidP="0085766A">
            <w:pPr>
              <w:contextualSpacing/>
              <w:jc w:val="center"/>
              <w:rPr>
                <w:rFonts w:ascii="Times New Roman" w:hAnsi="Times New Roman"/>
                <w:b/>
                <w:sz w:val="20"/>
                <w:szCs w:val="20"/>
              </w:rPr>
            </w:pPr>
            <w:r w:rsidRPr="00404BDE">
              <w:rPr>
                <w:rFonts w:ascii="Times New Roman" w:hAnsi="Times New Roman"/>
                <w:b/>
                <w:sz w:val="20"/>
                <w:szCs w:val="20"/>
              </w:rPr>
              <w:t>+</w:t>
            </w:r>
          </w:p>
        </w:tc>
        <w:tc>
          <w:tcPr>
            <w:tcW w:w="283" w:type="dxa"/>
          </w:tcPr>
          <w:p w:rsidR="00B66F57" w:rsidRPr="00404BDE" w:rsidRDefault="00B66F57" w:rsidP="0085766A">
            <w:pPr>
              <w:contextualSpacing/>
              <w:jc w:val="center"/>
              <w:rPr>
                <w:rFonts w:ascii="Times New Roman" w:hAnsi="Times New Roman"/>
                <w:b/>
                <w:sz w:val="20"/>
                <w:szCs w:val="20"/>
              </w:rPr>
            </w:pPr>
          </w:p>
        </w:tc>
        <w:tc>
          <w:tcPr>
            <w:tcW w:w="283" w:type="dxa"/>
          </w:tcPr>
          <w:p w:rsidR="00B66F57" w:rsidRPr="00404BDE" w:rsidRDefault="00B66F57" w:rsidP="0085766A">
            <w:pPr>
              <w:contextualSpacing/>
              <w:jc w:val="center"/>
              <w:rPr>
                <w:rFonts w:ascii="Times New Roman" w:hAnsi="Times New Roman"/>
                <w:b/>
                <w:sz w:val="20"/>
                <w:szCs w:val="20"/>
              </w:rPr>
            </w:pPr>
          </w:p>
        </w:tc>
        <w:tc>
          <w:tcPr>
            <w:tcW w:w="283" w:type="dxa"/>
          </w:tcPr>
          <w:p w:rsidR="00B66F57" w:rsidRPr="00404BDE" w:rsidRDefault="00B66F57" w:rsidP="0085766A">
            <w:pPr>
              <w:contextualSpacing/>
              <w:jc w:val="center"/>
              <w:rPr>
                <w:rFonts w:ascii="Times New Roman" w:hAnsi="Times New Roman"/>
                <w:b/>
                <w:sz w:val="20"/>
                <w:szCs w:val="20"/>
              </w:rPr>
            </w:pPr>
          </w:p>
        </w:tc>
        <w:tc>
          <w:tcPr>
            <w:tcW w:w="283" w:type="dxa"/>
          </w:tcPr>
          <w:p w:rsidR="00B66F57" w:rsidRPr="00404BDE" w:rsidRDefault="00571D99" w:rsidP="0085766A">
            <w:pPr>
              <w:contextualSpacing/>
              <w:jc w:val="center"/>
              <w:rPr>
                <w:rFonts w:ascii="Times New Roman" w:hAnsi="Times New Roman"/>
                <w:b/>
                <w:sz w:val="20"/>
                <w:szCs w:val="20"/>
              </w:rPr>
            </w:pPr>
            <w:r w:rsidRPr="00404BDE">
              <w:rPr>
                <w:rFonts w:ascii="Times New Roman" w:hAnsi="Times New Roman"/>
                <w:b/>
                <w:sz w:val="20"/>
                <w:szCs w:val="20"/>
              </w:rPr>
              <w:t>+</w:t>
            </w:r>
          </w:p>
        </w:tc>
        <w:tc>
          <w:tcPr>
            <w:tcW w:w="283" w:type="dxa"/>
          </w:tcPr>
          <w:p w:rsidR="00B66F57" w:rsidRPr="00404BDE" w:rsidRDefault="00B66F57" w:rsidP="0085766A">
            <w:pPr>
              <w:contextualSpacing/>
              <w:jc w:val="center"/>
              <w:rPr>
                <w:rFonts w:ascii="Times New Roman" w:hAnsi="Times New Roman"/>
                <w:b/>
                <w:sz w:val="20"/>
                <w:szCs w:val="20"/>
              </w:rPr>
            </w:pPr>
          </w:p>
        </w:tc>
        <w:tc>
          <w:tcPr>
            <w:tcW w:w="283" w:type="dxa"/>
          </w:tcPr>
          <w:p w:rsidR="00B66F57" w:rsidRPr="00404BDE" w:rsidRDefault="00B66F57" w:rsidP="0085766A">
            <w:pPr>
              <w:contextualSpacing/>
              <w:jc w:val="center"/>
              <w:rPr>
                <w:rFonts w:ascii="Times New Roman" w:hAnsi="Times New Roman"/>
                <w:b/>
                <w:sz w:val="20"/>
                <w:szCs w:val="20"/>
              </w:rPr>
            </w:pPr>
          </w:p>
        </w:tc>
        <w:tc>
          <w:tcPr>
            <w:tcW w:w="283" w:type="dxa"/>
          </w:tcPr>
          <w:p w:rsidR="00B66F57" w:rsidRPr="00404BDE" w:rsidRDefault="00B66F57" w:rsidP="00C14EC2">
            <w:pPr>
              <w:contextualSpacing/>
              <w:jc w:val="center"/>
              <w:rPr>
                <w:rFonts w:ascii="Times New Roman" w:hAnsi="Times New Roman"/>
                <w:b/>
                <w:sz w:val="20"/>
                <w:szCs w:val="20"/>
              </w:rPr>
            </w:pPr>
            <w:r w:rsidRPr="00404BDE">
              <w:rPr>
                <w:rFonts w:ascii="Times New Roman" w:hAnsi="Times New Roman"/>
                <w:b/>
                <w:sz w:val="20"/>
                <w:szCs w:val="20"/>
              </w:rPr>
              <w:t>+</w:t>
            </w: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1D5F4E" w:rsidP="0085766A">
            <w:pPr>
              <w:contextualSpacing/>
              <w:jc w:val="center"/>
              <w:rPr>
                <w:rFonts w:ascii="Times New Roman" w:hAnsi="Times New Roman"/>
                <w:b/>
                <w:sz w:val="20"/>
                <w:szCs w:val="20"/>
              </w:rPr>
            </w:pPr>
            <w:r>
              <w:rPr>
                <w:rFonts w:ascii="Times New Roman" w:hAnsi="Times New Roman"/>
                <w:b/>
                <w:sz w:val="20"/>
                <w:szCs w:val="20"/>
              </w:rPr>
              <w:t>+</w:t>
            </w:r>
          </w:p>
        </w:tc>
        <w:tc>
          <w:tcPr>
            <w:tcW w:w="283" w:type="dxa"/>
          </w:tcPr>
          <w:p w:rsidR="00B66F57" w:rsidRPr="00B64DF6" w:rsidRDefault="00B66F57" w:rsidP="0085766A">
            <w:pPr>
              <w:contextualSpacing/>
              <w:jc w:val="center"/>
              <w:rPr>
                <w:rFonts w:ascii="Times New Roman" w:hAnsi="Times New Roman"/>
                <w:b/>
                <w:sz w:val="20"/>
                <w:szCs w:val="20"/>
              </w:rPr>
            </w:pPr>
          </w:p>
        </w:tc>
        <w:tc>
          <w:tcPr>
            <w:tcW w:w="284" w:type="dxa"/>
          </w:tcPr>
          <w:p w:rsidR="00B66F57" w:rsidRPr="00B64DF6" w:rsidRDefault="00B66F57" w:rsidP="0085766A">
            <w:pPr>
              <w:contextualSpacing/>
              <w:jc w:val="center"/>
              <w:rPr>
                <w:rFonts w:ascii="Times New Roman" w:hAnsi="Times New Roman"/>
                <w:b/>
                <w:sz w:val="20"/>
                <w:szCs w:val="20"/>
              </w:rPr>
            </w:pPr>
          </w:p>
        </w:tc>
        <w:tc>
          <w:tcPr>
            <w:tcW w:w="284" w:type="dxa"/>
          </w:tcPr>
          <w:p w:rsidR="00B66F57" w:rsidRPr="00894CB6" w:rsidRDefault="00B66F57" w:rsidP="0085766A">
            <w:pPr>
              <w:contextualSpacing/>
              <w:jc w:val="center"/>
              <w:rPr>
                <w:rFonts w:ascii="Times New Roman" w:hAnsi="Times New Roman"/>
                <w:b/>
                <w:sz w:val="20"/>
                <w:szCs w:val="20"/>
                <w:highlight w:val="red"/>
              </w:rPr>
            </w:pPr>
          </w:p>
        </w:tc>
        <w:tc>
          <w:tcPr>
            <w:tcW w:w="281"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c>
          <w:tcPr>
            <w:tcW w:w="283" w:type="dxa"/>
          </w:tcPr>
          <w:p w:rsidR="00B66F57" w:rsidRPr="00B64DF6" w:rsidRDefault="00B66F57" w:rsidP="0085766A">
            <w:pPr>
              <w:contextualSpacing/>
              <w:jc w:val="center"/>
              <w:rPr>
                <w:rFonts w:ascii="Times New Roman" w:hAnsi="Times New Roman"/>
                <w:b/>
                <w:sz w:val="20"/>
                <w:szCs w:val="20"/>
              </w:rPr>
            </w:pP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СК1</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894CB6" w:rsidRDefault="00D24A2A" w:rsidP="0085766A">
            <w:pPr>
              <w:contextualSpacing/>
              <w:jc w:val="center"/>
              <w:rPr>
                <w:rFonts w:ascii="Times New Roman" w:hAnsi="Times New Roman"/>
                <w:b/>
                <w:sz w:val="20"/>
                <w:szCs w:val="20"/>
                <w:highlight w:val="red"/>
              </w:rPr>
            </w:pPr>
            <w:r w:rsidRPr="00404BDE">
              <w:rPr>
                <w:rFonts w:ascii="Times New Roman" w:hAnsi="Times New Roman"/>
                <w:b/>
                <w:sz w:val="20"/>
                <w:szCs w:val="20"/>
              </w:rPr>
              <w:t>+</w:t>
            </w: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A02CA9"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СК2</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СК3</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СК4</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1654"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СК5</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СК6</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44169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СК7</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СК8</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r>
      <w:tr w:rsidR="00D24A2A" w:rsidRPr="00B64DF6" w:rsidTr="00D24A2A">
        <w:trPr>
          <w:trHeight w:val="397"/>
        </w:trPr>
        <w:tc>
          <w:tcPr>
            <w:tcW w:w="583" w:type="dxa"/>
          </w:tcPr>
          <w:p w:rsidR="00D24A2A" w:rsidRPr="00B64DF6" w:rsidRDefault="00D24A2A" w:rsidP="0085766A">
            <w:pPr>
              <w:contextualSpacing/>
              <w:jc w:val="center"/>
              <w:rPr>
                <w:rFonts w:ascii="Times New Roman" w:hAnsi="Times New Roman"/>
                <w:sz w:val="20"/>
                <w:szCs w:val="20"/>
              </w:rPr>
            </w:pPr>
            <w:r w:rsidRPr="00B64DF6">
              <w:rPr>
                <w:rFonts w:ascii="Times New Roman" w:hAnsi="Times New Roman"/>
                <w:sz w:val="20"/>
                <w:szCs w:val="20"/>
              </w:rPr>
              <w:t>СК9</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r>
      <w:tr w:rsidR="00D24A2A" w:rsidRPr="00B64DF6" w:rsidTr="00D24A2A">
        <w:trPr>
          <w:trHeight w:val="397"/>
        </w:trPr>
        <w:tc>
          <w:tcPr>
            <w:tcW w:w="583" w:type="dxa"/>
          </w:tcPr>
          <w:p w:rsidR="00D24A2A" w:rsidRPr="00B64DF6" w:rsidRDefault="00D24A2A" w:rsidP="0095439E">
            <w:pPr>
              <w:contextualSpacing/>
              <w:jc w:val="center"/>
              <w:rPr>
                <w:rFonts w:ascii="Times New Roman" w:hAnsi="Times New Roman"/>
                <w:sz w:val="20"/>
                <w:szCs w:val="20"/>
              </w:rPr>
            </w:pPr>
            <w:r w:rsidRPr="00B64DF6">
              <w:rPr>
                <w:rFonts w:ascii="Times New Roman" w:hAnsi="Times New Roman"/>
                <w:sz w:val="20"/>
                <w:szCs w:val="20"/>
              </w:rPr>
              <w:t>СК10</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C14EC2">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4" w:type="dxa"/>
          </w:tcPr>
          <w:p w:rsidR="00D24A2A" w:rsidRPr="00B64DF6" w:rsidRDefault="00D24A2A" w:rsidP="0085766A">
            <w:pPr>
              <w:contextualSpacing/>
              <w:jc w:val="center"/>
              <w:rPr>
                <w:rFonts w:ascii="Times New Roman" w:hAnsi="Times New Roman"/>
                <w:b/>
                <w:sz w:val="20"/>
                <w:szCs w:val="20"/>
              </w:rPr>
            </w:pPr>
          </w:p>
        </w:tc>
        <w:tc>
          <w:tcPr>
            <w:tcW w:w="284" w:type="dxa"/>
          </w:tcPr>
          <w:p w:rsidR="00D24A2A" w:rsidRPr="00894CB6" w:rsidRDefault="00D24A2A" w:rsidP="0085766A">
            <w:pPr>
              <w:contextualSpacing/>
              <w:jc w:val="center"/>
              <w:rPr>
                <w:rFonts w:ascii="Times New Roman" w:hAnsi="Times New Roman"/>
                <w:b/>
                <w:sz w:val="20"/>
                <w:szCs w:val="20"/>
                <w:highlight w:val="red"/>
              </w:rPr>
            </w:pPr>
          </w:p>
        </w:tc>
        <w:tc>
          <w:tcPr>
            <w:tcW w:w="281"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c>
          <w:tcPr>
            <w:tcW w:w="283" w:type="dxa"/>
          </w:tcPr>
          <w:p w:rsidR="00D24A2A" w:rsidRPr="00B64DF6" w:rsidRDefault="00D24A2A" w:rsidP="0085766A">
            <w:pPr>
              <w:contextualSpacing/>
              <w:jc w:val="center"/>
              <w:rPr>
                <w:rFonts w:ascii="Times New Roman" w:hAnsi="Times New Roman"/>
                <w:b/>
                <w:sz w:val="20"/>
                <w:szCs w:val="20"/>
              </w:rPr>
            </w:pPr>
          </w:p>
        </w:tc>
      </w:tr>
    </w:tbl>
    <w:p w:rsidR="00F731BE" w:rsidRPr="00B64DF6" w:rsidRDefault="00F731BE" w:rsidP="00F731BE">
      <w:pPr>
        <w:spacing w:after="0" w:line="360" w:lineRule="auto"/>
        <w:ind w:left="720"/>
        <w:rPr>
          <w:rFonts w:ascii="Times New Roman" w:hAnsi="Times New Roman"/>
          <w:sz w:val="16"/>
          <w:szCs w:val="16"/>
          <w:lang w:eastAsia="uk-UA"/>
        </w:rPr>
      </w:pPr>
    </w:p>
    <w:p w:rsidR="006D61D9" w:rsidRPr="00B64DF6" w:rsidRDefault="006D61D9" w:rsidP="009D04FF">
      <w:pPr>
        <w:spacing w:after="0" w:line="360" w:lineRule="auto"/>
        <w:ind w:firstLine="709"/>
        <w:jc w:val="both"/>
        <w:rPr>
          <w:rFonts w:ascii="Times New Roman" w:hAnsi="Times New Roman"/>
          <w:b/>
          <w:sz w:val="28"/>
          <w:szCs w:val="28"/>
        </w:rPr>
      </w:pPr>
    </w:p>
    <w:p w:rsidR="006D61D9" w:rsidRPr="00B64DF6" w:rsidRDefault="006D61D9" w:rsidP="009D04FF">
      <w:pPr>
        <w:spacing w:after="0" w:line="360" w:lineRule="auto"/>
        <w:ind w:firstLine="709"/>
        <w:jc w:val="both"/>
        <w:rPr>
          <w:rFonts w:ascii="Times New Roman" w:hAnsi="Times New Roman"/>
          <w:b/>
          <w:sz w:val="28"/>
          <w:szCs w:val="28"/>
        </w:rPr>
      </w:pPr>
    </w:p>
    <w:p w:rsidR="006D61D9" w:rsidRPr="00B64DF6" w:rsidRDefault="006D61D9" w:rsidP="009D04FF">
      <w:pPr>
        <w:spacing w:after="0" w:line="360" w:lineRule="auto"/>
        <w:ind w:firstLine="709"/>
        <w:jc w:val="both"/>
        <w:rPr>
          <w:rFonts w:ascii="Times New Roman" w:hAnsi="Times New Roman"/>
          <w:b/>
          <w:sz w:val="28"/>
          <w:szCs w:val="28"/>
        </w:rPr>
      </w:pPr>
    </w:p>
    <w:p w:rsidR="006D61D9" w:rsidRPr="00B64DF6" w:rsidRDefault="006D61D9" w:rsidP="009D04FF">
      <w:pPr>
        <w:spacing w:after="0" w:line="360" w:lineRule="auto"/>
        <w:ind w:firstLine="709"/>
        <w:jc w:val="both"/>
        <w:rPr>
          <w:rFonts w:ascii="Times New Roman" w:hAnsi="Times New Roman"/>
          <w:b/>
          <w:sz w:val="28"/>
          <w:szCs w:val="28"/>
        </w:rPr>
      </w:pPr>
    </w:p>
    <w:p w:rsidR="006D61D9" w:rsidRPr="00B64DF6" w:rsidRDefault="006D61D9" w:rsidP="009D04FF">
      <w:pPr>
        <w:spacing w:after="0" w:line="360" w:lineRule="auto"/>
        <w:ind w:firstLine="709"/>
        <w:jc w:val="both"/>
        <w:rPr>
          <w:rFonts w:ascii="Times New Roman" w:hAnsi="Times New Roman"/>
          <w:b/>
          <w:sz w:val="28"/>
          <w:szCs w:val="28"/>
        </w:rPr>
      </w:pPr>
    </w:p>
    <w:p w:rsidR="006D61D9" w:rsidRPr="00B64DF6" w:rsidRDefault="006D61D9" w:rsidP="009D04FF">
      <w:pPr>
        <w:spacing w:after="0" w:line="360" w:lineRule="auto"/>
        <w:ind w:firstLine="709"/>
        <w:jc w:val="both"/>
        <w:rPr>
          <w:rFonts w:ascii="Times New Roman" w:hAnsi="Times New Roman"/>
          <w:b/>
          <w:sz w:val="28"/>
          <w:szCs w:val="28"/>
        </w:rPr>
      </w:pPr>
    </w:p>
    <w:p w:rsidR="00B07C6B" w:rsidRPr="00B64DF6" w:rsidRDefault="00DD0797" w:rsidP="009D04FF">
      <w:pPr>
        <w:spacing w:after="0" w:line="360" w:lineRule="auto"/>
        <w:ind w:firstLine="709"/>
        <w:jc w:val="both"/>
        <w:rPr>
          <w:rFonts w:ascii="Times New Roman" w:hAnsi="Times New Roman"/>
          <w:b/>
          <w:sz w:val="28"/>
          <w:szCs w:val="28"/>
        </w:rPr>
      </w:pPr>
      <w:r w:rsidRPr="00B64DF6">
        <w:rPr>
          <w:rFonts w:ascii="Times New Roman" w:hAnsi="Times New Roman"/>
          <w:b/>
          <w:sz w:val="28"/>
          <w:szCs w:val="28"/>
        </w:rPr>
        <w:lastRenderedPageBreak/>
        <w:t>5</w:t>
      </w:r>
      <w:r w:rsidR="00B07C6B" w:rsidRPr="00B64DF6">
        <w:rPr>
          <w:rFonts w:ascii="Times New Roman" w:hAnsi="Times New Roman"/>
          <w:b/>
          <w:sz w:val="28"/>
          <w:szCs w:val="28"/>
        </w:rPr>
        <w:t xml:space="preserve">. Матриця </w:t>
      </w:r>
      <w:r w:rsidR="001E7128" w:rsidRPr="00B64DF6">
        <w:rPr>
          <w:rFonts w:ascii="Times New Roman" w:hAnsi="Times New Roman"/>
          <w:b/>
          <w:sz w:val="28"/>
          <w:szCs w:val="28"/>
        </w:rPr>
        <w:t xml:space="preserve">відповідності визначених стандартом </w:t>
      </w:r>
      <w:r w:rsidR="00B07C6B" w:rsidRPr="00B64DF6">
        <w:rPr>
          <w:rFonts w:ascii="Times New Roman" w:hAnsi="Times New Roman"/>
          <w:b/>
          <w:sz w:val="28"/>
          <w:szCs w:val="28"/>
        </w:rPr>
        <w:t xml:space="preserve">результатів навчання </w:t>
      </w:r>
      <w:r w:rsidR="009D04FF" w:rsidRPr="00B64DF6">
        <w:rPr>
          <w:rFonts w:ascii="Times New Roman" w:hAnsi="Times New Roman"/>
          <w:b/>
          <w:sz w:val="28"/>
          <w:szCs w:val="28"/>
        </w:rPr>
        <w:t xml:space="preserve"> </w:t>
      </w:r>
      <w:r w:rsidR="001E7128" w:rsidRPr="00B64DF6">
        <w:rPr>
          <w:rFonts w:ascii="Times New Roman" w:hAnsi="Times New Roman"/>
          <w:b/>
          <w:sz w:val="28"/>
          <w:szCs w:val="28"/>
        </w:rPr>
        <w:t xml:space="preserve">та </w:t>
      </w:r>
      <w:r w:rsidR="00F07B1B" w:rsidRPr="00B64DF6">
        <w:rPr>
          <w:rFonts w:ascii="Times New Roman" w:hAnsi="Times New Roman"/>
          <w:b/>
          <w:sz w:val="28"/>
          <w:szCs w:val="28"/>
        </w:rPr>
        <w:t>компонентів</w:t>
      </w:r>
      <w:r w:rsidR="001E7128" w:rsidRPr="00B64DF6">
        <w:rPr>
          <w:rFonts w:ascii="Times New Roman" w:hAnsi="Times New Roman"/>
          <w:b/>
          <w:sz w:val="28"/>
          <w:szCs w:val="28"/>
        </w:rPr>
        <w:t xml:space="preserve"> освітньої</w:t>
      </w:r>
      <w:r w:rsidR="00B07C6B" w:rsidRPr="00B64DF6">
        <w:rPr>
          <w:rFonts w:ascii="Times New Roman" w:hAnsi="Times New Roman"/>
          <w:b/>
          <w:sz w:val="28"/>
          <w:szCs w:val="28"/>
        </w:rPr>
        <w:t xml:space="preserve">  програми</w:t>
      </w:r>
    </w:p>
    <w:tbl>
      <w:tblPr>
        <w:tblW w:w="103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3304C" w:rsidRPr="00B64DF6" w:rsidTr="00F3304C">
        <w:trPr>
          <w:cantSplit/>
          <w:trHeight w:val="1134"/>
        </w:trPr>
        <w:tc>
          <w:tcPr>
            <w:tcW w:w="720" w:type="dxa"/>
            <w:textDirection w:val="btLr"/>
          </w:tcPr>
          <w:p w:rsidR="00F3304C" w:rsidRPr="00B64DF6" w:rsidRDefault="00F3304C" w:rsidP="003F7FAF">
            <w:pPr>
              <w:ind w:left="113" w:right="113"/>
              <w:contextualSpacing/>
              <w:jc w:val="center"/>
              <w:rPr>
                <w:rFonts w:ascii="Times New Roman" w:hAnsi="Times New Roman"/>
                <w:sz w:val="20"/>
                <w:szCs w:val="20"/>
              </w:rPr>
            </w:pP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ОК1</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ОК2</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ОК3</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ОК4</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ОК5</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ОК6</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ОК7</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ОК8</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ОК9</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ОК10</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ОК11</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ОК12</w:t>
            </w:r>
          </w:p>
        </w:tc>
        <w:tc>
          <w:tcPr>
            <w:tcW w:w="283" w:type="dxa"/>
            <w:textDirection w:val="btLr"/>
          </w:tcPr>
          <w:p w:rsidR="00F3304C" w:rsidRPr="00B64DF6" w:rsidRDefault="00F3304C" w:rsidP="00C14EC2">
            <w:pPr>
              <w:ind w:left="113" w:right="113"/>
              <w:contextualSpacing/>
              <w:jc w:val="center"/>
              <w:rPr>
                <w:rFonts w:ascii="Times New Roman" w:hAnsi="Times New Roman"/>
                <w:sz w:val="20"/>
                <w:szCs w:val="20"/>
              </w:rPr>
            </w:pPr>
            <w:r w:rsidRPr="00B64DF6">
              <w:rPr>
                <w:rFonts w:ascii="Times New Roman" w:hAnsi="Times New Roman"/>
                <w:sz w:val="20"/>
                <w:szCs w:val="20"/>
              </w:rPr>
              <w:t>ОК13</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ОК14</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ОК15</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ОК16</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ОК17</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ОК18</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ОК19</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ОК20</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ОК21</w:t>
            </w:r>
          </w:p>
        </w:tc>
        <w:tc>
          <w:tcPr>
            <w:tcW w:w="283" w:type="dxa"/>
            <w:textDirection w:val="btLr"/>
          </w:tcPr>
          <w:p w:rsidR="00F3304C" w:rsidRPr="003A31D3" w:rsidRDefault="00F3304C" w:rsidP="003F7FAF">
            <w:pPr>
              <w:ind w:left="113" w:right="113"/>
              <w:contextualSpacing/>
              <w:jc w:val="center"/>
              <w:rPr>
                <w:rFonts w:ascii="Times New Roman" w:hAnsi="Times New Roman"/>
                <w:sz w:val="20"/>
                <w:szCs w:val="20"/>
              </w:rPr>
            </w:pPr>
            <w:r w:rsidRPr="003A31D3">
              <w:rPr>
                <w:rFonts w:ascii="Times New Roman" w:hAnsi="Times New Roman"/>
                <w:sz w:val="20"/>
                <w:szCs w:val="20"/>
              </w:rPr>
              <w:t>ОК22</w:t>
            </w:r>
          </w:p>
        </w:tc>
        <w:tc>
          <w:tcPr>
            <w:tcW w:w="283" w:type="dxa"/>
            <w:textDirection w:val="btLr"/>
          </w:tcPr>
          <w:p w:rsidR="00F3304C" w:rsidRPr="003A31D3" w:rsidRDefault="00F3304C" w:rsidP="003F7FAF">
            <w:pPr>
              <w:ind w:left="113" w:right="113"/>
              <w:contextualSpacing/>
              <w:jc w:val="center"/>
              <w:rPr>
                <w:rFonts w:ascii="Times New Roman" w:hAnsi="Times New Roman"/>
                <w:sz w:val="20"/>
                <w:szCs w:val="20"/>
              </w:rPr>
            </w:pPr>
            <w:r w:rsidRPr="003A31D3">
              <w:rPr>
                <w:rFonts w:ascii="Times New Roman" w:hAnsi="Times New Roman"/>
                <w:sz w:val="20"/>
                <w:szCs w:val="20"/>
              </w:rPr>
              <w:t>ОК23</w:t>
            </w:r>
          </w:p>
        </w:tc>
        <w:tc>
          <w:tcPr>
            <w:tcW w:w="283" w:type="dxa"/>
            <w:textDirection w:val="btLr"/>
          </w:tcPr>
          <w:p w:rsidR="00F3304C" w:rsidRPr="003A31D3" w:rsidRDefault="00F3304C" w:rsidP="003F7FAF">
            <w:pPr>
              <w:ind w:left="113" w:right="113"/>
              <w:contextualSpacing/>
              <w:jc w:val="center"/>
              <w:rPr>
                <w:rFonts w:ascii="Times New Roman" w:hAnsi="Times New Roman"/>
                <w:sz w:val="20"/>
                <w:szCs w:val="20"/>
              </w:rPr>
            </w:pPr>
            <w:r w:rsidRPr="003A31D3">
              <w:rPr>
                <w:rFonts w:ascii="Times New Roman" w:hAnsi="Times New Roman"/>
                <w:sz w:val="20"/>
                <w:szCs w:val="20"/>
              </w:rPr>
              <w:t>ОК24</w:t>
            </w:r>
          </w:p>
        </w:tc>
        <w:tc>
          <w:tcPr>
            <w:tcW w:w="283" w:type="dxa"/>
            <w:textDirection w:val="btLr"/>
          </w:tcPr>
          <w:p w:rsidR="00F3304C" w:rsidRPr="003A31D3" w:rsidRDefault="00F3304C" w:rsidP="003F7FAF">
            <w:pPr>
              <w:ind w:left="113" w:right="113"/>
              <w:contextualSpacing/>
              <w:jc w:val="center"/>
              <w:rPr>
                <w:rFonts w:ascii="Times New Roman" w:hAnsi="Times New Roman"/>
                <w:sz w:val="20"/>
                <w:szCs w:val="20"/>
              </w:rPr>
            </w:pPr>
            <w:r w:rsidRPr="003A31D3">
              <w:rPr>
                <w:rFonts w:ascii="Times New Roman" w:hAnsi="Times New Roman"/>
                <w:sz w:val="20"/>
                <w:szCs w:val="20"/>
              </w:rPr>
              <w:t>ОК25</w:t>
            </w:r>
          </w:p>
        </w:tc>
        <w:tc>
          <w:tcPr>
            <w:tcW w:w="283" w:type="dxa"/>
            <w:textDirection w:val="btLr"/>
          </w:tcPr>
          <w:p w:rsidR="00F3304C" w:rsidRPr="003A31D3" w:rsidRDefault="00F3304C" w:rsidP="003F7FAF">
            <w:pPr>
              <w:ind w:left="113" w:right="113"/>
              <w:contextualSpacing/>
              <w:jc w:val="center"/>
              <w:rPr>
                <w:rFonts w:ascii="Times New Roman" w:hAnsi="Times New Roman"/>
                <w:sz w:val="20"/>
                <w:szCs w:val="20"/>
              </w:rPr>
            </w:pPr>
            <w:r w:rsidRPr="003A31D3">
              <w:rPr>
                <w:rFonts w:ascii="Times New Roman" w:hAnsi="Times New Roman"/>
                <w:sz w:val="20"/>
                <w:szCs w:val="20"/>
              </w:rPr>
              <w:t>ОК26</w:t>
            </w:r>
          </w:p>
        </w:tc>
        <w:tc>
          <w:tcPr>
            <w:tcW w:w="283" w:type="dxa"/>
            <w:textDirection w:val="btLr"/>
          </w:tcPr>
          <w:p w:rsidR="00F3304C" w:rsidRPr="003A31D3" w:rsidRDefault="00F3304C" w:rsidP="003F7FAF">
            <w:pPr>
              <w:ind w:left="113" w:right="113"/>
              <w:contextualSpacing/>
              <w:jc w:val="center"/>
              <w:rPr>
                <w:rFonts w:ascii="Times New Roman" w:hAnsi="Times New Roman"/>
                <w:sz w:val="20"/>
                <w:szCs w:val="20"/>
              </w:rPr>
            </w:pPr>
            <w:r w:rsidRPr="003A31D3">
              <w:rPr>
                <w:rFonts w:ascii="Times New Roman" w:hAnsi="Times New Roman"/>
                <w:sz w:val="20"/>
                <w:szCs w:val="20"/>
              </w:rPr>
              <w:t>ОК27</w:t>
            </w:r>
          </w:p>
        </w:tc>
        <w:tc>
          <w:tcPr>
            <w:tcW w:w="283" w:type="dxa"/>
            <w:textDirection w:val="btLr"/>
          </w:tcPr>
          <w:p w:rsidR="00F3304C" w:rsidRPr="003A31D3" w:rsidRDefault="00F3304C" w:rsidP="003F7FAF">
            <w:pPr>
              <w:ind w:left="113" w:right="113"/>
              <w:contextualSpacing/>
              <w:jc w:val="center"/>
              <w:rPr>
                <w:rFonts w:ascii="Times New Roman" w:hAnsi="Times New Roman"/>
                <w:sz w:val="20"/>
                <w:szCs w:val="20"/>
              </w:rPr>
            </w:pPr>
            <w:r w:rsidRPr="003A31D3">
              <w:rPr>
                <w:rFonts w:ascii="Times New Roman" w:hAnsi="Times New Roman"/>
                <w:sz w:val="20"/>
                <w:szCs w:val="20"/>
              </w:rPr>
              <w:t>ОК28</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ОК29</w:t>
            </w:r>
          </w:p>
        </w:tc>
        <w:tc>
          <w:tcPr>
            <w:tcW w:w="283" w:type="dxa"/>
            <w:textDirection w:val="btLr"/>
          </w:tcPr>
          <w:p w:rsidR="00F3304C" w:rsidRPr="00B64DF6" w:rsidRDefault="00F3304C" w:rsidP="001D61E7">
            <w:pPr>
              <w:ind w:left="113" w:right="113"/>
              <w:contextualSpacing/>
              <w:jc w:val="center"/>
              <w:rPr>
                <w:rFonts w:ascii="Times New Roman" w:hAnsi="Times New Roman"/>
                <w:sz w:val="20"/>
                <w:szCs w:val="20"/>
              </w:rPr>
            </w:pPr>
            <w:r w:rsidRPr="00B64DF6">
              <w:rPr>
                <w:rFonts w:ascii="Times New Roman" w:hAnsi="Times New Roman"/>
                <w:sz w:val="20"/>
                <w:szCs w:val="20"/>
              </w:rPr>
              <w:t>ОК30</w:t>
            </w:r>
          </w:p>
        </w:tc>
        <w:tc>
          <w:tcPr>
            <w:tcW w:w="283" w:type="dxa"/>
            <w:textDirection w:val="btLr"/>
          </w:tcPr>
          <w:p w:rsidR="00F3304C" w:rsidRPr="00B64DF6" w:rsidRDefault="00F3304C" w:rsidP="001D61E7">
            <w:pPr>
              <w:ind w:left="113" w:right="113"/>
              <w:contextualSpacing/>
              <w:jc w:val="center"/>
              <w:rPr>
                <w:rFonts w:ascii="Times New Roman" w:hAnsi="Times New Roman"/>
                <w:sz w:val="20"/>
                <w:szCs w:val="20"/>
              </w:rPr>
            </w:pPr>
            <w:r w:rsidRPr="00B64DF6">
              <w:rPr>
                <w:rFonts w:ascii="Times New Roman" w:hAnsi="Times New Roman"/>
                <w:sz w:val="20"/>
                <w:szCs w:val="20"/>
              </w:rPr>
              <w:t>ОК31</w:t>
            </w:r>
          </w:p>
        </w:tc>
        <w:tc>
          <w:tcPr>
            <w:tcW w:w="283" w:type="dxa"/>
            <w:textDirection w:val="btLr"/>
          </w:tcPr>
          <w:p w:rsidR="00F3304C" w:rsidRPr="00B64DF6" w:rsidRDefault="00F3304C" w:rsidP="001D61E7">
            <w:pPr>
              <w:ind w:left="113" w:right="113"/>
              <w:contextualSpacing/>
              <w:jc w:val="center"/>
              <w:rPr>
                <w:rFonts w:ascii="Times New Roman" w:hAnsi="Times New Roman"/>
                <w:sz w:val="20"/>
                <w:szCs w:val="20"/>
              </w:rPr>
            </w:pPr>
            <w:r w:rsidRPr="00B64DF6">
              <w:rPr>
                <w:rFonts w:ascii="Times New Roman" w:hAnsi="Times New Roman"/>
                <w:sz w:val="20"/>
                <w:szCs w:val="20"/>
              </w:rPr>
              <w:t>ОК32</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ОК33</w:t>
            </w:r>
          </w:p>
        </w:tc>
        <w:tc>
          <w:tcPr>
            <w:tcW w:w="283" w:type="dxa"/>
            <w:textDirection w:val="btLr"/>
          </w:tcPr>
          <w:p w:rsidR="00F3304C" w:rsidRPr="00B64DF6" w:rsidRDefault="00F3304C" w:rsidP="003F7FAF">
            <w:pPr>
              <w:ind w:left="113" w:right="113"/>
              <w:contextualSpacing/>
              <w:jc w:val="center"/>
              <w:rPr>
                <w:rFonts w:ascii="Times New Roman" w:hAnsi="Times New Roman"/>
                <w:sz w:val="20"/>
                <w:szCs w:val="20"/>
              </w:rPr>
            </w:pPr>
            <w:r w:rsidRPr="00B64DF6">
              <w:rPr>
                <w:rFonts w:ascii="Times New Roman" w:hAnsi="Times New Roman"/>
                <w:sz w:val="20"/>
                <w:szCs w:val="20"/>
              </w:rPr>
              <w:t>ОК34</w:t>
            </w: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РН1</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C14EC2">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F01A2">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3A31D3" w:rsidRDefault="00F3304C" w:rsidP="003F7FAF">
            <w:pPr>
              <w:contextualSpacing/>
              <w:jc w:val="center"/>
              <w:rPr>
                <w:rFonts w:ascii="Times New Roman" w:hAnsi="Times New Roman"/>
                <w:b/>
                <w:sz w:val="20"/>
                <w:szCs w:val="20"/>
              </w:rPr>
            </w:pPr>
            <w:r w:rsidRPr="003A31D3">
              <w:rPr>
                <w:rFonts w:ascii="Times New Roman" w:hAnsi="Times New Roman"/>
                <w:b/>
                <w:sz w:val="20"/>
                <w:szCs w:val="20"/>
              </w:rPr>
              <w:t>+</w:t>
            </w:r>
          </w:p>
        </w:tc>
        <w:tc>
          <w:tcPr>
            <w:tcW w:w="283" w:type="dxa"/>
          </w:tcPr>
          <w:p w:rsidR="00F3304C" w:rsidRPr="003A31D3"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84615D"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РН2</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14EC2">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3A31D3" w:rsidRDefault="00F3304C" w:rsidP="003F7FAF">
            <w:pPr>
              <w:contextualSpacing/>
              <w:jc w:val="center"/>
              <w:rPr>
                <w:rFonts w:ascii="Times New Roman" w:hAnsi="Times New Roman"/>
                <w:b/>
                <w:sz w:val="20"/>
                <w:szCs w:val="20"/>
              </w:rPr>
            </w:pPr>
            <w:r w:rsidRPr="003A31D3">
              <w:rPr>
                <w:rFonts w:ascii="Times New Roman" w:hAnsi="Times New Roman"/>
                <w:b/>
                <w:sz w:val="20"/>
                <w:szCs w:val="20"/>
              </w:rPr>
              <w:t>+</w:t>
            </w:r>
          </w:p>
        </w:tc>
        <w:tc>
          <w:tcPr>
            <w:tcW w:w="283" w:type="dxa"/>
          </w:tcPr>
          <w:p w:rsidR="00F3304C" w:rsidRPr="003A31D3" w:rsidRDefault="00F3304C" w:rsidP="003F7FAF">
            <w:pPr>
              <w:contextualSpacing/>
              <w:jc w:val="center"/>
              <w:rPr>
                <w:rFonts w:ascii="Times New Roman" w:hAnsi="Times New Roman"/>
                <w:b/>
                <w:sz w:val="20"/>
                <w:szCs w:val="20"/>
              </w:rPr>
            </w:pPr>
            <w:r w:rsidRPr="003A31D3">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РН3</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14EC2">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894CB6" w:rsidRDefault="00F3304C" w:rsidP="003F7FAF">
            <w:pPr>
              <w:contextualSpacing/>
              <w:jc w:val="center"/>
              <w:rPr>
                <w:rFonts w:ascii="Times New Roman" w:hAnsi="Times New Roman"/>
                <w:b/>
                <w:sz w:val="20"/>
                <w:szCs w:val="20"/>
                <w:highlight w:val="red"/>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РН4</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14EC2">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894CB6" w:rsidRDefault="00F3304C" w:rsidP="003F7FAF">
            <w:pPr>
              <w:contextualSpacing/>
              <w:jc w:val="center"/>
              <w:rPr>
                <w:rFonts w:ascii="Times New Roman" w:hAnsi="Times New Roman"/>
                <w:b/>
                <w:sz w:val="20"/>
                <w:szCs w:val="20"/>
                <w:highlight w:val="red"/>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60432F"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РН5</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14EC2">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894CB6" w:rsidRDefault="00F3304C" w:rsidP="003F7FAF">
            <w:pPr>
              <w:contextualSpacing/>
              <w:jc w:val="center"/>
              <w:rPr>
                <w:rFonts w:ascii="Times New Roman" w:hAnsi="Times New Roman"/>
                <w:b/>
                <w:sz w:val="20"/>
                <w:szCs w:val="20"/>
                <w:highlight w:val="red"/>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РН6</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C14EC2">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894CB6" w:rsidRDefault="00F3304C" w:rsidP="003F7FAF">
            <w:pPr>
              <w:contextualSpacing/>
              <w:jc w:val="center"/>
              <w:rPr>
                <w:rFonts w:ascii="Times New Roman" w:hAnsi="Times New Roman"/>
                <w:b/>
                <w:sz w:val="20"/>
                <w:szCs w:val="20"/>
                <w:highlight w:val="red"/>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РН7</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C14EC2">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3A31D3" w:rsidRDefault="00F3304C" w:rsidP="003F7FAF">
            <w:pPr>
              <w:contextualSpacing/>
              <w:jc w:val="center"/>
              <w:rPr>
                <w:rFonts w:ascii="Times New Roman" w:hAnsi="Times New Roman"/>
                <w:b/>
                <w:sz w:val="20"/>
                <w:szCs w:val="20"/>
              </w:rPr>
            </w:pPr>
          </w:p>
        </w:tc>
        <w:tc>
          <w:tcPr>
            <w:tcW w:w="283" w:type="dxa"/>
          </w:tcPr>
          <w:p w:rsidR="00F3304C" w:rsidRPr="003A31D3" w:rsidRDefault="003A31D3" w:rsidP="003F7FAF">
            <w:pPr>
              <w:contextualSpacing/>
              <w:jc w:val="center"/>
              <w:rPr>
                <w:rFonts w:ascii="Times New Roman" w:hAnsi="Times New Roman"/>
                <w:b/>
                <w:sz w:val="20"/>
                <w:szCs w:val="20"/>
              </w:rPr>
            </w:pPr>
            <w:r w:rsidRPr="003A31D3">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РН8</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14EC2">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3A31D3" w:rsidRDefault="00F3304C" w:rsidP="003F7FAF">
            <w:pPr>
              <w:contextualSpacing/>
              <w:jc w:val="center"/>
              <w:rPr>
                <w:rFonts w:ascii="Times New Roman" w:hAnsi="Times New Roman"/>
                <w:b/>
                <w:sz w:val="20"/>
                <w:szCs w:val="20"/>
              </w:rPr>
            </w:pPr>
          </w:p>
        </w:tc>
        <w:tc>
          <w:tcPr>
            <w:tcW w:w="283" w:type="dxa"/>
          </w:tcPr>
          <w:p w:rsidR="00F3304C" w:rsidRPr="003A31D3" w:rsidRDefault="003A31D3" w:rsidP="003F7FAF">
            <w:pPr>
              <w:contextualSpacing/>
              <w:jc w:val="center"/>
              <w:rPr>
                <w:rFonts w:ascii="Times New Roman" w:hAnsi="Times New Roman"/>
                <w:b/>
                <w:sz w:val="20"/>
                <w:szCs w:val="20"/>
              </w:rPr>
            </w:pPr>
            <w:r w:rsidRPr="003A31D3">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РН9</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9F0D5D" w:rsidP="00C14EC2">
            <w:pPr>
              <w:contextualSpacing/>
              <w:jc w:val="center"/>
              <w:rPr>
                <w:rFonts w:ascii="Times New Roman" w:hAnsi="Times New Roman"/>
                <w:b/>
                <w:sz w:val="20"/>
                <w:szCs w:val="20"/>
              </w:rPr>
            </w:pPr>
            <w:r>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9F0D5D" w:rsidP="003F7FAF">
            <w:pPr>
              <w:contextualSpacing/>
              <w:jc w:val="center"/>
              <w:rPr>
                <w:rFonts w:ascii="Times New Roman" w:hAnsi="Times New Roman"/>
                <w:b/>
                <w:sz w:val="20"/>
                <w:szCs w:val="20"/>
              </w:rPr>
            </w:pPr>
            <w:r>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894CB6" w:rsidRDefault="00F3304C" w:rsidP="003F7FAF">
            <w:pPr>
              <w:contextualSpacing/>
              <w:jc w:val="center"/>
              <w:rPr>
                <w:rFonts w:ascii="Times New Roman" w:hAnsi="Times New Roman"/>
                <w:b/>
                <w:sz w:val="20"/>
                <w:szCs w:val="20"/>
                <w:highlight w:val="red"/>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4D70A8"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РН10</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14EC2">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894CB6" w:rsidRDefault="00F3304C" w:rsidP="003F7FAF">
            <w:pPr>
              <w:contextualSpacing/>
              <w:jc w:val="center"/>
              <w:rPr>
                <w:rFonts w:ascii="Times New Roman" w:hAnsi="Times New Roman"/>
                <w:b/>
                <w:sz w:val="20"/>
                <w:szCs w:val="20"/>
                <w:highlight w:val="red"/>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РН11</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14EC2">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894CB6" w:rsidRDefault="00F3304C" w:rsidP="003F7FAF">
            <w:pPr>
              <w:contextualSpacing/>
              <w:jc w:val="center"/>
              <w:rPr>
                <w:rFonts w:ascii="Times New Roman" w:hAnsi="Times New Roman"/>
                <w:b/>
                <w:sz w:val="20"/>
                <w:szCs w:val="20"/>
                <w:highlight w:val="red"/>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531597"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РН12</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14EC2">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894CB6" w:rsidRDefault="00F3304C" w:rsidP="003F7FAF">
            <w:pPr>
              <w:contextualSpacing/>
              <w:jc w:val="center"/>
              <w:rPr>
                <w:rFonts w:ascii="Times New Roman" w:hAnsi="Times New Roman"/>
                <w:b/>
                <w:sz w:val="20"/>
                <w:szCs w:val="20"/>
                <w:highlight w:val="red"/>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РН13</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14EC2">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894CB6" w:rsidRDefault="00F3304C" w:rsidP="003F7FAF">
            <w:pPr>
              <w:contextualSpacing/>
              <w:jc w:val="center"/>
              <w:rPr>
                <w:rFonts w:ascii="Times New Roman" w:hAnsi="Times New Roman"/>
                <w:b/>
                <w:sz w:val="20"/>
                <w:szCs w:val="20"/>
                <w:highlight w:val="red"/>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РН14</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14EC2">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894CB6" w:rsidRDefault="00F3304C" w:rsidP="003F7FAF">
            <w:pPr>
              <w:contextualSpacing/>
              <w:jc w:val="center"/>
              <w:rPr>
                <w:rFonts w:ascii="Times New Roman" w:hAnsi="Times New Roman"/>
                <w:b/>
                <w:sz w:val="20"/>
                <w:szCs w:val="20"/>
                <w:highlight w:val="red"/>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r>
      <w:tr w:rsidR="00F3304C" w:rsidRPr="00B64DF6" w:rsidTr="00F3304C">
        <w:trPr>
          <w:trHeight w:val="397"/>
        </w:trPr>
        <w:tc>
          <w:tcPr>
            <w:tcW w:w="720" w:type="dxa"/>
          </w:tcPr>
          <w:p w:rsidR="00F3304C" w:rsidRPr="00B64DF6" w:rsidRDefault="00F3304C" w:rsidP="003F7FAF">
            <w:pPr>
              <w:contextualSpacing/>
              <w:jc w:val="center"/>
              <w:rPr>
                <w:rFonts w:ascii="Times New Roman" w:hAnsi="Times New Roman"/>
                <w:sz w:val="20"/>
                <w:szCs w:val="20"/>
              </w:rPr>
            </w:pPr>
            <w:r w:rsidRPr="00B64DF6">
              <w:rPr>
                <w:rFonts w:ascii="Times New Roman" w:hAnsi="Times New Roman"/>
                <w:sz w:val="20"/>
                <w:szCs w:val="20"/>
              </w:rPr>
              <w:t>РН15</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C14EC2">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894CB6" w:rsidRDefault="00F3304C" w:rsidP="003F7FAF">
            <w:pPr>
              <w:contextualSpacing/>
              <w:jc w:val="center"/>
              <w:rPr>
                <w:rFonts w:ascii="Times New Roman" w:hAnsi="Times New Roman"/>
                <w:b/>
                <w:sz w:val="20"/>
                <w:szCs w:val="20"/>
                <w:highlight w:val="red"/>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3E3741" w:rsidP="003F7FAF">
            <w:pPr>
              <w:contextualSpacing/>
              <w:jc w:val="center"/>
              <w:rPr>
                <w:rFonts w:ascii="Times New Roman" w:hAnsi="Times New Roman"/>
                <w:b/>
                <w:sz w:val="20"/>
                <w:szCs w:val="20"/>
              </w:rPr>
            </w:pPr>
            <w:r w:rsidRPr="00B64DF6">
              <w:rPr>
                <w:rFonts w:ascii="Times New Roman" w:hAnsi="Times New Roman"/>
                <w:b/>
                <w:sz w:val="20"/>
                <w:szCs w:val="20"/>
              </w:rPr>
              <w:t>+</w:t>
            </w: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c>
          <w:tcPr>
            <w:tcW w:w="283" w:type="dxa"/>
          </w:tcPr>
          <w:p w:rsidR="00F3304C" w:rsidRPr="00B64DF6" w:rsidRDefault="00F3304C" w:rsidP="003F7FAF">
            <w:pPr>
              <w:contextualSpacing/>
              <w:jc w:val="center"/>
              <w:rPr>
                <w:rFonts w:ascii="Times New Roman" w:hAnsi="Times New Roman"/>
                <w:b/>
                <w:sz w:val="20"/>
                <w:szCs w:val="20"/>
              </w:rPr>
            </w:pPr>
          </w:p>
        </w:tc>
      </w:tr>
    </w:tbl>
    <w:p w:rsidR="00DD0797" w:rsidRPr="00B64DF6" w:rsidRDefault="00DD0797" w:rsidP="008D3A36">
      <w:pPr>
        <w:shd w:val="clear" w:color="auto" w:fill="FFFFFF"/>
        <w:spacing w:after="0" w:line="360" w:lineRule="auto"/>
        <w:ind w:right="150"/>
        <w:jc w:val="both"/>
        <w:outlineLvl w:val="0"/>
        <w:rPr>
          <w:rFonts w:ascii="Times New Roman" w:hAnsi="Times New Roman"/>
          <w:kern w:val="36"/>
          <w:sz w:val="16"/>
          <w:szCs w:val="16"/>
        </w:rPr>
      </w:pPr>
    </w:p>
    <w:p w:rsidR="00DD0797" w:rsidRPr="00B64DF6" w:rsidRDefault="00DD0797">
      <w:pPr>
        <w:shd w:val="clear" w:color="auto" w:fill="FFFFFF"/>
        <w:spacing w:after="0" w:line="360" w:lineRule="auto"/>
        <w:ind w:right="150"/>
        <w:jc w:val="both"/>
        <w:outlineLvl w:val="0"/>
        <w:rPr>
          <w:rFonts w:ascii="Times New Roman" w:hAnsi="Times New Roman"/>
          <w:kern w:val="36"/>
          <w:sz w:val="16"/>
          <w:szCs w:val="16"/>
        </w:rPr>
      </w:pPr>
      <w:r w:rsidRPr="00B64DF6">
        <w:rPr>
          <w:rFonts w:ascii="Times New Roman" w:hAnsi="Times New Roman"/>
          <w:kern w:val="36"/>
          <w:sz w:val="16"/>
          <w:szCs w:val="16"/>
        </w:rPr>
        <w:br w:type="page"/>
      </w:r>
    </w:p>
    <w:p w:rsidR="00DD0797" w:rsidRPr="00B64DF6" w:rsidRDefault="00DD0797" w:rsidP="002434A1">
      <w:pPr>
        <w:pStyle w:val="Default"/>
        <w:numPr>
          <w:ilvl w:val="0"/>
          <w:numId w:val="44"/>
        </w:numPr>
        <w:ind w:left="0" w:firstLine="709"/>
        <w:jc w:val="both"/>
        <w:rPr>
          <w:b/>
          <w:color w:val="auto"/>
          <w:sz w:val="28"/>
          <w:szCs w:val="28"/>
          <w:lang w:val="uk-UA"/>
        </w:rPr>
      </w:pPr>
      <w:r w:rsidRPr="00B64DF6">
        <w:rPr>
          <w:b/>
          <w:color w:val="auto"/>
          <w:sz w:val="28"/>
          <w:szCs w:val="28"/>
          <w:lang w:val="uk-UA"/>
        </w:rPr>
        <w:t>Матриця відповідності результатів навчання та компетентностей</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425"/>
        <w:gridCol w:w="283"/>
        <w:gridCol w:w="426"/>
        <w:gridCol w:w="425"/>
        <w:gridCol w:w="425"/>
        <w:gridCol w:w="425"/>
        <w:gridCol w:w="426"/>
        <w:gridCol w:w="425"/>
        <w:gridCol w:w="425"/>
        <w:gridCol w:w="425"/>
        <w:gridCol w:w="426"/>
        <w:gridCol w:w="283"/>
        <w:gridCol w:w="425"/>
        <w:gridCol w:w="426"/>
        <w:gridCol w:w="283"/>
        <w:gridCol w:w="425"/>
        <w:gridCol w:w="426"/>
        <w:gridCol w:w="425"/>
        <w:gridCol w:w="283"/>
        <w:gridCol w:w="426"/>
        <w:gridCol w:w="425"/>
        <w:gridCol w:w="425"/>
      </w:tblGrid>
      <w:tr w:rsidR="00331212" w:rsidRPr="00B64DF6" w:rsidTr="006B19EB">
        <w:trPr>
          <w:trHeight w:val="539"/>
        </w:trPr>
        <w:tc>
          <w:tcPr>
            <w:tcW w:w="1668" w:type="dxa"/>
            <w:vMerge w:val="restart"/>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B64DF6" w:rsidRDefault="00331212" w:rsidP="006547A9">
            <w:pPr>
              <w:widowControl w:val="0"/>
              <w:spacing w:after="0" w:line="240" w:lineRule="auto"/>
              <w:jc w:val="both"/>
              <w:rPr>
                <w:rFonts w:ascii="Times New Roman" w:eastAsia="Calibri" w:hAnsi="Times New Roman"/>
                <w:b/>
                <w:position w:val="-1"/>
                <w:sz w:val="28"/>
                <w:szCs w:val="28"/>
                <w:lang w:eastAsia="ar-SA"/>
              </w:rPr>
            </w:pPr>
            <w:r w:rsidRPr="00B64DF6">
              <w:rPr>
                <w:rFonts w:ascii="Times New Roman" w:hAnsi="Times New Roman"/>
                <w:b/>
                <w:sz w:val="28"/>
                <w:szCs w:val="28"/>
              </w:rPr>
              <w:t>Програмні результати навчання</w:t>
            </w:r>
          </w:p>
        </w:tc>
        <w:tc>
          <w:tcPr>
            <w:tcW w:w="425" w:type="dxa"/>
            <w:tcBorders>
              <w:top w:val="single" w:sz="4" w:space="0" w:color="000000"/>
              <w:left w:val="single" w:sz="4" w:space="0" w:color="000000"/>
              <w:bottom w:val="single" w:sz="4" w:space="0" w:color="000000"/>
              <w:right w:val="single" w:sz="4" w:space="0" w:color="000000"/>
            </w:tcBorders>
            <w:shd w:val="clear" w:color="auto" w:fill="EDEBE0"/>
          </w:tcPr>
          <w:p w:rsidR="00331212" w:rsidRPr="00B64DF6" w:rsidRDefault="00331212" w:rsidP="006547A9">
            <w:pPr>
              <w:widowControl w:val="0"/>
              <w:spacing w:after="0" w:line="240" w:lineRule="auto"/>
              <w:jc w:val="both"/>
              <w:rPr>
                <w:rFonts w:ascii="Times New Roman" w:hAnsi="Times New Roman"/>
                <w:b/>
                <w:sz w:val="28"/>
                <w:szCs w:val="28"/>
              </w:rPr>
            </w:pPr>
          </w:p>
        </w:tc>
        <w:tc>
          <w:tcPr>
            <w:tcW w:w="8363" w:type="dxa"/>
            <w:gridSpan w:val="21"/>
            <w:tcBorders>
              <w:top w:val="single" w:sz="4" w:space="0" w:color="000000"/>
              <w:left w:val="single" w:sz="4" w:space="0" w:color="000000"/>
              <w:bottom w:val="single" w:sz="4" w:space="0" w:color="000000"/>
              <w:right w:val="single" w:sz="4" w:space="0" w:color="000000"/>
            </w:tcBorders>
            <w:shd w:val="clear" w:color="auto" w:fill="EDEBE0"/>
            <w:hideMark/>
          </w:tcPr>
          <w:p w:rsidR="00331212" w:rsidRPr="00B64DF6" w:rsidRDefault="00331212" w:rsidP="006547A9">
            <w:pPr>
              <w:widowControl w:val="0"/>
              <w:spacing w:after="0" w:line="240" w:lineRule="auto"/>
              <w:jc w:val="both"/>
              <w:rPr>
                <w:rFonts w:ascii="Times New Roman" w:hAnsi="Times New Roman"/>
                <w:b/>
                <w:sz w:val="28"/>
                <w:szCs w:val="28"/>
              </w:rPr>
            </w:pPr>
            <w:r w:rsidRPr="00B64DF6">
              <w:rPr>
                <w:rFonts w:ascii="Times New Roman" w:hAnsi="Times New Roman"/>
                <w:b/>
                <w:sz w:val="28"/>
                <w:szCs w:val="28"/>
              </w:rPr>
              <w:t>Компетентності</w:t>
            </w:r>
          </w:p>
        </w:tc>
      </w:tr>
      <w:tr w:rsidR="00331212" w:rsidRPr="00B64DF6" w:rsidTr="00687B1E">
        <w:trPr>
          <w:trHeight w:val="1013"/>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331212" w:rsidRPr="00B64DF6" w:rsidRDefault="00331212" w:rsidP="006547A9">
            <w:pPr>
              <w:spacing w:after="0" w:line="240" w:lineRule="auto"/>
              <w:rPr>
                <w:rFonts w:ascii="Times New Roman" w:eastAsia="Calibri" w:hAnsi="Times New Roman"/>
                <w:b/>
                <w:position w:val="-1"/>
                <w:sz w:val="28"/>
                <w:szCs w:val="28"/>
                <w:lang w:eastAsia="ar-SA"/>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EDEBE0"/>
            <w:textDirection w:val="btLr"/>
            <w:vAlign w:val="center"/>
            <w:hideMark/>
          </w:tcPr>
          <w:p w:rsidR="00331212" w:rsidRPr="00B64DF6" w:rsidRDefault="00331212" w:rsidP="006B19EB">
            <w:pPr>
              <w:widowControl w:val="0"/>
              <w:spacing w:after="0" w:line="240" w:lineRule="auto"/>
              <w:rPr>
                <w:rFonts w:ascii="Times New Roman" w:eastAsia="Calibri" w:hAnsi="Times New Roman"/>
                <w:b/>
                <w:position w:val="-1"/>
                <w:sz w:val="28"/>
                <w:szCs w:val="28"/>
                <w:lang w:eastAsia="ar-SA"/>
              </w:rPr>
            </w:pPr>
            <w:r w:rsidRPr="00B64DF6">
              <w:rPr>
                <w:rFonts w:ascii="Times New Roman" w:hAnsi="Times New Roman"/>
                <w:b/>
                <w:sz w:val="28"/>
                <w:szCs w:val="28"/>
              </w:rPr>
              <w:t>Інтегральна</w:t>
            </w:r>
          </w:p>
        </w:tc>
        <w:tc>
          <w:tcPr>
            <w:tcW w:w="4394" w:type="dxa"/>
            <w:gridSpan w:val="11"/>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B64DF6" w:rsidRDefault="00331212" w:rsidP="006547A9">
            <w:pPr>
              <w:widowControl w:val="0"/>
              <w:spacing w:after="0" w:line="240" w:lineRule="auto"/>
              <w:jc w:val="both"/>
              <w:rPr>
                <w:rFonts w:ascii="Times New Roman" w:hAnsi="Times New Roman"/>
                <w:b/>
                <w:sz w:val="28"/>
                <w:szCs w:val="28"/>
              </w:rPr>
            </w:pPr>
            <w:r w:rsidRPr="00B64DF6">
              <w:rPr>
                <w:rFonts w:ascii="Times New Roman" w:hAnsi="Times New Roman"/>
                <w:b/>
                <w:sz w:val="28"/>
                <w:szCs w:val="28"/>
              </w:rPr>
              <w:t>Загальні компетентності</w:t>
            </w:r>
          </w:p>
        </w:tc>
        <w:tc>
          <w:tcPr>
            <w:tcW w:w="3969" w:type="dxa"/>
            <w:gridSpan w:val="10"/>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B64DF6" w:rsidRDefault="00331212" w:rsidP="006547A9">
            <w:pPr>
              <w:widowControl w:val="0"/>
              <w:spacing w:after="0" w:line="240" w:lineRule="auto"/>
              <w:jc w:val="both"/>
              <w:rPr>
                <w:rFonts w:ascii="Times New Roman" w:eastAsia="Calibri" w:hAnsi="Times New Roman"/>
                <w:b/>
                <w:position w:val="-1"/>
                <w:sz w:val="28"/>
                <w:szCs w:val="28"/>
                <w:lang w:eastAsia="ar-SA"/>
              </w:rPr>
            </w:pPr>
            <w:r w:rsidRPr="00B64DF6">
              <w:rPr>
                <w:rFonts w:ascii="Times New Roman" w:hAnsi="Times New Roman"/>
                <w:b/>
                <w:sz w:val="28"/>
                <w:szCs w:val="28"/>
              </w:rPr>
              <w:t xml:space="preserve">Спеціальні </w:t>
            </w:r>
          </w:p>
          <w:p w:rsidR="00331212" w:rsidRPr="00B64DF6" w:rsidRDefault="00331212" w:rsidP="006547A9">
            <w:pPr>
              <w:widowControl w:val="0"/>
              <w:spacing w:after="0" w:line="240" w:lineRule="auto"/>
              <w:jc w:val="both"/>
              <w:rPr>
                <w:rFonts w:ascii="Times New Roman" w:hAnsi="Times New Roman"/>
                <w:b/>
                <w:sz w:val="28"/>
                <w:szCs w:val="28"/>
              </w:rPr>
            </w:pPr>
            <w:r w:rsidRPr="00B64DF6">
              <w:rPr>
                <w:rFonts w:ascii="Times New Roman" w:hAnsi="Times New Roman"/>
                <w:b/>
                <w:sz w:val="28"/>
                <w:szCs w:val="28"/>
              </w:rPr>
              <w:t>(фахові) компетентності</w:t>
            </w:r>
          </w:p>
        </w:tc>
      </w:tr>
      <w:tr w:rsidR="00687B1E" w:rsidRPr="00B64DF6" w:rsidTr="00687B1E">
        <w:trPr>
          <w:cantSplit/>
          <w:trHeight w:val="1221"/>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331212" w:rsidRPr="00B64DF6" w:rsidRDefault="00331212" w:rsidP="006547A9">
            <w:pPr>
              <w:spacing w:after="0" w:line="240" w:lineRule="auto"/>
              <w:rPr>
                <w:rFonts w:ascii="Times New Roman" w:eastAsia="Calibri" w:hAnsi="Times New Roman"/>
                <w:b/>
                <w:position w:val="-1"/>
                <w:sz w:val="28"/>
                <w:szCs w:val="28"/>
                <w:lang w:eastAsia="ar-SA"/>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331212" w:rsidRPr="00B64DF6" w:rsidRDefault="00331212" w:rsidP="006547A9">
            <w:pPr>
              <w:spacing w:after="0" w:line="240" w:lineRule="auto"/>
              <w:rPr>
                <w:rFonts w:ascii="Times New Roman" w:eastAsia="Calibri" w:hAnsi="Times New Roman"/>
                <w:b/>
                <w:position w:val="-1"/>
                <w:sz w:val="28"/>
                <w:szCs w:val="28"/>
                <w:lang w:eastAsia="ar-SA"/>
              </w:rPr>
            </w:pPr>
          </w:p>
        </w:tc>
        <w:tc>
          <w:tcPr>
            <w:tcW w:w="283"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ЗК 01</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ЗК 02</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ЗК 03</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ЗК 04</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ЗК 05</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ЗК 06</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ЗК 07</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ЗК 08</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ЗК 09</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ЗК 10</w:t>
            </w:r>
          </w:p>
        </w:tc>
        <w:tc>
          <w:tcPr>
            <w:tcW w:w="283" w:type="dxa"/>
            <w:tcBorders>
              <w:top w:val="single" w:sz="4" w:space="0" w:color="000000"/>
              <w:left w:val="single" w:sz="4" w:space="0" w:color="000000"/>
              <w:bottom w:val="single" w:sz="4" w:space="0" w:color="000000"/>
              <w:right w:val="single" w:sz="4" w:space="0" w:color="000000"/>
            </w:tcBorders>
            <w:textDirection w:val="btLr"/>
            <w:vAlign w:val="center"/>
          </w:tcPr>
          <w:p w:rsidR="00331212" w:rsidRPr="00687B1E" w:rsidRDefault="00331212" w:rsidP="00687B1E">
            <w:pPr>
              <w:widowControl w:val="0"/>
              <w:spacing w:after="0" w:line="240" w:lineRule="auto"/>
              <w:rPr>
                <w:rFonts w:ascii="Times New Roman" w:hAnsi="Times New Roman"/>
                <w:sz w:val="24"/>
                <w:szCs w:val="24"/>
              </w:rPr>
            </w:pPr>
            <w:r w:rsidRPr="00687B1E">
              <w:rPr>
                <w:rFonts w:ascii="Times New Roman" w:hAnsi="Times New Roman"/>
                <w:sz w:val="24"/>
                <w:szCs w:val="24"/>
              </w:rPr>
              <w:t>ЗК 11</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СК 01</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СК 02</w:t>
            </w:r>
          </w:p>
        </w:tc>
        <w:tc>
          <w:tcPr>
            <w:tcW w:w="283"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СК 03</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СК 04</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СК 05</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СК 06</w:t>
            </w:r>
          </w:p>
        </w:tc>
        <w:tc>
          <w:tcPr>
            <w:tcW w:w="283"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СК 07</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СК 08</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331212" w:rsidRPr="00687B1E" w:rsidRDefault="00331212" w:rsidP="006547A9">
            <w:pPr>
              <w:widowControl w:val="0"/>
              <w:spacing w:after="0" w:line="240" w:lineRule="auto"/>
              <w:jc w:val="both"/>
              <w:rPr>
                <w:rFonts w:ascii="Times New Roman" w:eastAsia="Calibri" w:hAnsi="Times New Roman"/>
                <w:position w:val="-1"/>
                <w:sz w:val="24"/>
                <w:szCs w:val="24"/>
                <w:lang w:eastAsia="ar-SA"/>
              </w:rPr>
            </w:pPr>
            <w:r w:rsidRPr="00687B1E">
              <w:rPr>
                <w:rFonts w:ascii="Times New Roman" w:hAnsi="Times New Roman"/>
                <w:sz w:val="24"/>
                <w:szCs w:val="24"/>
              </w:rPr>
              <w:t>СК 09</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331212" w:rsidRPr="00687B1E" w:rsidRDefault="00331212" w:rsidP="006547A9">
            <w:pPr>
              <w:widowControl w:val="0"/>
              <w:spacing w:after="0" w:line="240" w:lineRule="auto"/>
              <w:jc w:val="both"/>
              <w:rPr>
                <w:rFonts w:ascii="Times New Roman" w:hAnsi="Times New Roman"/>
                <w:sz w:val="24"/>
                <w:szCs w:val="24"/>
              </w:rPr>
            </w:pPr>
            <w:r w:rsidRPr="00687B1E">
              <w:rPr>
                <w:rFonts w:ascii="Times New Roman" w:hAnsi="Times New Roman"/>
                <w:sz w:val="24"/>
                <w:szCs w:val="24"/>
              </w:rPr>
              <w:t>СК 10</w:t>
            </w: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РН01</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hAnsi="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РН02</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hAnsi="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РН03</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РН04</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РН05</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РН06</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РН07</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РН08</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hAnsi="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РН09</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552A4B" w:rsidP="006547A9">
            <w:pPr>
              <w:widowControl w:val="0"/>
              <w:spacing w:after="0" w:line="240" w:lineRule="auto"/>
              <w:jc w:val="both"/>
              <w:rPr>
                <w:rFonts w:ascii="Times New Roman" w:eastAsia="Calibri" w:hAnsi="Times New Roman"/>
                <w:b/>
                <w:position w:val="-1"/>
                <w:sz w:val="24"/>
                <w:szCs w:val="24"/>
                <w:lang w:eastAsia="ar-SA"/>
              </w:rPr>
            </w:pPr>
            <w:r>
              <w:rPr>
                <w:rFonts w:ascii="Times New Roman" w:eastAsia="Calibri" w:hAnsi="Times New Roman"/>
                <w:b/>
                <w:position w:val="-1"/>
                <w:sz w:val="24"/>
                <w:szCs w:val="2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РН10</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РН11</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РН12</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eastAsia="Calibri" w:hAnsi="Times New Roman"/>
                <w:position w:val="-1"/>
                <w:sz w:val="24"/>
                <w:szCs w:val="24"/>
                <w:lang w:eastAsia="ar-SA"/>
              </w:rPr>
            </w:pPr>
            <w:r w:rsidRPr="00687B1E">
              <w:rPr>
                <w:rFonts w:ascii="Times New Roman" w:hAnsi="Times New Roman"/>
                <w:sz w:val="24"/>
                <w:szCs w:val="24"/>
              </w:rPr>
              <w:t>РН13</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r w:rsidRPr="00687B1E">
              <w:rPr>
                <w:rFonts w:ascii="Times New Roman" w:hAnsi="Times New Roman"/>
                <w:b/>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hAnsi="Times New Roman"/>
                <w:b/>
                <w:sz w:val="24"/>
                <w:szCs w:val="24"/>
              </w:rPr>
            </w:pP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hAnsi="Times New Roman"/>
                <w:sz w:val="24"/>
                <w:szCs w:val="24"/>
              </w:rPr>
            </w:pPr>
            <w:r w:rsidRPr="00687B1E">
              <w:rPr>
                <w:rFonts w:ascii="Times New Roman" w:hAnsi="Times New Roman"/>
                <w:sz w:val="24"/>
                <w:szCs w:val="24"/>
              </w:rPr>
              <w:t>РН14</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hAnsi="Times New Roman"/>
                <w:b/>
                <w:sz w:val="24"/>
                <w:szCs w:val="24"/>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hAnsi="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hAnsi="Times New Roman"/>
                <w:b/>
                <w:sz w:val="24"/>
                <w:szCs w:val="24"/>
              </w:rPr>
            </w:pPr>
            <w:r w:rsidRPr="00687B1E">
              <w:rPr>
                <w:rFonts w:ascii="Times New Roman" w:hAnsi="Times New Roman"/>
                <w:b/>
                <w:sz w:val="24"/>
                <w:szCs w:val="24"/>
              </w:rPr>
              <w:t>+</w:t>
            </w:r>
          </w:p>
        </w:tc>
      </w:tr>
      <w:tr w:rsidR="006B19EB" w:rsidRPr="00B64DF6" w:rsidTr="00687B1E">
        <w:trPr>
          <w:trHeight w:val="425"/>
        </w:trPr>
        <w:tc>
          <w:tcPr>
            <w:tcW w:w="1668" w:type="dxa"/>
            <w:tcBorders>
              <w:top w:val="single" w:sz="4" w:space="0" w:color="000000"/>
              <w:left w:val="single" w:sz="4" w:space="0" w:color="000000"/>
              <w:bottom w:val="single" w:sz="4" w:space="0" w:color="000000"/>
              <w:right w:val="single" w:sz="4" w:space="0" w:color="000000"/>
            </w:tcBorders>
            <w:shd w:val="clear" w:color="auto" w:fill="EDEBE0"/>
            <w:vAlign w:val="center"/>
            <w:hideMark/>
          </w:tcPr>
          <w:p w:rsidR="00331212" w:rsidRPr="00687B1E" w:rsidRDefault="00331212" w:rsidP="00687B1E">
            <w:pPr>
              <w:widowControl w:val="0"/>
              <w:spacing w:after="0" w:line="240" w:lineRule="auto"/>
              <w:ind w:left="2" w:hangingChars="1" w:hanging="2"/>
              <w:jc w:val="both"/>
              <w:rPr>
                <w:rFonts w:ascii="Times New Roman" w:hAnsi="Times New Roman"/>
                <w:sz w:val="24"/>
                <w:szCs w:val="24"/>
              </w:rPr>
            </w:pPr>
            <w:r w:rsidRPr="00687B1E">
              <w:rPr>
                <w:rFonts w:ascii="Times New Roman" w:hAnsi="Times New Roman"/>
                <w:sz w:val="24"/>
                <w:szCs w:val="24"/>
              </w:rPr>
              <w:t>РН15</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hAnsi="Times New Roman"/>
                <w:b/>
                <w:sz w:val="24"/>
                <w:szCs w:val="24"/>
              </w:rPr>
            </w:pPr>
            <w:r w:rsidRPr="00687B1E">
              <w:rPr>
                <w:rFonts w:ascii="Times New Roman" w:hAnsi="Times New Roman"/>
                <w:b/>
                <w:sz w:val="24"/>
                <w:szCs w:val="24"/>
              </w:rPr>
              <w:t>+</w:t>
            </w: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331212" w:rsidRPr="00687B1E" w:rsidRDefault="00331212" w:rsidP="006547A9">
            <w:pPr>
              <w:widowControl w:val="0"/>
              <w:spacing w:after="0" w:line="240" w:lineRule="auto"/>
              <w:jc w:val="both"/>
              <w:rPr>
                <w:rFonts w:ascii="Times New Roman" w:eastAsia="Calibri" w:hAnsi="Times New Roman"/>
                <w:b/>
                <w:position w:val="-1"/>
                <w:sz w:val="24"/>
                <w:szCs w:val="2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31212" w:rsidRPr="00687B1E" w:rsidRDefault="00331212" w:rsidP="006547A9">
            <w:pPr>
              <w:widowControl w:val="0"/>
              <w:spacing w:after="0" w:line="240" w:lineRule="auto"/>
              <w:jc w:val="both"/>
              <w:rPr>
                <w:rFonts w:ascii="Times New Roman" w:hAnsi="Times New Roman"/>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331212" w:rsidRPr="00687B1E" w:rsidRDefault="00331212" w:rsidP="006547A9">
            <w:pPr>
              <w:widowControl w:val="0"/>
              <w:spacing w:after="0" w:line="240" w:lineRule="auto"/>
              <w:jc w:val="both"/>
              <w:rPr>
                <w:rFonts w:ascii="Times New Roman" w:hAnsi="Times New Roman"/>
                <w:b/>
                <w:sz w:val="24"/>
                <w:szCs w:val="24"/>
              </w:rPr>
            </w:pPr>
            <w:r w:rsidRPr="00687B1E">
              <w:rPr>
                <w:rFonts w:ascii="Times New Roman" w:hAnsi="Times New Roman"/>
                <w:b/>
                <w:sz w:val="24"/>
                <w:szCs w:val="24"/>
              </w:rPr>
              <w:t>+</w:t>
            </w:r>
          </w:p>
        </w:tc>
      </w:tr>
    </w:tbl>
    <w:p w:rsidR="00DD0797" w:rsidRPr="00B64DF6" w:rsidRDefault="00DD0797" w:rsidP="00DD0797">
      <w:pPr>
        <w:spacing w:after="0" w:line="240" w:lineRule="auto"/>
        <w:jc w:val="both"/>
        <w:rPr>
          <w:rFonts w:ascii="Times New Roman" w:eastAsia="Times New Roman" w:hAnsi="Times New Roman"/>
          <w:color w:val="000000"/>
          <w:position w:val="-1"/>
          <w:sz w:val="28"/>
          <w:szCs w:val="28"/>
          <w:lang w:eastAsia="ar-SA"/>
        </w:rPr>
      </w:pPr>
    </w:p>
    <w:p w:rsidR="00DD0797" w:rsidRPr="00B64DF6" w:rsidRDefault="00DD0797" w:rsidP="00DD0797">
      <w:pPr>
        <w:spacing w:after="0" w:line="240" w:lineRule="auto"/>
        <w:jc w:val="both"/>
        <w:rPr>
          <w:rFonts w:ascii="Times New Roman" w:eastAsia="Times New Roman" w:hAnsi="Times New Roman"/>
          <w:color w:val="000000"/>
          <w:position w:val="-1"/>
          <w:sz w:val="28"/>
          <w:szCs w:val="28"/>
          <w:lang w:eastAsia="ar-SA"/>
        </w:rPr>
      </w:pPr>
    </w:p>
    <w:p w:rsidR="00DD0797" w:rsidRPr="00B64DF6" w:rsidRDefault="00DD0797">
      <w:pPr>
        <w:shd w:val="clear" w:color="auto" w:fill="FFFFFF"/>
        <w:spacing w:after="0" w:line="360" w:lineRule="auto"/>
        <w:ind w:right="150"/>
        <w:jc w:val="both"/>
        <w:outlineLvl w:val="0"/>
        <w:rPr>
          <w:rFonts w:ascii="Times New Roman" w:hAnsi="Times New Roman"/>
          <w:kern w:val="36"/>
          <w:sz w:val="16"/>
          <w:szCs w:val="16"/>
        </w:rPr>
      </w:pPr>
    </w:p>
    <w:p w:rsidR="00DD0797" w:rsidRPr="00B64DF6" w:rsidRDefault="00DD0797">
      <w:pPr>
        <w:shd w:val="clear" w:color="auto" w:fill="FFFFFF"/>
        <w:spacing w:after="0" w:line="360" w:lineRule="auto"/>
        <w:ind w:right="150"/>
        <w:jc w:val="both"/>
        <w:outlineLvl w:val="0"/>
        <w:rPr>
          <w:rFonts w:ascii="Times New Roman" w:hAnsi="Times New Roman"/>
          <w:kern w:val="36"/>
          <w:sz w:val="28"/>
          <w:szCs w:val="28"/>
        </w:rPr>
      </w:pPr>
      <w:r w:rsidRPr="00B64DF6">
        <w:rPr>
          <w:rFonts w:ascii="Times New Roman" w:hAnsi="Times New Roman"/>
          <w:kern w:val="36"/>
          <w:sz w:val="28"/>
          <w:szCs w:val="28"/>
        </w:rPr>
        <w:t>Гарант освітньої програми,</w:t>
      </w:r>
    </w:p>
    <w:p w:rsidR="00943A60" w:rsidRPr="00B64DF6" w:rsidRDefault="00436930" w:rsidP="00887739">
      <w:pPr>
        <w:shd w:val="clear" w:color="auto" w:fill="FFFFFF"/>
        <w:tabs>
          <w:tab w:val="right" w:pos="6521"/>
          <w:tab w:val="right" w:pos="10065"/>
        </w:tabs>
        <w:spacing w:after="0" w:line="360" w:lineRule="auto"/>
        <w:ind w:right="-142"/>
        <w:jc w:val="both"/>
        <w:outlineLvl w:val="0"/>
        <w:rPr>
          <w:rFonts w:ascii="Times New Roman" w:hAnsi="Times New Roman"/>
          <w:kern w:val="36"/>
          <w:sz w:val="28"/>
          <w:szCs w:val="28"/>
        </w:rPr>
      </w:pPr>
      <w:r w:rsidRPr="00B64DF6">
        <w:rPr>
          <w:rFonts w:ascii="Times New Roman" w:hAnsi="Times New Roman"/>
          <w:kern w:val="36"/>
          <w:sz w:val="28"/>
          <w:szCs w:val="28"/>
        </w:rPr>
        <w:t>к</w:t>
      </w:r>
      <w:r w:rsidR="00DD0797" w:rsidRPr="00B64DF6">
        <w:rPr>
          <w:rFonts w:ascii="Times New Roman" w:hAnsi="Times New Roman"/>
          <w:kern w:val="36"/>
          <w:sz w:val="28"/>
          <w:szCs w:val="28"/>
        </w:rPr>
        <w:t xml:space="preserve">.т.н., </w:t>
      </w:r>
      <w:r w:rsidRPr="00B64DF6">
        <w:rPr>
          <w:rFonts w:ascii="Times New Roman" w:hAnsi="Times New Roman"/>
          <w:kern w:val="36"/>
          <w:sz w:val="28"/>
          <w:szCs w:val="28"/>
        </w:rPr>
        <w:t>доцент</w:t>
      </w:r>
      <w:r w:rsidR="00DD0797" w:rsidRPr="00B64DF6">
        <w:rPr>
          <w:rFonts w:ascii="Times New Roman" w:hAnsi="Times New Roman"/>
          <w:kern w:val="36"/>
          <w:sz w:val="28"/>
          <w:szCs w:val="28"/>
        </w:rPr>
        <w:t xml:space="preserve">. </w:t>
      </w:r>
      <w:r w:rsidR="00FE55FE" w:rsidRPr="00B64DF6">
        <w:rPr>
          <w:rFonts w:ascii="Times New Roman" w:hAnsi="Times New Roman"/>
          <w:kern w:val="36"/>
          <w:sz w:val="28"/>
          <w:szCs w:val="28"/>
        </w:rPr>
        <w:t>кафедри</w:t>
      </w:r>
    </w:p>
    <w:p w:rsidR="00D2410D" w:rsidRPr="00B64DF6" w:rsidRDefault="00FE55FE" w:rsidP="00943A60">
      <w:pPr>
        <w:shd w:val="clear" w:color="auto" w:fill="FFFFFF"/>
        <w:tabs>
          <w:tab w:val="left" w:pos="4678"/>
          <w:tab w:val="right" w:pos="6521"/>
          <w:tab w:val="right" w:pos="10065"/>
        </w:tabs>
        <w:spacing w:after="0" w:line="360" w:lineRule="auto"/>
        <w:ind w:right="-142"/>
        <w:jc w:val="both"/>
        <w:outlineLvl w:val="0"/>
        <w:rPr>
          <w:rFonts w:ascii="Times New Roman" w:hAnsi="Times New Roman"/>
          <w:kern w:val="36"/>
          <w:sz w:val="28"/>
          <w:szCs w:val="28"/>
        </w:rPr>
      </w:pPr>
      <w:r w:rsidRPr="00B64DF6">
        <w:rPr>
          <w:rFonts w:ascii="Times New Roman" w:hAnsi="Times New Roman"/>
          <w:kern w:val="36"/>
          <w:sz w:val="28"/>
          <w:szCs w:val="28"/>
        </w:rPr>
        <w:t>будівельної механіки</w:t>
      </w:r>
      <w:r w:rsidR="00943A60" w:rsidRPr="00B64DF6">
        <w:rPr>
          <w:rFonts w:ascii="Times New Roman" w:hAnsi="Times New Roman"/>
          <w:kern w:val="36"/>
          <w:sz w:val="28"/>
          <w:szCs w:val="28"/>
        </w:rPr>
        <w:tab/>
      </w:r>
      <w:r w:rsidR="00DD0797" w:rsidRPr="00B64DF6">
        <w:rPr>
          <w:rFonts w:ascii="Times New Roman" w:hAnsi="Times New Roman"/>
          <w:kern w:val="36"/>
          <w:sz w:val="28"/>
          <w:szCs w:val="28"/>
          <w:u w:val="single"/>
        </w:rPr>
        <w:tab/>
      </w:r>
      <w:r w:rsidR="00887739" w:rsidRPr="00B64DF6">
        <w:rPr>
          <w:rFonts w:ascii="Times New Roman" w:hAnsi="Times New Roman"/>
          <w:kern w:val="36"/>
          <w:sz w:val="28"/>
          <w:szCs w:val="28"/>
          <w:u w:val="single"/>
        </w:rPr>
        <w:tab/>
      </w:r>
      <w:r w:rsidR="008747B9" w:rsidRPr="00B64DF6">
        <w:rPr>
          <w:rFonts w:ascii="Times New Roman" w:hAnsi="Times New Roman"/>
          <w:kern w:val="36"/>
          <w:sz w:val="28"/>
          <w:szCs w:val="28"/>
        </w:rPr>
        <w:t xml:space="preserve">   </w:t>
      </w:r>
      <w:r w:rsidR="00436930" w:rsidRPr="00B64DF6">
        <w:rPr>
          <w:rFonts w:ascii="Times New Roman" w:hAnsi="Times New Roman"/>
          <w:kern w:val="36"/>
          <w:sz w:val="28"/>
          <w:szCs w:val="28"/>
        </w:rPr>
        <w:t>Олександр КОНОНЧУК</w:t>
      </w:r>
    </w:p>
    <w:sectPr w:rsidR="00D2410D" w:rsidRPr="00B64DF6" w:rsidSect="00C37BB3">
      <w:pgSz w:w="11906" w:h="16838"/>
      <w:pgMar w:top="567" w:right="566" w:bottom="567" w:left="1276"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A20" w:rsidRDefault="00992A20">
      <w:r>
        <w:separator/>
      </w:r>
    </w:p>
  </w:endnote>
  <w:endnote w:type="continuationSeparator" w:id="0">
    <w:p w:rsidR="00992A20" w:rsidRDefault="0099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Полужирный">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C1" w:rsidRPr="00BA6EEF" w:rsidRDefault="002D7CC1" w:rsidP="00BA6EEF">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A20" w:rsidRDefault="00992A20">
      <w:r>
        <w:separator/>
      </w:r>
    </w:p>
  </w:footnote>
  <w:footnote w:type="continuationSeparator" w:id="0">
    <w:p w:rsidR="00992A20" w:rsidRDefault="00992A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C1" w:rsidRPr="00496741" w:rsidRDefault="00641C40">
    <w:pPr>
      <w:pStyle w:val="a8"/>
      <w:jc w:val="center"/>
      <w:rPr>
        <w:sz w:val="24"/>
        <w:szCs w:val="24"/>
      </w:rPr>
    </w:pPr>
    <w:r w:rsidRPr="00496741">
      <w:rPr>
        <w:sz w:val="24"/>
        <w:szCs w:val="24"/>
      </w:rPr>
      <w:fldChar w:fldCharType="begin"/>
    </w:r>
    <w:r w:rsidR="002D7CC1" w:rsidRPr="00496741">
      <w:rPr>
        <w:sz w:val="24"/>
        <w:szCs w:val="24"/>
      </w:rPr>
      <w:instrText xml:space="preserve"> PAGE   \* MERGEFORMAT </w:instrText>
    </w:r>
    <w:r w:rsidRPr="00496741">
      <w:rPr>
        <w:sz w:val="24"/>
        <w:szCs w:val="24"/>
      </w:rPr>
      <w:fldChar w:fldCharType="separate"/>
    </w:r>
    <w:r w:rsidR="001E1D2E">
      <w:rPr>
        <w:noProof/>
        <w:sz w:val="24"/>
        <w:szCs w:val="24"/>
      </w:rPr>
      <w:t>2</w:t>
    </w:r>
    <w:r w:rsidRPr="00496741">
      <w:rPr>
        <w:sz w:val="24"/>
        <w:szCs w:val="24"/>
      </w:rPr>
      <w:fldChar w:fldCharType="end"/>
    </w:r>
  </w:p>
  <w:p w:rsidR="002D7CC1" w:rsidRDefault="002D7CC1">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C1" w:rsidRDefault="00A24016" w:rsidP="006A3FDE">
    <w:pPr>
      <w:pStyle w:val="a8"/>
      <w:jc w:val="center"/>
    </w:pPr>
    <w:r>
      <w:fldChar w:fldCharType="begin"/>
    </w:r>
    <w:r>
      <w:instrText>PAGE   \* MERGEFORMAT</w:instrText>
    </w:r>
    <w:r>
      <w:fldChar w:fldCharType="separate"/>
    </w:r>
    <w:r w:rsidR="001E1D2E">
      <w:rPr>
        <w:noProof/>
      </w:rPr>
      <w:t>1</w:t>
    </w:r>
    <w:r>
      <w:rPr>
        <w:noProof/>
      </w:rPr>
      <w:fldChar w:fldCharType="end"/>
    </w:r>
  </w:p>
  <w:p w:rsidR="002D7CC1" w:rsidRDefault="002D7CC1">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C1" w:rsidRPr="00496741" w:rsidRDefault="00641C40">
    <w:pPr>
      <w:pStyle w:val="a8"/>
      <w:jc w:val="center"/>
      <w:rPr>
        <w:sz w:val="24"/>
        <w:szCs w:val="24"/>
      </w:rPr>
    </w:pPr>
    <w:r w:rsidRPr="00496741">
      <w:rPr>
        <w:sz w:val="24"/>
        <w:szCs w:val="24"/>
      </w:rPr>
      <w:fldChar w:fldCharType="begin"/>
    </w:r>
    <w:r w:rsidR="002D7CC1" w:rsidRPr="00496741">
      <w:rPr>
        <w:sz w:val="24"/>
        <w:szCs w:val="24"/>
      </w:rPr>
      <w:instrText xml:space="preserve"> PAGE   \* MERGEFORMAT </w:instrText>
    </w:r>
    <w:r w:rsidRPr="00496741">
      <w:rPr>
        <w:sz w:val="24"/>
        <w:szCs w:val="24"/>
      </w:rPr>
      <w:fldChar w:fldCharType="separate"/>
    </w:r>
    <w:r w:rsidR="001E1D2E">
      <w:rPr>
        <w:noProof/>
        <w:sz w:val="24"/>
        <w:szCs w:val="24"/>
      </w:rPr>
      <w:t>21</w:t>
    </w:r>
    <w:r w:rsidRPr="00496741">
      <w:rPr>
        <w:sz w:val="24"/>
        <w:szCs w:val="24"/>
      </w:rPr>
      <w:fldChar w:fldCharType="end"/>
    </w:r>
  </w:p>
  <w:p w:rsidR="002D7CC1" w:rsidRDefault="002D7CC1">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C1" w:rsidRDefault="00A24016" w:rsidP="006A3FDE">
    <w:pPr>
      <w:pStyle w:val="a8"/>
      <w:jc w:val="center"/>
    </w:pPr>
    <w:r>
      <w:fldChar w:fldCharType="begin"/>
    </w:r>
    <w:r>
      <w:instrText>PAGE   \* MERGEFORMAT</w:instrText>
    </w:r>
    <w:r>
      <w:fldChar w:fldCharType="separate"/>
    </w:r>
    <w:r w:rsidR="001E1D2E">
      <w:rPr>
        <w:noProof/>
      </w:rPr>
      <w:t>18</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F2A4408"/>
    <w:name w:val="WW8Num2"/>
    <w:lvl w:ilvl="0">
      <w:start w:val="1"/>
      <w:numFmt w:val="decimal"/>
      <w:lvlText w:val="СК%1."/>
      <w:lvlJc w:val="left"/>
      <w:pPr>
        <w:tabs>
          <w:tab w:val="num" w:pos="65"/>
        </w:tabs>
        <w:ind w:left="785" w:hanging="360"/>
      </w:pPr>
      <w:rPr>
        <w:rFonts w:hint="default"/>
        <w:sz w:val="24"/>
        <w:szCs w:val="24"/>
      </w:rPr>
    </w:lvl>
  </w:abstractNum>
  <w:abstractNum w:abstractNumId="1" w15:restartNumberingAfterBreak="0">
    <w:nsid w:val="00000005"/>
    <w:multiLevelType w:val="singleLevel"/>
    <w:tmpl w:val="868082CE"/>
    <w:name w:val="WW8Num5"/>
    <w:lvl w:ilvl="0">
      <w:start w:val="1"/>
      <w:numFmt w:val="decimal"/>
      <w:lvlText w:val="ЗК%1."/>
      <w:lvlJc w:val="left"/>
      <w:pPr>
        <w:tabs>
          <w:tab w:val="num" w:pos="-218"/>
        </w:tabs>
        <w:ind w:left="502" w:hanging="360"/>
      </w:pPr>
      <w:rPr>
        <w:rFonts w:ascii="Times New Roman" w:hAnsi="Times New Roman" w:cs="Times New Roman" w:hint="default"/>
        <w:b w:val="0"/>
        <w:i w:val="0"/>
        <w:sz w:val="28"/>
        <w:szCs w:val="24"/>
      </w:rPr>
    </w:lvl>
  </w:abstractNum>
  <w:abstractNum w:abstractNumId="2" w15:restartNumberingAfterBreak="0">
    <w:nsid w:val="00BD0CE1"/>
    <w:multiLevelType w:val="hybridMultilevel"/>
    <w:tmpl w:val="B0ECC52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3306E83"/>
    <w:multiLevelType w:val="hybridMultilevel"/>
    <w:tmpl w:val="966660B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3B32B9A"/>
    <w:multiLevelType w:val="hybridMultilevel"/>
    <w:tmpl w:val="86028838"/>
    <w:lvl w:ilvl="0" w:tplc="5BD6B70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69701E8"/>
    <w:multiLevelType w:val="multilevel"/>
    <w:tmpl w:val="087AA738"/>
    <w:lvl w:ilvl="0">
      <w:start w:val="1"/>
      <w:numFmt w:val="decimal"/>
      <w:lvlText w:val="%1."/>
      <w:lvlJc w:val="left"/>
      <w:pPr>
        <w:ind w:left="1789" w:hanging="360"/>
      </w:pPr>
      <w:rPr>
        <w:rFonts w:hint="default"/>
        <w:b/>
        <w:u w:val="none"/>
      </w:rPr>
    </w:lvl>
    <w:lvl w:ilvl="1">
      <w:start w:val="1"/>
      <w:numFmt w:val="decimal"/>
      <w:isLgl/>
      <w:lvlText w:val="%1.%2"/>
      <w:lvlJc w:val="left"/>
      <w:pPr>
        <w:ind w:left="184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6" w15:restartNumberingAfterBreak="0">
    <w:nsid w:val="07CF4382"/>
    <w:multiLevelType w:val="hybridMultilevel"/>
    <w:tmpl w:val="7CF65810"/>
    <w:lvl w:ilvl="0" w:tplc="44FCF986">
      <w:start w:val="5"/>
      <w:numFmt w:val="bullet"/>
      <w:lvlText w:val="-"/>
      <w:lvlJc w:val="left"/>
      <w:pPr>
        <w:ind w:left="754" w:hanging="360"/>
      </w:pPr>
      <w:rPr>
        <w:rFonts w:ascii="Calibri Light" w:eastAsia="Calibri" w:hAnsi="Calibri Light"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15:restartNumberingAfterBreak="0">
    <w:nsid w:val="09843E39"/>
    <w:multiLevelType w:val="hybridMultilevel"/>
    <w:tmpl w:val="DAD00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F778C0"/>
    <w:multiLevelType w:val="hybridMultilevel"/>
    <w:tmpl w:val="51DCC60C"/>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195418"/>
    <w:multiLevelType w:val="multilevel"/>
    <w:tmpl w:val="E9F0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E19E2"/>
    <w:multiLevelType w:val="hybridMultilevel"/>
    <w:tmpl w:val="AEA6A0DE"/>
    <w:lvl w:ilvl="0" w:tplc="B6AC8DC2">
      <w:start w:val="7"/>
      <w:numFmt w:val="decimal"/>
      <w:lvlText w:val="%1."/>
      <w:lvlJc w:val="left"/>
      <w:pPr>
        <w:tabs>
          <w:tab w:val="num" w:pos="763"/>
        </w:tabs>
        <w:ind w:left="763" w:hanging="360"/>
      </w:pPr>
      <w:rPr>
        <w:rFonts w:hint="default"/>
      </w:rPr>
    </w:lvl>
    <w:lvl w:ilvl="1" w:tplc="04190019" w:tentative="1">
      <w:start w:val="1"/>
      <w:numFmt w:val="lowerLetter"/>
      <w:lvlText w:val="%2."/>
      <w:lvlJc w:val="left"/>
      <w:pPr>
        <w:tabs>
          <w:tab w:val="num" w:pos="1483"/>
        </w:tabs>
        <w:ind w:left="1483" w:hanging="360"/>
      </w:pPr>
    </w:lvl>
    <w:lvl w:ilvl="2" w:tplc="0419001B" w:tentative="1">
      <w:start w:val="1"/>
      <w:numFmt w:val="lowerRoman"/>
      <w:lvlText w:val="%3."/>
      <w:lvlJc w:val="right"/>
      <w:pPr>
        <w:tabs>
          <w:tab w:val="num" w:pos="2203"/>
        </w:tabs>
        <w:ind w:left="2203" w:hanging="180"/>
      </w:pPr>
    </w:lvl>
    <w:lvl w:ilvl="3" w:tplc="0419000F" w:tentative="1">
      <w:start w:val="1"/>
      <w:numFmt w:val="decimal"/>
      <w:lvlText w:val="%4."/>
      <w:lvlJc w:val="left"/>
      <w:pPr>
        <w:tabs>
          <w:tab w:val="num" w:pos="2923"/>
        </w:tabs>
        <w:ind w:left="2923" w:hanging="360"/>
      </w:pPr>
    </w:lvl>
    <w:lvl w:ilvl="4" w:tplc="04190019" w:tentative="1">
      <w:start w:val="1"/>
      <w:numFmt w:val="lowerLetter"/>
      <w:lvlText w:val="%5."/>
      <w:lvlJc w:val="left"/>
      <w:pPr>
        <w:tabs>
          <w:tab w:val="num" w:pos="3643"/>
        </w:tabs>
        <w:ind w:left="3643" w:hanging="360"/>
      </w:pPr>
    </w:lvl>
    <w:lvl w:ilvl="5" w:tplc="0419001B" w:tentative="1">
      <w:start w:val="1"/>
      <w:numFmt w:val="lowerRoman"/>
      <w:lvlText w:val="%6."/>
      <w:lvlJc w:val="right"/>
      <w:pPr>
        <w:tabs>
          <w:tab w:val="num" w:pos="4363"/>
        </w:tabs>
        <w:ind w:left="4363" w:hanging="180"/>
      </w:pPr>
    </w:lvl>
    <w:lvl w:ilvl="6" w:tplc="0419000F" w:tentative="1">
      <w:start w:val="1"/>
      <w:numFmt w:val="decimal"/>
      <w:lvlText w:val="%7."/>
      <w:lvlJc w:val="left"/>
      <w:pPr>
        <w:tabs>
          <w:tab w:val="num" w:pos="5083"/>
        </w:tabs>
        <w:ind w:left="5083" w:hanging="360"/>
      </w:pPr>
    </w:lvl>
    <w:lvl w:ilvl="7" w:tplc="04190019" w:tentative="1">
      <w:start w:val="1"/>
      <w:numFmt w:val="lowerLetter"/>
      <w:lvlText w:val="%8."/>
      <w:lvlJc w:val="left"/>
      <w:pPr>
        <w:tabs>
          <w:tab w:val="num" w:pos="5803"/>
        </w:tabs>
        <w:ind w:left="5803" w:hanging="360"/>
      </w:pPr>
    </w:lvl>
    <w:lvl w:ilvl="8" w:tplc="0419001B" w:tentative="1">
      <w:start w:val="1"/>
      <w:numFmt w:val="lowerRoman"/>
      <w:lvlText w:val="%9."/>
      <w:lvlJc w:val="right"/>
      <w:pPr>
        <w:tabs>
          <w:tab w:val="num" w:pos="6523"/>
        </w:tabs>
        <w:ind w:left="6523" w:hanging="180"/>
      </w:pPr>
    </w:lvl>
  </w:abstractNum>
  <w:abstractNum w:abstractNumId="11" w15:restartNumberingAfterBreak="0">
    <w:nsid w:val="15616B75"/>
    <w:multiLevelType w:val="hybridMultilevel"/>
    <w:tmpl w:val="CB90EF50"/>
    <w:lvl w:ilvl="0" w:tplc="902EC756">
      <w:start w:val="2"/>
      <w:numFmt w:val="bullet"/>
      <w:lvlText w:val="-"/>
      <w:lvlJc w:val="left"/>
      <w:pPr>
        <w:ind w:left="534" w:hanging="360"/>
      </w:pPr>
      <w:rPr>
        <w:rFonts w:ascii="Times New Roman" w:eastAsia="Calibri" w:hAnsi="Times New Roman" w:cs="Times New Roman" w:hint="default"/>
      </w:rPr>
    </w:lvl>
    <w:lvl w:ilvl="1" w:tplc="04220003" w:tentative="1">
      <w:start w:val="1"/>
      <w:numFmt w:val="bullet"/>
      <w:lvlText w:val="o"/>
      <w:lvlJc w:val="left"/>
      <w:pPr>
        <w:ind w:left="1254" w:hanging="360"/>
      </w:pPr>
      <w:rPr>
        <w:rFonts w:ascii="Courier New" w:hAnsi="Courier New" w:cs="Courier New" w:hint="default"/>
      </w:rPr>
    </w:lvl>
    <w:lvl w:ilvl="2" w:tplc="04220005" w:tentative="1">
      <w:start w:val="1"/>
      <w:numFmt w:val="bullet"/>
      <w:lvlText w:val=""/>
      <w:lvlJc w:val="left"/>
      <w:pPr>
        <w:ind w:left="1974" w:hanging="360"/>
      </w:pPr>
      <w:rPr>
        <w:rFonts w:ascii="Wingdings" w:hAnsi="Wingdings" w:hint="default"/>
      </w:rPr>
    </w:lvl>
    <w:lvl w:ilvl="3" w:tplc="04220001" w:tentative="1">
      <w:start w:val="1"/>
      <w:numFmt w:val="bullet"/>
      <w:lvlText w:val=""/>
      <w:lvlJc w:val="left"/>
      <w:pPr>
        <w:ind w:left="2694" w:hanging="360"/>
      </w:pPr>
      <w:rPr>
        <w:rFonts w:ascii="Symbol" w:hAnsi="Symbol" w:hint="default"/>
      </w:rPr>
    </w:lvl>
    <w:lvl w:ilvl="4" w:tplc="04220003" w:tentative="1">
      <w:start w:val="1"/>
      <w:numFmt w:val="bullet"/>
      <w:lvlText w:val="o"/>
      <w:lvlJc w:val="left"/>
      <w:pPr>
        <w:ind w:left="3414" w:hanging="360"/>
      </w:pPr>
      <w:rPr>
        <w:rFonts w:ascii="Courier New" w:hAnsi="Courier New" w:cs="Courier New" w:hint="default"/>
      </w:rPr>
    </w:lvl>
    <w:lvl w:ilvl="5" w:tplc="04220005" w:tentative="1">
      <w:start w:val="1"/>
      <w:numFmt w:val="bullet"/>
      <w:lvlText w:val=""/>
      <w:lvlJc w:val="left"/>
      <w:pPr>
        <w:ind w:left="4134" w:hanging="360"/>
      </w:pPr>
      <w:rPr>
        <w:rFonts w:ascii="Wingdings" w:hAnsi="Wingdings" w:hint="default"/>
      </w:rPr>
    </w:lvl>
    <w:lvl w:ilvl="6" w:tplc="04220001" w:tentative="1">
      <w:start w:val="1"/>
      <w:numFmt w:val="bullet"/>
      <w:lvlText w:val=""/>
      <w:lvlJc w:val="left"/>
      <w:pPr>
        <w:ind w:left="4854" w:hanging="360"/>
      </w:pPr>
      <w:rPr>
        <w:rFonts w:ascii="Symbol" w:hAnsi="Symbol" w:hint="default"/>
      </w:rPr>
    </w:lvl>
    <w:lvl w:ilvl="7" w:tplc="04220003" w:tentative="1">
      <w:start w:val="1"/>
      <w:numFmt w:val="bullet"/>
      <w:lvlText w:val="o"/>
      <w:lvlJc w:val="left"/>
      <w:pPr>
        <w:ind w:left="5574" w:hanging="360"/>
      </w:pPr>
      <w:rPr>
        <w:rFonts w:ascii="Courier New" w:hAnsi="Courier New" w:cs="Courier New" w:hint="default"/>
      </w:rPr>
    </w:lvl>
    <w:lvl w:ilvl="8" w:tplc="04220005" w:tentative="1">
      <w:start w:val="1"/>
      <w:numFmt w:val="bullet"/>
      <w:lvlText w:val=""/>
      <w:lvlJc w:val="left"/>
      <w:pPr>
        <w:ind w:left="6294" w:hanging="360"/>
      </w:pPr>
      <w:rPr>
        <w:rFonts w:ascii="Wingdings" w:hAnsi="Wingdings" w:hint="default"/>
      </w:rPr>
    </w:lvl>
  </w:abstractNum>
  <w:abstractNum w:abstractNumId="12" w15:restartNumberingAfterBreak="0">
    <w:nsid w:val="18407A62"/>
    <w:multiLevelType w:val="hybridMultilevel"/>
    <w:tmpl w:val="5434B7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185F2F98"/>
    <w:multiLevelType w:val="hybridMultilevel"/>
    <w:tmpl w:val="41E8EC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A262F5"/>
    <w:multiLevelType w:val="hybridMultilevel"/>
    <w:tmpl w:val="15D6217C"/>
    <w:lvl w:ilvl="0" w:tplc="05805766">
      <w:start w:val="2"/>
      <w:numFmt w:val="bullet"/>
      <w:lvlText w:val="˗"/>
      <w:lvlJc w:val="left"/>
      <w:pPr>
        <w:ind w:left="840" w:hanging="360"/>
      </w:pPr>
      <w:rPr>
        <w:rFonts w:ascii="Times New Roman" w:eastAsia="Calibri"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5" w15:restartNumberingAfterBreak="0">
    <w:nsid w:val="1B9433AB"/>
    <w:multiLevelType w:val="hybridMultilevel"/>
    <w:tmpl w:val="69F8AD30"/>
    <w:lvl w:ilvl="0" w:tplc="3A70627A">
      <w:start w:val="1"/>
      <w:numFmt w:val="decimal"/>
      <w:lvlText w:val="%1."/>
      <w:lvlJc w:val="left"/>
      <w:pPr>
        <w:ind w:left="2149" w:hanging="360"/>
      </w:pPr>
      <w:rPr>
        <w:rFonts w:hint="default"/>
        <w:b/>
        <w:i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1D1560FA"/>
    <w:multiLevelType w:val="singleLevel"/>
    <w:tmpl w:val="00000002"/>
    <w:lvl w:ilvl="0">
      <w:start w:val="1"/>
      <w:numFmt w:val="decimal"/>
      <w:lvlText w:val="СК%1."/>
      <w:lvlJc w:val="left"/>
      <w:pPr>
        <w:tabs>
          <w:tab w:val="num" w:pos="0"/>
        </w:tabs>
        <w:ind w:left="720" w:hanging="360"/>
      </w:pPr>
      <w:rPr>
        <w:rFonts w:hint="default"/>
      </w:rPr>
    </w:lvl>
  </w:abstractNum>
  <w:abstractNum w:abstractNumId="17" w15:restartNumberingAfterBreak="0">
    <w:nsid w:val="208421B9"/>
    <w:multiLevelType w:val="hybridMultilevel"/>
    <w:tmpl w:val="B0ECC52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46272F7"/>
    <w:multiLevelType w:val="hybridMultilevel"/>
    <w:tmpl w:val="365CB5F8"/>
    <w:lvl w:ilvl="0" w:tplc="6C80E9F0">
      <w:start w:val="1"/>
      <w:numFmt w:val="decimal"/>
      <w:lvlText w:val="СК%1."/>
      <w:lvlJc w:val="left"/>
      <w:pPr>
        <w:ind w:left="771" w:hanging="360"/>
      </w:pPr>
      <w:rPr>
        <w:sz w:val="22"/>
      </w:rPr>
    </w:lvl>
    <w:lvl w:ilvl="1" w:tplc="04190019">
      <w:start w:val="1"/>
      <w:numFmt w:val="lowerLetter"/>
      <w:lvlText w:val="%2."/>
      <w:lvlJc w:val="left"/>
      <w:pPr>
        <w:ind w:left="1491" w:hanging="360"/>
      </w:pPr>
    </w:lvl>
    <w:lvl w:ilvl="2" w:tplc="0419001B">
      <w:start w:val="1"/>
      <w:numFmt w:val="lowerRoman"/>
      <w:lvlText w:val="%3."/>
      <w:lvlJc w:val="right"/>
      <w:pPr>
        <w:ind w:left="2211" w:hanging="180"/>
      </w:pPr>
    </w:lvl>
    <w:lvl w:ilvl="3" w:tplc="0419000F">
      <w:start w:val="1"/>
      <w:numFmt w:val="decimal"/>
      <w:lvlText w:val="%4."/>
      <w:lvlJc w:val="left"/>
      <w:pPr>
        <w:ind w:left="2931" w:hanging="360"/>
      </w:pPr>
    </w:lvl>
    <w:lvl w:ilvl="4" w:tplc="04190019">
      <w:start w:val="1"/>
      <w:numFmt w:val="lowerLetter"/>
      <w:lvlText w:val="%5."/>
      <w:lvlJc w:val="left"/>
      <w:pPr>
        <w:ind w:left="3651" w:hanging="360"/>
      </w:pPr>
    </w:lvl>
    <w:lvl w:ilvl="5" w:tplc="0419001B">
      <w:start w:val="1"/>
      <w:numFmt w:val="lowerRoman"/>
      <w:lvlText w:val="%6."/>
      <w:lvlJc w:val="right"/>
      <w:pPr>
        <w:ind w:left="4371" w:hanging="180"/>
      </w:pPr>
    </w:lvl>
    <w:lvl w:ilvl="6" w:tplc="0419000F">
      <w:start w:val="1"/>
      <w:numFmt w:val="decimal"/>
      <w:lvlText w:val="%7."/>
      <w:lvlJc w:val="left"/>
      <w:pPr>
        <w:ind w:left="5091" w:hanging="360"/>
      </w:pPr>
    </w:lvl>
    <w:lvl w:ilvl="7" w:tplc="04190019">
      <w:start w:val="1"/>
      <w:numFmt w:val="lowerLetter"/>
      <w:lvlText w:val="%8."/>
      <w:lvlJc w:val="left"/>
      <w:pPr>
        <w:ind w:left="5811" w:hanging="360"/>
      </w:pPr>
    </w:lvl>
    <w:lvl w:ilvl="8" w:tplc="0419001B">
      <w:start w:val="1"/>
      <w:numFmt w:val="lowerRoman"/>
      <w:lvlText w:val="%9."/>
      <w:lvlJc w:val="right"/>
      <w:pPr>
        <w:ind w:left="6531" w:hanging="180"/>
      </w:pPr>
    </w:lvl>
  </w:abstractNum>
  <w:abstractNum w:abstractNumId="19" w15:restartNumberingAfterBreak="0">
    <w:nsid w:val="2C6D17C9"/>
    <w:multiLevelType w:val="hybridMultilevel"/>
    <w:tmpl w:val="0BDC3A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0A14E86"/>
    <w:multiLevelType w:val="hybridMultilevel"/>
    <w:tmpl w:val="5734C3E0"/>
    <w:lvl w:ilvl="0" w:tplc="C55627E2">
      <w:start w:val="1"/>
      <w:numFmt w:val="decimal"/>
      <w:lvlText w:val="СК%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310E2768"/>
    <w:multiLevelType w:val="hybridMultilevel"/>
    <w:tmpl w:val="F9FE2848"/>
    <w:lvl w:ilvl="0" w:tplc="0422000F">
      <w:start w:val="1"/>
      <w:numFmt w:val="decimal"/>
      <w:lvlText w:val="%1."/>
      <w:lvlJc w:val="left"/>
      <w:pPr>
        <w:tabs>
          <w:tab w:val="num" w:pos="1287"/>
        </w:tabs>
        <w:ind w:left="1287" w:hanging="360"/>
      </w:pPr>
      <w:rPr>
        <w:rFonts w:ascii="Times New Roman" w:hAnsi="Times New Roman" w:cs="Times New Roman"/>
      </w:rPr>
    </w:lvl>
    <w:lvl w:ilvl="1" w:tplc="04220019">
      <w:start w:val="1"/>
      <w:numFmt w:val="lowerLetter"/>
      <w:lvlText w:val="%2."/>
      <w:lvlJc w:val="left"/>
      <w:pPr>
        <w:tabs>
          <w:tab w:val="num" w:pos="2007"/>
        </w:tabs>
        <w:ind w:left="2007" w:hanging="360"/>
      </w:pPr>
      <w:rPr>
        <w:rFonts w:ascii="Times New Roman" w:hAnsi="Times New Roman" w:cs="Times New Roman"/>
      </w:rPr>
    </w:lvl>
    <w:lvl w:ilvl="2" w:tplc="0422001B">
      <w:start w:val="1"/>
      <w:numFmt w:val="lowerRoman"/>
      <w:lvlText w:val="%3."/>
      <w:lvlJc w:val="right"/>
      <w:pPr>
        <w:tabs>
          <w:tab w:val="num" w:pos="2727"/>
        </w:tabs>
        <w:ind w:left="2727" w:hanging="180"/>
      </w:pPr>
      <w:rPr>
        <w:rFonts w:ascii="Times New Roman" w:hAnsi="Times New Roman" w:cs="Times New Roman"/>
      </w:rPr>
    </w:lvl>
    <w:lvl w:ilvl="3" w:tplc="0422000F">
      <w:start w:val="1"/>
      <w:numFmt w:val="decimal"/>
      <w:lvlText w:val="%4."/>
      <w:lvlJc w:val="left"/>
      <w:pPr>
        <w:tabs>
          <w:tab w:val="num" w:pos="3447"/>
        </w:tabs>
        <w:ind w:left="3447" w:hanging="360"/>
      </w:pPr>
      <w:rPr>
        <w:rFonts w:ascii="Times New Roman" w:hAnsi="Times New Roman" w:cs="Times New Roman"/>
      </w:rPr>
    </w:lvl>
    <w:lvl w:ilvl="4" w:tplc="04220019">
      <w:start w:val="1"/>
      <w:numFmt w:val="lowerLetter"/>
      <w:lvlText w:val="%5."/>
      <w:lvlJc w:val="left"/>
      <w:pPr>
        <w:tabs>
          <w:tab w:val="num" w:pos="4167"/>
        </w:tabs>
        <w:ind w:left="4167" w:hanging="360"/>
      </w:pPr>
      <w:rPr>
        <w:rFonts w:ascii="Times New Roman" w:hAnsi="Times New Roman" w:cs="Times New Roman"/>
      </w:rPr>
    </w:lvl>
    <w:lvl w:ilvl="5" w:tplc="0422001B">
      <w:start w:val="1"/>
      <w:numFmt w:val="lowerRoman"/>
      <w:lvlText w:val="%6."/>
      <w:lvlJc w:val="right"/>
      <w:pPr>
        <w:tabs>
          <w:tab w:val="num" w:pos="4887"/>
        </w:tabs>
        <w:ind w:left="4887" w:hanging="180"/>
      </w:pPr>
      <w:rPr>
        <w:rFonts w:ascii="Times New Roman" w:hAnsi="Times New Roman" w:cs="Times New Roman"/>
      </w:rPr>
    </w:lvl>
    <w:lvl w:ilvl="6" w:tplc="0422000F">
      <w:start w:val="1"/>
      <w:numFmt w:val="decimal"/>
      <w:lvlText w:val="%7."/>
      <w:lvlJc w:val="left"/>
      <w:pPr>
        <w:tabs>
          <w:tab w:val="num" w:pos="5607"/>
        </w:tabs>
        <w:ind w:left="5607" w:hanging="360"/>
      </w:pPr>
      <w:rPr>
        <w:rFonts w:ascii="Times New Roman" w:hAnsi="Times New Roman" w:cs="Times New Roman"/>
      </w:rPr>
    </w:lvl>
    <w:lvl w:ilvl="7" w:tplc="04220019">
      <w:start w:val="1"/>
      <w:numFmt w:val="lowerLetter"/>
      <w:lvlText w:val="%8."/>
      <w:lvlJc w:val="left"/>
      <w:pPr>
        <w:tabs>
          <w:tab w:val="num" w:pos="6327"/>
        </w:tabs>
        <w:ind w:left="6327" w:hanging="360"/>
      </w:pPr>
      <w:rPr>
        <w:rFonts w:ascii="Times New Roman" w:hAnsi="Times New Roman" w:cs="Times New Roman"/>
      </w:rPr>
    </w:lvl>
    <w:lvl w:ilvl="8" w:tplc="0422001B">
      <w:start w:val="1"/>
      <w:numFmt w:val="lowerRoman"/>
      <w:lvlText w:val="%9."/>
      <w:lvlJc w:val="right"/>
      <w:pPr>
        <w:tabs>
          <w:tab w:val="num" w:pos="7047"/>
        </w:tabs>
        <w:ind w:left="7047" w:hanging="180"/>
      </w:pPr>
      <w:rPr>
        <w:rFonts w:ascii="Times New Roman" w:hAnsi="Times New Roman" w:cs="Times New Roman"/>
      </w:rPr>
    </w:lvl>
  </w:abstractNum>
  <w:abstractNum w:abstractNumId="22" w15:restartNumberingAfterBreak="0">
    <w:nsid w:val="33EC1C87"/>
    <w:multiLevelType w:val="hybridMultilevel"/>
    <w:tmpl w:val="B0ECC52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813006F"/>
    <w:multiLevelType w:val="hybridMultilevel"/>
    <w:tmpl w:val="E33AE8A4"/>
    <w:lvl w:ilvl="0" w:tplc="E5A45B3E">
      <w:start w:val="1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1923C56"/>
    <w:multiLevelType w:val="hybridMultilevel"/>
    <w:tmpl w:val="CF685BA4"/>
    <w:lvl w:ilvl="0" w:tplc="AF0CF1C6">
      <w:start w:val="73"/>
      <w:numFmt w:val="bullet"/>
      <w:lvlText w:val="-"/>
      <w:lvlJc w:val="left"/>
      <w:pPr>
        <w:tabs>
          <w:tab w:val="num" w:pos="795"/>
        </w:tabs>
        <w:ind w:left="795" w:hanging="435"/>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F6F93"/>
    <w:multiLevelType w:val="hybridMultilevel"/>
    <w:tmpl w:val="1A0EF6F8"/>
    <w:lvl w:ilvl="0" w:tplc="BDC0EC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EB4B51"/>
    <w:multiLevelType w:val="hybridMultilevel"/>
    <w:tmpl w:val="41689458"/>
    <w:lvl w:ilvl="0" w:tplc="E1CCDAB6">
      <w:start w:val="1"/>
      <w:numFmt w:val="decimal"/>
      <w:lvlText w:val="ЗК%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7" w15:restartNumberingAfterBreak="0">
    <w:nsid w:val="459A5609"/>
    <w:multiLevelType w:val="hybridMultilevel"/>
    <w:tmpl w:val="A1A6D3C6"/>
    <w:lvl w:ilvl="0" w:tplc="B2A4C784">
      <w:start w:val="1"/>
      <w:numFmt w:val="decimal"/>
      <w:lvlText w:val="ЗК%1."/>
      <w:lvlJc w:val="left"/>
      <w:pPr>
        <w:ind w:left="630" w:hanging="360"/>
      </w:pPr>
      <w:rPr>
        <w:sz w:val="22"/>
      </w:rPr>
    </w:lvl>
    <w:lvl w:ilvl="1" w:tplc="04190019">
      <w:start w:val="1"/>
      <w:numFmt w:val="lowerLetter"/>
      <w:lvlText w:val="%2."/>
      <w:lvlJc w:val="left"/>
      <w:pPr>
        <w:ind w:left="1350" w:hanging="360"/>
      </w:pPr>
    </w:lvl>
    <w:lvl w:ilvl="2" w:tplc="0419001B">
      <w:start w:val="1"/>
      <w:numFmt w:val="lowerRoman"/>
      <w:lvlText w:val="%3."/>
      <w:lvlJc w:val="right"/>
      <w:pPr>
        <w:ind w:left="2070" w:hanging="180"/>
      </w:pPr>
    </w:lvl>
    <w:lvl w:ilvl="3" w:tplc="0419000F">
      <w:start w:val="1"/>
      <w:numFmt w:val="decimal"/>
      <w:lvlText w:val="%4."/>
      <w:lvlJc w:val="left"/>
      <w:pPr>
        <w:ind w:left="2790" w:hanging="360"/>
      </w:pPr>
    </w:lvl>
    <w:lvl w:ilvl="4" w:tplc="04190019">
      <w:start w:val="1"/>
      <w:numFmt w:val="lowerLetter"/>
      <w:lvlText w:val="%5."/>
      <w:lvlJc w:val="left"/>
      <w:pPr>
        <w:ind w:left="3510" w:hanging="360"/>
      </w:pPr>
    </w:lvl>
    <w:lvl w:ilvl="5" w:tplc="0419001B">
      <w:start w:val="1"/>
      <w:numFmt w:val="lowerRoman"/>
      <w:lvlText w:val="%6."/>
      <w:lvlJc w:val="right"/>
      <w:pPr>
        <w:ind w:left="4230" w:hanging="180"/>
      </w:pPr>
    </w:lvl>
    <w:lvl w:ilvl="6" w:tplc="0419000F">
      <w:start w:val="1"/>
      <w:numFmt w:val="decimal"/>
      <w:lvlText w:val="%7."/>
      <w:lvlJc w:val="left"/>
      <w:pPr>
        <w:ind w:left="4950" w:hanging="360"/>
      </w:pPr>
    </w:lvl>
    <w:lvl w:ilvl="7" w:tplc="04190019">
      <w:start w:val="1"/>
      <w:numFmt w:val="lowerLetter"/>
      <w:lvlText w:val="%8."/>
      <w:lvlJc w:val="left"/>
      <w:pPr>
        <w:ind w:left="5670" w:hanging="360"/>
      </w:pPr>
    </w:lvl>
    <w:lvl w:ilvl="8" w:tplc="0419001B">
      <w:start w:val="1"/>
      <w:numFmt w:val="lowerRoman"/>
      <w:lvlText w:val="%9."/>
      <w:lvlJc w:val="right"/>
      <w:pPr>
        <w:ind w:left="6390" w:hanging="180"/>
      </w:pPr>
    </w:lvl>
  </w:abstractNum>
  <w:abstractNum w:abstractNumId="28" w15:restartNumberingAfterBreak="0">
    <w:nsid w:val="499D4368"/>
    <w:multiLevelType w:val="hybridMultilevel"/>
    <w:tmpl w:val="5434B7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4C58042A"/>
    <w:multiLevelType w:val="hybridMultilevel"/>
    <w:tmpl w:val="99DC24E4"/>
    <w:lvl w:ilvl="0" w:tplc="BFF81A5C">
      <w:start w:val="1"/>
      <w:numFmt w:val="decimal"/>
      <w:lvlText w:val="%1."/>
      <w:lvlJc w:val="left"/>
      <w:pPr>
        <w:ind w:left="2858"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0005941"/>
    <w:multiLevelType w:val="hybridMultilevel"/>
    <w:tmpl w:val="A970E2F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2583ECC"/>
    <w:multiLevelType w:val="hybridMultilevel"/>
    <w:tmpl w:val="1C22A67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33" w15:restartNumberingAfterBreak="0">
    <w:nsid w:val="58201AB6"/>
    <w:multiLevelType w:val="hybridMultilevel"/>
    <w:tmpl w:val="06240CAA"/>
    <w:lvl w:ilvl="0" w:tplc="2E48C4E6">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46098A"/>
    <w:multiLevelType w:val="hybridMultilevel"/>
    <w:tmpl w:val="6178B09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81E2133"/>
    <w:multiLevelType w:val="hybridMultilevel"/>
    <w:tmpl w:val="D7AA183E"/>
    <w:lvl w:ilvl="0" w:tplc="1F7A02F6">
      <w:start w:val="1"/>
      <w:numFmt w:val="decimal"/>
      <w:lvlText w:val="%1)"/>
      <w:lvlJc w:val="left"/>
      <w:pPr>
        <w:ind w:left="720" w:hanging="360"/>
      </w:pPr>
      <w:rPr>
        <w:rFonts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DD27103"/>
    <w:multiLevelType w:val="hybridMultilevel"/>
    <w:tmpl w:val="1D1C0904"/>
    <w:lvl w:ilvl="0" w:tplc="65D06B2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7" w15:restartNumberingAfterBreak="0">
    <w:nsid w:val="730C60A1"/>
    <w:multiLevelType w:val="multilevel"/>
    <w:tmpl w:val="78A2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791EF4"/>
    <w:multiLevelType w:val="hybridMultilevel"/>
    <w:tmpl w:val="B02869A4"/>
    <w:lvl w:ilvl="0" w:tplc="62A0E8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4CD33EC"/>
    <w:multiLevelType w:val="hybridMultilevel"/>
    <w:tmpl w:val="52F2A5A4"/>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7913CB4"/>
    <w:multiLevelType w:val="multilevel"/>
    <w:tmpl w:val="F93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6E734B"/>
    <w:multiLevelType w:val="multilevel"/>
    <w:tmpl w:val="CB82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862BC2"/>
    <w:multiLevelType w:val="multilevel"/>
    <w:tmpl w:val="ED5A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5"/>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2"/>
  </w:num>
  <w:num w:numId="6">
    <w:abstractNumId w:val="8"/>
  </w:num>
  <w:num w:numId="7">
    <w:abstractNumId w:val="13"/>
  </w:num>
  <w:num w:numId="8">
    <w:abstractNumId w:val="15"/>
  </w:num>
  <w:num w:numId="9">
    <w:abstractNumId w:val="29"/>
  </w:num>
  <w:num w:numId="10">
    <w:abstractNumId w:val="25"/>
  </w:num>
  <w:num w:numId="11">
    <w:abstractNumId w:val="38"/>
  </w:num>
  <w:num w:numId="12">
    <w:abstractNumId w:val="11"/>
  </w:num>
  <w:num w:numId="13">
    <w:abstractNumId w:val="2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
  </w:num>
  <w:num w:numId="20">
    <w:abstractNumId w:val="0"/>
  </w:num>
  <w:num w:numId="21">
    <w:abstractNumId w:val="21"/>
  </w:num>
  <w:num w:numId="22">
    <w:abstractNumId w:val="6"/>
  </w:num>
  <w:num w:numId="23">
    <w:abstractNumId w:val="39"/>
  </w:num>
  <w:num w:numId="24">
    <w:abstractNumId w:val="33"/>
  </w:num>
  <w:num w:numId="25">
    <w:abstractNumId w:val="16"/>
  </w:num>
  <w:num w:numId="26">
    <w:abstractNumId w:val="40"/>
  </w:num>
  <w:num w:numId="27">
    <w:abstractNumId w:val="9"/>
  </w:num>
  <w:num w:numId="28">
    <w:abstractNumId w:val="41"/>
  </w:num>
  <w:num w:numId="29">
    <w:abstractNumId w:val="7"/>
  </w:num>
  <w:num w:numId="30">
    <w:abstractNumId w:val="37"/>
  </w:num>
  <w:num w:numId="31">
    <w:abstractNumId w:val="42"/>
  </w:num>
  <w:num w:numId="32">
    <w:abstractNumId w:val="14"/>
  </w:num>
  <w:num w:numId="33">
    <w:abstractNumId w:val="23"/>
  </w:num>
  <w:num w:numId="34">
    <w:abstractNumId w:val="10"/>
  </w:num>
  <w:num w:numId="35">
    <w:abstractNumId w:val="35"/>
  </w:num>
  <w:num w:numId="36">
    <w:abstractNumId w:val="19"/>
  </w:num>
  <w:num w:numId="37">
    <w:abstractNumId w:val="4"/>
  </w:num>
  <w:num w:numId="38">
    <w:abstractNumId w:val="22"/>
  </w:num>
  <w:num w:numId="39">
    <w:abstractNumId w:val="34"/>
  </w:num>
  <w:num w:numId="40">
    <w:abstractNumId w:val="3"/>
  </w:num>
  <w:num w:numId="41">
    <w:abstractNumId w:val="30"/>
  </w:num>
  <w:num w:numId="42">
    <w:abstractNumId w:val="2"/>
  </w:num>
  <w:num w:numId="43">
    <w:abstractNumId w:val="17"/>
  </w:num>
  <w:num w:numId="44">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TQ2NzU3NDWyMDU0MrFU0lEKTi0uzszPAykwqQUAbYGwJiwAAAA="/>
  </w:docVars>
  <w:rsids>
    <w:rsidRoot w:val="00EE479E"/>
    <w:rsid w:val="000001D0"/>
    <w:rsid w:val="000005B6"/>
    <w:rsid w:val="00000756"/>
    <w:rsid w:val="00000845"/>
    <w:rsid w:val="00001DD1"/>
    <w:rsid w:val="00003399"/>
    <w:rsid w:val="0000566F"/>
    <w:rsid w:val="00005EF3"/>
    <w:rsid w:val="000107DD"/>
    <w:rsid w:val="00011526"/>
    <w:rsid w:val="00011A98"/>
    <w:rsid w:val="00013955"/>
    <w:rsid w:val="000149AA"/>
    <w:rsid w:val="00015945"/>
    <w:rsid w:val="00015B0F"/>
    <w:rsid w:val="00015D5A"/>
    <w:rsid w:val="00015D7F"/>
    <w:rsid w:val="0001606C"/>
    <w:rsid w:val="000168CA"/>
    <w:rsid w:val="000169D4"/>
    <w:rsid w:val="000169E3"/>
    <w:rsid w:val="00017384"/>
    <w:rsid w:val="00020CE0"/>
    <w:rsid w:val="000230E4"/>
    <w:rsid w:val="00023E86"/>
    <w:rsid w:val="00024BDD"/>
    <w:rsid w:val="000300D6"/>
    <w:rsid w:val="00031040"/>
    <w:rsid w:val="000317E0"/>
    <w:rsid w:val="000319F7"/>
    <w:rsid w:val="00032010"/>
    <w:rsid w:val="00032039"/>
    <w:rsid w:val="00032190"/>
    <w:rsid w:val="000326F6"/>
    <w:rsid w:val="000339D7"/>
    <w:rsid w:val="0003486F"/>
    <w:rsid w:val="00036D48"/>
    <w:rsid w:val="00037063"/>
    <w:rsid w:val="00037389"/>
    <w:rsid w:val="00041A50"/>
    <w:rsid w:val="000422CA"/>
    <w:rsid w:val="00042482"/>
    <w:rsid w:val="00042667"/>
    <w:rsid w:val="00043279"/>
    <w:rsid w:val="000438EB"/>
    <w:rsid w:val="00043D1F"/>
    <w:rsid w:val="000447BB"/>
    <w:rsid w:val="00044878"/>
    <w:rsid w:val="00044BEF"/>
    <w:rsid w:val="00047A9B"/>
    <w:rsid w:val="000525E9"/>
    <w:rsid w:val="00052E83"/>
    <w:rsid w:val="00052F7E"/>
    <w:rsid w:val="000536BB"/>
    <w:rsid w:val="00053A6A"/>
    <w:rsid w:val="00054465"/>
    <w:rsid w:val="00054AAC"/>
    <w:rsid w:val="00054BDC"/>
    <w:rsid w:val="00055541"/>
    <w:rsid w:val="00055894"/>
    <w:rsid w:val="000579FB"/>
    <w:rsid w:val="00060394"/>
    <w:rsid w:val="000603F9"/>
    <w:rsid w:val="00062C41"/>
    <w:rsid w:val="000634EA"/>
    <w:rsid w:val="00063F20"/>
    <w:rsid w:val="00063FCD"/>
    <w:rsid w:val="00064CE2"/>
    <w:rsid w:val="000652E7"/>
    <w:rsid w:val="000653C3"/>
    <w:rsid w:val="000654FF"/>
    <w:rsid w:val="000660CF"/>
    <w:rsid w:val="000665CE"/>
    <w:rsid w:val="0006736E"/>
    <w:rsid w:val="00067873"/>
    <w:rsid w:val="00067EA1"/>
    <w:rsid w:val="00070300"/>
    <w:rsid w:val="00071FA0"/>
    <w:rsid w:val="0007271D"/>
    <w:rsid w:val="00072908"/>
    <w:rsid w:val="00072C83"/>
    <w:rsid w:val="00073731"/>
    <w:rsid w:val="00075A1A"/>
    <w:rsid w:val="00075A5A"/>
    <w:rsid w:val="00076A8B"/>
    <w:rsid w:val="000771BB"/>
    <w:rsid w:val="00077450"/>
    <w:rsid w:val="00080350"/>
    <w:rsid w:val="00080BB9"/>
    <w:rsid w:val="0008106A"/>
    <w:rsid w:val="000815F3"/>
    <w:rsid w:val="00081D82"/>
    <w:rsid w:val="000836C0"/>
    <w:rsid w:val="00083C95"/>
    <w:rsid w:val="00084CBB"/>
    <w:rsid w:val="00085C72"/>
    <w:rsid w:val="00085D23"/>
    <w:rsid w:val="00091206"/>
    <w:rsid w:val="00092F2D"/>
    <w:rsid w:val="00092F50"/>
    <w:rsid w:val="00094443"/>
    <w:rsid w:val="000944F7"/>
    <w:rsid w:val="00094EAE"/>
    <w:rsid w:val="00096421"/>
    <w:rsid w:val="000973DD"/>
    <w:rsid w:val="0009766C"/>
    <w:rsid w:val="000977E7"/>
    <w:rsid w:val="000A0AC2"/>
    <w:rsid w:val="000A14B8"/>
    <w:rsid w:val="000A217C"/>
    <w:rsid w:val="000A313E"/>
    <w:rsid w:val="000A39F0"/>
    <w:rsid w:val="000A451C"/>
    <w:rsid w:val="000A5241"/>
    <w:rsid w:val="000A55B7"/>
    <w:rsid w:val="000A588E"/>
    <w:rsid w:val="000A6004"/>
    <w:rsid w:val="000A7A02"/>
    <w:rsid w:val="000B0894"/>
    <w:rsid w:val="000B1588"/>
    <w:rsid w:val="000B2DF1"/>
    <w:rsid w:val="000B328D"/>
    <w:rsid w:val="000B33FE"/>
    <w:rsid w:val="000B3619"/>
    <w:rsid w:val="000B419D"/>
    <w:rsid w:val="000B5B0F"/>
    <w:rsid w:val="000B6290"/>
    <w:rsid w:val="000B6B7A"/>
    <w:rsid w:val="000B7E55"/>
    <w:rsid w:val="000C02CD"/>
    <w:rsid w:val="000C0400"/>
    <w:rsid w:val="000C0C75"/>
    <w:rsid w:val="000C18BF"/>
    <w:rsid w:val="000C23C2"/>
    <w:rsid w:val="000C2878"/>
    <w:rsid w:val="000C5A42"/>
    <w:rsid w:val="000D06E6"/>
    <w:rsid w:val="000D0DBA"/>
    <w:rsid w:val="000D1964"/>
    <w:rsid w:val="000D41A1"/>
    <w:rsid w:val="000D505E"/>
    <w:rsid w:val="000D599E"/>
    <w:rsid w:val="000D63CF"/>
    <w:rsid w:val="000D66CC"/>
    <w:rsid w:val="000E034D"/>
    <w:rsid w:val="000E05D4"/>
    <w:rsid w:val="000E1691"/>
    <w:rsid w:val="000E1F41"/>
    <w:rsid w:val="000E31B6"/>
    <w:rsid w:val="000E3B7B"/>
    <w:rsid w:val="000E4152"/>
    <w:rsid w:val="000E6607"/>
    <w:rsid w:val="000E69B4"/>
    <w:rsid w:val="000E7B6B"/>
    <w:rsid w:val="000F0564"/>
    <w:rsid w:val="000F058A"/>
    <w:rsid w:val="000F0940"/>
    <w:rsid w:val="000F0989"/>
    <w:rsid w:val="000F22F4"/>
    <w:rsid w:val="000F27E4"/>
    <w:rsid w:val="000F33E7"/>
    <w:rsid w:val="000F4482"/>
    <w:rsid w:val="000F481A"/>
    <w:rsid w:val="000F52C7"/>
    <w:rsid w:val="000F7A03"/>
    <w:rsid w:val="001009E8"/>
    <w:rsid w:val="0010156D"/>
    <w:rsid w:val="0010188F"/>
    <w:rsid w:val="0010290B"/>
    <w:rsid w:val="00102E8E"/>
    <w:rsid w:val="001031FC"/>
    <w:rsid w:val="00106EE2"/>
    <w:rsid w:val="0010733B"/>
    <w:rsid w:val="001109D1"/>
    <w:rsid w:val="00110E09"/>
    <w:rsid w:val="00110F5E"/>
    <w:rsid w:val="001117B3"/>
    <w:rsid w:val="001157C6"/>
    <w:rsid w:val="001160FA"/>
    <w:rsid w:val="00116182"/>
    <w:rsid w:val="0011747D"/>
    <w:rsid w:val="00120749"/>
    <w:rsid w:val="00120761"/>
    <w:rsid w:val="00120A7B"/>
    <w:rsid w:val="00120FFE"/>
    <w:rsid w:val="00121D0A"/>
    <w:rsid w:val="00121FA9"/>
    <w:rsid w:val="001259E9"/>
    <w:rsid w:val="001266D1"/>
    <w:rsid w:val="00126F9E"/>
    <w:rsid w:val="001272B7"/>
    <w:rsid w:val="00127960"/>
    <w:rsid w:val="001300F3"/>
    <w:rsid w:val="0013053C"/>
    <w:rsid w:val="00131EBE"/>
    <w:rsid w:val="001329DB"/>
    <w:rsid w:val="001350CC"/>
    <w:rsid w:val="0013649D"/>
    <w:rsid w:val="00137CA8"/>
    <w:rsid w:val="00140098"/>
    <w:rsid w:val="00140510"/>
    <w:rsid w:val="00140DDA"/>
    <w:rsid w:val="001437A9"/>
    <w:rsid w:val="001443C4"/>
    <w:rsid w:val="00144F8D"/>
    <w:rsid w:val="00146AD7"/>
    <w:rsid w:val="001508DA"/>
    <w:rsid w:val="00150A25"/>
    <w:rsid w:val="0015186F"/>
    <w:rsid w:val="00151BDB"/>
    <w:rsid w:val="001521B5"/>
    <w:rsid w:val="00152E16"/>
    <w:rsid w:val="0015328C"/>
    <w:rsid w:val="00155501"/>
    <w:rsid w:val="00156AB6"/>
    <w:rsid w:val="00157073"/>
    <w:rsid w:val="00160BC8"/>
    <w:rsid w:val="00160D09"/>
    <w:rsid w:val="001614F3"/>
    <w:rsid w:val="00164843"/>
    <w:rsid w:val="00165B49"/>
    <w:rsid w:val="00165E3D"/>
    <w:rsid w:val="001706FE"/>
    <w:rsid w:val="001710C3"/>
    <w:rsid w:val="00173AC9"/>
    <w:rsid w:val="00175511"/>
    <w:rsid w:val="00176B9E"/>
    <w:rsid w:val="001773A1"/>
    <w:rsid w:val="00177B88"/>
    <w:rsid w:val="00180517"/>
    <w:rsid w:val="00180608"/>
    <w:rsid w:val="00181416"/>
    <w:rsid w:val="001821F0"/>
    <w:rsid w:val="00182301"/>
    <w:rsid w:val="00182F5A"/>
    <w:rsid w:val="0018480C"/>
    <w:rsid w:val="00185A23"/>
    <w:rsid w:val="001878AC"/>
    <w:rsid w:val="00187B70"/>
    <w:rsid w:val="0019092F"/>
    <w:rsid w:val="00190DC7"/>
    <w:rsid w:val="00193048"/>
    <w:rsid w:val="00193B46"/>
    <w:rsid w:val="001941AC"/>
    <w:rsid w:val="00197403"/>
    <w:rsid w:val="001A06AD"/>
    <w:rsid w:val="001A0D02"/>
    <w:rsid w:val="001A2209"/>
    <w:rsid w:val="001A234B"/>
    <w:rsid w:val="001A453D"/>
    <w:rsid w:val="001A4A7B"/>
    <w:rsid w:val="001A7BC2"/>
    <w:rsid w:val="001B05AA"/>
    <w:rsid w:val="001B0949"/>
    <w:rsid w:val="001B3A26"/>
    <w:rsid w:val="001B4883"/>
    <w:rsid w:val="001B5718"/>
    <w:rsid w:val="001B58E9"/>
    <w:rsid w:val="001B5BEF"/>
    <w:rsid w:val="001B6F8F"/>
    <w:rsid w:val="001B76B2"/>
    <w:rsid w:val="001B7797"/>
    <w:rsid w:val="001C1665"/>
    <w:rsid w:val="001C20AA"/>
    <w:rsid w:val="001C30EC"/>
    <w:rsid w:val="001C3A30"/>
    <w:rsid w:val="001C4B00"/>
    <w:rsid w:val="001C5A48"/>
    <w:rsid w:val="001C7CF9"/>
    <w:rsid w:val="001C7F13"/>
    <w:rsid w:val="001D1DF6"/>
    <w:rsid w:val="001D2426"/>
    <w:rsid w:val="001D41F9"/>
    <w:rsid w:val="001D4DD4"/>
    <w:rsid w:val="001D5F4E"/>
    <w:rsid w:val="001D716F"/>
    <w:rsid w:val="001D7E8D"/>
    <w:rsid w:val="001E05EB"/>
    <w:rsid w:val="001E0FE6"/>
    <w:rsid w:val="001E1037"/>
    <w:rsid w:val="001E1D2E"/>
    <w:rsid w:val="001E36A3"/>
    <w:rsid w:val="001E38EC"/>
    <w:rsid w:val="001E40F2"/>
    <w:rsid w:val="001E49B1"/>
    <w:rsid w:val="001E66FF"/>
    <w:rsid w:val="001E7128"/>
    <w:rsid w:val="001F0A86"/>
    <w:rsid w:val="001F0E0B"/>
    <w:rsid w:val="001F2C1C"/>
    <w:rsid w:val="001F63B9"/>
    <w:rsid w:val="001F68A9"/>
    <w:rsid w:val="001F778F"/>
    <w:rsid w:val="00201515"/>
    <w:rsid w:val="00201757"/>
    <w:rsid w:val="00201F14"/>
    <w:rsid w:val="00202395"/>
    <w:rsid w:val="002023C4"/>
    <w:rsid w:val="002023CC"/>
    <w:rsid w:val="00202A5A"/>
    <w:rsid w:val="0020405F"/>
    <w:rsid w:val="00205B2D"/>
    <w:rsid w:val="00210515"/>
    <w:rsid w:val="002105B9"/>
    <w:rsid w:val="00210BB4"/>
    <w:rsid w:val="00210D9D"/>
    <w:rsid w:val="00211575"/>
    <w:rsid w:val="00212D25"/>
    <w:rsid w:val="00213124"/>
    <w:rsid w:val="00213595"/>
    <w:rsid w:val="00213B4C"/>
    <w:rsid w:val="00215643"/>
    <w:rsid w:val="0021624F"/>
    <w:rsid w:val="00217353"/>
    <w:rsid w:val="00220E62"/>
    <w:rsid w:val="002215AD"/>
    <w:rsid w:val="002234A2"/>
    <w:rsid w:val="00225D2D"/>
    <w:rsid w:val="00226F3D"/>
    <w:rsid w:val="0023204B"/>
    <w:rsid w:val="00232187"/>
    <w:rsid w:val="00232769"/>
    <w:rsid w:val="0023409D"/>
    <w:rsid w:val="00234C53"/>
    <w:rsid w:val="002352A0"/>
    <w:rsid w:val="002356D2"/>
    <w:rsid w:val="002359B1"/>
    <w:rsid w:val="00235FA9"/>
    <w:rsid w:val="00237015"/>
    <w:rsid w:val="00237391"/>
    <w:rsid w:val="0024056C"/>
    <w:rsid w:val="00240EBA"/>
    <w:rsid w:val="002425CC"/>
    <w:rsid w:val="00242778"/>
    <w:rsid w:val="002432A4"/>
    <w:rsid w:val="002434A1"/>
    <w:rsid w:val="002448C2"/>
    <w:rsid w:val="00245040"/>
    <w:rsid w:val="0024549E"/>
    <w:rsid w:val="0024630B"/>
    <w:rsid w:val="0024764F"/>
    <w:rsid w:val="00251040"/>
    <w:rsid w:val="0025113A"/>
    <w:rsid w:val="002511A3"/>
    <w:rsid w:val="002527ED"/>
    <w:rsid w:val="002530D8"/>
    <w:rsid w:val="002538DD"/>
    <w:rsid w:val="00253A49"/>
    <w:rsid w:val="00253EC3"/>
    <w:rsid w:val="002540F1"/>
    <w:rsid w:val="0025491B"/>
    <w:rsid w:val="00254CF6"/>
    <w:rsid w:val="00255AA9"/>
    <w:rsid w:val="00255BEF"/>
    <w:rsid w:val="002560BC"/>
    <w:rsid w:val="00256A67"/>
    <w:rsid w:val="002571F1"/>
    <w:rsid w:val="0025770D"/>
    <w:rsid w:val="00257842"/>
    <w:rsid w:val="00257CC8"/>
    <w:rsid w:val="00261339"/>
    <w:rsid w:val="002617F2"/>
    <w:rsid w:val="00261966"/>
    <w:rsid w:val="0026487B"/>
    <w:rsid w:val="002648E5"/>
    <w:rsid w:val="00264C85"/>
    <w:rsid w:val="00264FCA"/>
    <w:rsid w:val="00265482"/>
    <w:rsid w:val="002659BE"/>
    <w:rsid w:val="00265C33"/>
    <w:rsid w:val="002662EC"/>
    <w:rsid w:val="00267776"/>
    <w:rsid w:val="00267A45"/>
    <w:rsid w:val="00267CEE"/>
    <w:rsid w:val="002701F7"/>
    <w:rsid w:val="00270393"/>
    <w:rsid w:val="002719C5"/>
    <w:rsid w:val="002736C7"/>
    <w:rsid w:val="002746A4"/>
    <w:rsid w:val="002755F1"/>
    <w:rsid w:val="00275D43"/>
    <w:rsid w:val="002800B2"/>
    <w:rsid w:val="00280875"/>
    <w:rsid w:val="00281B67"/>
    <w:rsid w:val="002830C1"/>
    <w:rsid w:val="002844D8"/>
    <w:rsid w:val="00285163"/>
    <w:rsid w:val="0028579E"/>
    <w:rsid w:val="00285F16"/>
    <w:rsid w:val="002870EB"/>
    <w:rsid w:val="00287744"/>
    <w:rsid w:val="002900F2"/>
    <w:rsid w:val="00293ACB"/>
    <w:rsid w:val="0029437C"/>
    <w:rsid w:val="00294841"/>
    <w:rsid w:val="002954D0"/>
    <w:rsid w:val="00295817"/>
    <w:rsid w:val="00295D49"/>
    <w:rsid w:val="00297862"/>
    <w:rsid w:val="00297D9A"/>
    <w:rsid w:val="00297E52"/>
    <w:rsid w:val="002A0F97"/>
    <w:rsid w:val="002A15C9"/>
    <w:rsid w:val="002A3647"/>
    <w:rsid w:val="002A4681"/>
    <w:rsid w:val="002A4DCF"/>
    <w:rsid w:val="002A5AA3"/>
    <w:rsid w:val="002A678A"/>
    <w:rsid w:val="002A6C40"/>
    <w:rsid w:val="002B1FFF"/>
    <w:rsid w:val="002B2913"/>
    <w:rsid w:val="002B69D0"/>
    <w:rsid w:val="002B69DA"/>
    <w:rsid w:val="002B74F7"/>
    <w:rsid w:val="002C3471"/>
    <w:rsid w:val="002C59FA"/>
    <w:rsid w:val="002C5AC7"/>
    <w:rsid w:val="002C60CF"/>
    <w:rsid w:val="002C64F1"/>
    <w:rsid w:val="002C6762"/>
    <w:rsid w:val="002D0853"/>
    <w:rsid w:val="002D0A8C"/>
    <w:rsid w:val="002D39BA"/>
    <w:rsid w:val="002D4AAF"/>
    <w:rsid w:val="002D598F"/>
    <w:rsid w:val="002D6C62"/>
    <w:rsid w:val="002D6F3B"/>
    <w:rsid w:val="002D769B"/>
    <w:rsid w:val="002D7CC1"/>
    <w:rsid w:val="002E03F1"/>
    <w:rsid w:val="002E055B"/>
    <w:rsid w:val="002E083F"/>
    <w:rsid w:val="002E0E7F"/>
    <w:rsid w:val="002E1CA2"/>
    <w:rsid w:val="002E221B"/>
    <w:rsid w:val="002E2C7E"/>
    <w:rsid w:val="002E3424"/>
    <w:rsid w:val="002E4B24"/>
    <w:rsid w:val="002E4F22"/>
    <w:rsid w:val="002E5BA0"/>
    <w:rsid w:val="002E5EDB"/>
    <w:rsid w:val="002E623C"/>
    <w:rsid w:val="002E69F4"/>
    <w:rsid w:val="002E71A5"/>
    <w:rsid w:val="002E7727"/>
    <w:rsid w:val="002E785A"/>
    <w:rsid w:val="002F0E30"/>
    <w:rsid w:val="002F1142"/>
    <w:rsid w:val="002F29E6"/>
    <w:rsid w:val="002F32C8"/>
    <w:rsid w:val="002F39F1"/>
    <w:rsid w:val="002F3AAF"/>
    <w:rsid w:val="002F450B"/>
    <w:rsid w:val="002F569F"/>
    <w:rsid w:val="003007E6"/>
    <w:rsid w:val="00300CBD"/>
    <w:rsid w:val="003019BB"/>
    <w:rsid w:val="003032E6"/>
    <w:rsid w:val="0030424B"/>
    <w:rsid w:val="00304367"/>
    <w:rsid w:val="0030444F"/>
    <w:rsid w:val="00304B80"/>
    <w:rsid w:val="00305187"/>
    <w:rsid w:val="0031043F"/>
    <w:rsid w:val="003122F6"/>
    <w:rsid w:val="003150F5"/>
    <w:rsid w:val="00317525"/>
    <w:rsid w:val="0032034F"/>
    <w:rsid w:val="00321251"/>
    <w:rsid w:val="00321D41"/>
    <w:rsid w:val="003245E8"/>
    <w:rsid w:val="003262AF"/>
    <w:rsid w:val="003263BE"/>
    <w:rsid w:val="00327D16"/>
    <w:rsid w:val="00330637"/>
    <w:rsid w:val="0033113D"/>
    <w:rsid w:val="003311CC"/>
    <w:rsid w:val="00331212"/>
    <w:rsid w:val="0033313A"/>
    <w:rsid w:val="00333B7C"/>
    <w:rsid w:val="00333B81"/>
    <w:rsid w:val="00333E84"/>
    <w:rsid w:val="0033592F"/>
    <w:rsid w:val="00335C44"/>
    <w:rsid w:val="00335EEA"/>
    <w:rsid w:val="00336B85"/>
    <w:rsid w:val="0033775D"/>
    <w:rsid w:val="003402C7"/>
    <w:rsid w:val="00341082"/>
    <w:rsid w:val="00342376"/>
    <w:rsid w:val="00342544"/>
    <w:rsid w:val="00343641"/>
    <w:rsid w:val="00343E9F"/>
    <w:rsid w:val="003440DD"/>
    <w:rsid w:val="00344111"/>
    <w:rsid w:val="00344FEB"/>
    <w:rsid w:val="0034578B"/>
    <w:rsid w:val="00350C96"/>
    <w:rsid w:val="0035108C"/>
    <w:rsid w:val="00352BB7"/>
    <w:rsid w:val="00352C09"/>
    <w:rsid w:val="00352C2A"/>
    <w:rsid w:val="00352F2E"/>
    <w:rsid w:val="00353966"/>
    <w:rsid w:val="00353C7D"/>
    <w:rsid w:val="00354ADF"/>
    <w:rsid w:val="00355BD6"/>
    <w:rsid w:val="00357F14"/>
    <w:rsid w:val="003600D1"/>
    <w:rsid w:val="0036216E"/>
    <w:rsid w:val="00362999"/>
    <w:rsid w:val="00363B02"/>
    <w:rsid w:val="00364877"/>
    <w:rsid w:val="00364CDD"/>
    <w:rsid w:val="0036642D"/>
    <w:rsid w:val="00366B34"/>
    <w:rsid w:val="00366C87"/>
    <w:rsid w:val="00370154"/>
    <w:rsid w:val="003706F8"/>
    <w:rsid w:val="00373344"/>
    <w:rsid w:val="003742BB"/>
    <w:rsid w:val="00374B4F"/>
    <w:rsid w:val="00376262"/>
    <w:rsid w:val="00381021"/>
    <w:rsid w:val="003846D3"/>
    <w:rsid w:val="00384B33"/>
    <w:rsid w:val="00384D9F"/>
    <w:rsid w:val="00385525"/>
    <w:rsid w:val="0038621F"/>
    <w:rsid w:val="0038688A"/>
    <w:rsid w:val="00387315"/>
    <w:rsid w:val="0038737C"/>
    <w:rsid w:val="00390ADD"/>
    <w:rsid w:val="003916C3"/>
    <w:rsid w:val="00394C74"/>
    <w:rsid w:val="003950CD"/>
    <w:rsid w:val="00395314"/>
    <w:rsid w:val="00395BC9"/>
    <w:rsid w:val="00395FB6"/>
    <w:rsid w:val="00397A1E"/>
    <w:rsid w:val="003A0D68"/>
    <w:rsid w:val="003A0DE8"/>
    <w:rsid w:val="003A31D3"/>
    <w:rsid w:val="003A43E9"/>
    <w:rsid w:val="003A590F"/>
    <w:rsid w:val="003A5AEE"/>
    <w:rsid w:val="003A64BD"/>
    <w:rsid w:val="003A79BD"/>
    <w:rsid w:val="003B0FE7"/>
    <w:rsid w:val="003B2C3F"/>
    <w:rsid w:val="003B3C8F"/>
    <w:rsid w:val="003B4412"/>
    <w:rsid w:val="003B47C7"/>
    <w:rsid w:val="003B4989"/>
    <w:rsid w:val="003B535E"/>
    <w:rsid w:val="003C04FF"/>
    <w:rsid w:val="003C1372"/>
    <w:rsid w:val="003C1405"/>
    <w:rsid w:val="003C1F14"/>
    <w:rsid w:val="003C3160"/>
    <w:rsid w:val="003C3A17"/>
    <w:rsid w:val="003C4863"/>
    <w:rsid w:val="003C5469"/>
    <w:rsid w:val="003C57F4"/>
    <w:rsid w:val="003C6B59"/>
    <w:rsid w:val="003C7D5E"/>
    <w:rsid w:val="003D1991"/>
    <w:rsid w:val="003D1BC3"/>
    <w:rsid w:val="003D2946"/>
    <w:rsid w:val="003D4468"/>
    <w:rsid w:val="003D53A7"/>
    <w:rsid w:val="003D5CF5"/>
    <w:rsid w:val="003D5D81"/>
    <w:rsid w:val="003D7B7E"/>
    <w:rsid w:val="003E059C"/>
    <w:rsid w:val="003E1886"/>
    <w:rsid w:val="003E2B97"/>
    <w:rsid w:val="003E3741"/>
    <w:rsid w:val="003E452C"/>
    <w:rsid w:val="003F050F"/>
    <w:rsid w:val="003F3277"/>
    <w:rsid w:val="003F3FFE"/>
    <w:rsid w:val="003F5130"/>
    <w:rsid w:val="003F5F79"/>
    <w:rsid w:val="003F6C5F"/>
    <w:rsid w:val="003F7828"/>
    <w:rsid w:val="003F7FAF"/>
    <w:rsid w:val="0040097B"/>
    <w:rsid w:val="00400E7A"/>
    <w:rsid w:val="00403A19"/>
    <w:rsid w:val="00403A5C"/>
    <w:rsid w:val="00403FFF"/>
    <w:rsid w:val="004048F7"/>
    <w:rsid w:val="00404BDE"/>
    <w:rsid w:val="00405D1B"/>
    <w:rsid w:val="00405F61"/>
    <w:rsid w:val="00406045"/>
    <w:rsid w:val="00406BF2"/>
    <w:rsid w:val="00410365"/>
    <w:rsid w:val="00411F24"/>
    <w:rsid w:val="004129E5"/>
    <w:rsid w:val="00413540"/>
    <w:rsid w:val="00413B80"/>
    <w:rsid w:val="0041476C"/>
    <w:rsid w:val="004151E0"/>
    <w:rsid w:val="00415512"/>
    <w:rsid w:val="00415C70"/>
    <w:rsid w:val="00416ADC"/>
    <w:rsid w:val="0041705A"/>
    <w:rsid w:val="00417380"/>
    <w:rsid w:val="00420BDB"/>
    <w:rsid w:val="00421EB9"/>
    <w:rsid w:val="004232C1"/>
    <w:rsid w:val="004234B4"/>
    <w:rsid w:val="00423EBD"/>
    <w:rsid w:val="00424606"/>
    <w:rsid w:val="00425403"/>
    <w:rsid w:val="004258FC"/>
    <w:rsid w:val="00425DA1"/>
    <w:rsid w:val="00426090"/>
    <w:rsid w:val="00426100"/>
    <w:rsid w:val="00426BB9"/>
    <w:rsid w:val="00426D0B"/>
    <w:rsid w:val="00427D89"/>
    <w:rsid w:val="0043037D"/>
    <w:rsid w:val="00430DFB"/>
    <w:rsid w:val="00433074"/>
    <w:rsid w:val="004338E5"/>
    <w:rsid w:val="00433AC6"/>
    <w:rsid w:val="00434738"/>
    <w:rsid w:val="00434C1D"/>
    <w:rsid w:val="00435206"/>
    <w:rsid w:val="004359EF"/>
    <w:rsid w:val="00435BB2"/>
    <w:rsid w:val="00436209"/>
    <w:rsid w:val="00436930"/>
    <w:rsid w:val="004379DE"/>
    <w:rsid w:val="00440C0B"/>
    <w:rsid w:val="00440D9A"/>
    <w:rsid w:val="00441141"/>
    <w:rsid w:val="00441676"/>
    <w:rsid w:val="0044169A"/>
    <w:rsid w:val="00442C3C"/>
    <w:rsid w:val="00442DC3"/>
    <w:rsid w:val="00443027"/>
    <w:rsid w:val="004432F8"/>
    <w:rsid w:val="00443A6E"/>
    <w:rsid w:val="00445FBE"/>
    <w:rsid w:val="004469AB"/>
    <w:rsid w:val="004515E2"/>
    <w:rsid w:val="00451874"/>
    <w:rsid w:val="00451B0E"/>
    <w:rsid w:val="00452097"/>
    <w:rsid w:val="004535AF"/>
    <w:rsid w:val="0045604A"/>
    <w:rsid w:val="0045622D"/>
    <w:rsid w:val="00456861"/>
    <w:rsid w:val="00456A64"/>
    <w:rsid w:val="00460F4C"/>
    <w:rsid w:val="00462885"/>
    <w:rsid w:val="004635DC"/>
    <w:rsid w:val="00464196"/>
    <w:rsid w:val="00464BFE"/>
    <w:rsid w:val="00467D1E"/>
    <w:rsid w:val="00470386"/>
    <w:rsid w:val="0047362C"/>
    <w:rsid w:val="00473AF2"/>
    <w:rsid w:val="00476D2C"/>
    <w:rsid w:val="00477640"/>
    <w:rsid w:val="00480127"/>
    <w:rsid w:val="00480443"/>
    <w:rsid w:val="00480B53"/>
    <w:rsid w:val="00482073"/>
    <w:rsid w:val="004825E5"/>
    <w:rsid w:val="00482E57"/>
    <w:rsid w:val="004832D0"/>
    <w:rsid w:val="0048462D"/>
    <w:rsid w:val="0048464A"/>
    <w:rsid w:val="00485296"/>
    <w:rsid w:val="00485437"/>
    <w:rsid w:val="00485687"/>
    <w:rsid w:val="00485AF3"/>
    <w:rsid w:val="00486640"/>
    <w:rsid w:val="0048707F"/>
    <w:rsid w:val="00487B26"/>
    <w:rsid w:val="00490055"/>
    <w:rsid w:val="0049037A"/>
    <w:rsid w:val="0049046A"/>
    <w:rsid w:val="0049071A"/>
    <w:rsid w:val="004919FC"/>
    <w:rsid w:val="0049218A"/>
    <w:rsid w:val="00492F8C"/>
    <w:rsid w:val="0049396F"/>
    <w:rsid w:val="0049416C"/>
    <w:rsid w:val="00496156"/>
    <w:rsid w:val="004962A4"/>
    <w:rsid w:val="00496741"/>
    <w:rsid w:val="004A1149"/>
    <w:rsid w:val="004A28DA"/>
    <w:rsid w:val="004A4DBE"/>
    <w:rsid w:val="004A4F4D"/>
    <w:rsid w:val="004A5801"/>
    <w:rsid w:val="004A5954"/>
    <w:rsid w:val="004A5A34"/>
    <w:rsid w:val="004A5D86"/>
    <w:rsid w:val="004A5D8E"/>
    <w:rsid w:val="004A63B1"/>
    <w:rsid w:val="004A6FBC"/>
    <w:rsid w:val="004B0C0A"/>
    <w:rsid w:val="004B163D"/>
    <w:rsid w:val="004B3EE9"/>
    <w:rsid w:val="004B40FB"/>
    <w:rsid w:val="004B454E"/>
    <w:rsid w:val="004B4A65"/>
    <w:rsid w:val="004B592C"/>
    <w:rsid w:val="004B59A5"/>
    <w:rsid w:val="004B6848"/>
    <w:rsid w:val="004C0F00"/>
    <w:rsid w:val="004C1C21"/>
    <w:rsid w:val="004C28D9"/>
    <w:rsid w:val="004C3D87"/>
    <w:rsid w:val="004C4767"/>
    <w:rsid w:val="004C4CFF"/>
    <w:rsid w:val="004C52EA"/>
    <w:rsid w:val="004C653D"/>
    <w:rsid w:val="004C6B40"/>
    <w:rsid w:val="004C7075"/>
    <w:rsid w:val="004C7107"/>
    <w:rsid w:val="004C7476"/>
    <w:rsid w:val="004D06CD"/>
    <w:rsid w:val="004D080B"/>
    <w:rsid w:val="004D1137"/>
    <w:rsid w:val="004D2481"/>
    <w:rsid w:val="004D3566"/>
    <w:rsid w:val="004D3974"/>
    <w:rsid w:val="004D64EC"/>
    <w:rsid w:val="004D6B3A"/>
    <w:rsid w:val="004D70A8"/>
    <w:rsid w:val="004D780D"/>
    <w:rsid w:val="004D7B2F"/>
    <w:rsid w:val="004E4C74"/>
    <w:rsid w:val="004E4D03"/>
    <w:rsid w:val="004F0C90"/>
    <w:rsid w:val="004F253E"/>
    <w:rsid w:val="004F29CF"/>
    <w:rsid w:val="004F31FF"/>
    <w:rsid w:val="004F41CE"/>
    <w:rsid w:val="004F486D"/>
    <w:rsid w:val="004F585D"/>
    <w:rsid w:val="004F5DEB"/>
    <w:rsid w:val="004F5EB0"/>
    <w:rsid w:val="004F7433"/>
    <w:rsid w:val="004F7B53"/>
    <w:rsid w:val="004F7FD4"/>
    <w:rsid w:val="005006E5"/>
    <w:rsid w:val="005018C0"/>
    <w:rsid w:val="00503577"/>
    <w:rsid w:val="005043E4"/>
    <w:rsid w:val="00504D2F"/>
    <w:rsid w:val="005057C5"/>
    <w:rsid w:val="00507564"/>
    <w:rsid w:val="0050799C"/>
    <w:rsid w:val="00507DFC"/>
    <w:rsid w:val="005100B7"/>
    <w:rsid w:val="005115B6"/>
    <w:rsid w:val="00514FAF"/>
    <w:rsid w:val="005158C9"/>
    <w:rsid w:val="00515EDA"/>
    <w:rsid w:val="0051625A"/>
    <w:rsid w:val="00516C54"/>
    <w:rsid w:val="0051736F"/>
    <w:rsid w:val="005200A0"/>
    <w:rsid w:val="00520BE2"/>
    <w:rsid w:val="005212AA"/>
    <w:rsid w:val="0052141F"/>
    <w:rsid w:val="00524082"/>
    <w:rsid w:val="005245CC"/>
    <w:rsid w:val="0052462A"/>
    <w:rsid w:val="00524667"/>
    <w:rsid w:val="00526EF5"/>
    <w:rsid w:val="00531597"/>
    <w:rsid w:val="005317C0"/>
    <w:rsid w:val="00531AEF"/>
    <w:rsid w:val="0053330B"/>
    <w:rsid w:val="0053332E"/>
    <w:rsid w:val="00541BAB"/>
    <w:rsid w:val="005421D9"/>
    <w:rsid w:val="00547BAF"/>
    <w:rsid w:val="00551980"/>
    <w:rsid w:val="00552A4B"/>
    <w:rsid w:val="00554C41"/>
    <w:rsid w:val="00556702"/>
    <w:rsid w:val="005568E7"/>
    <w:rsid w:val="0055720E"/>
    <w:rsid w:val="00561AC0"/>
    <w:rsid w:val="00561C70"/>
    <w:rsid w:val="00561FC4"/>
    <w:rsid w:val="00562996"/>
    <w:rsid w:val="00563C62"/>
    <w:rsid w:val="005647B0"/>
    <w:rsid w:val="00564D14"/>
    <w:rsid w:val="0056623B"/>
    <w:rsid w:val="005675A8"/>
    <w:rsid w:val="0056768B"/>
    <w:rsid w:val="00567867"/>
    <w:rsid w:val="00571C65"/>
    <w:rsid w:val="00571CDB"/>
    <w:rsid w:val="00571D99"/>
    <w:rsid w:val="00572743"/>
    <w:rsid w:val="00573528"/>
    <w:rsid w:val="00573604"/>
    <w:rsid w:val="00573875"/>
    <w:rsid w:val="00573B0A"/>
    <w:rsid w:val="005755F5"/>
    <w:rsid w:val="00575808"/>
    <w:rsid w:val="00577680"/>
    <w:rsid w:val="005810A3"/>
    <w:rsid w:val="005812DA"/>
    <w:rsid w:val="00582A0C"/>
    <w:rsid w:val="005860B5"/>
    <w:rsid w:val="00586491"/>
    <w:rsid w:val="00586CE8"/>
    <w:rsid w:val="00587D85"/>
    <w:rsid w:val="00587ED4"/>
    <w:rsid w:val="00590261"/>
    <w:rsid w:val="00590E4F"/>
    <w:rsid w:val="00591169"/>
    <w:rsid w:val="00591F6D"/>
    <w:rsid w:val="00592E70"/>
    <w:rsid w:val="005939A6"/>
    <w:rsid w:val="00594E26"/>
    <w:rsid w:val="005950C0"/>
    <w:rsid w:val="00595255"/>
    <w:rsid w:val="00595FF6"/>
    <w:rsid w:val="00596B8A"/>
    <w:rsid w:val="00597071"/>
    <w:rsid w:val="00597F88"/>
    <w:rsid w:val="005A04C2"/>
    <w:rsid w:val="005A0AF3"/>
    <w:rsid w:val="005A20F3"/>
    <w:rsid w:val="005A4D0C"/>
    <w:rsid w:val="005A5D62"/>
    <w:rsid w:val="005A6607"/>
    <w:rsid w:val="005A699D"/>
    <w:rsid w:val="005A78DB"/>
    <w:rsid w:val="005A7D7A"/>
    <w:rsid w:val="005B3523"/>
    <w:rsid w:val="005B500A"/>
    <w:rsid w:val="005B5612"/>
    <w:rsid w:val="005B6C1D"/>
    <w:rsid w:val="005C04A3"/>
    <w:rsid w:val="005C0673"/>
    <w:rsid w:val="005C2B26"/>
    <w:rsid w:val="005C3F78"/>
    <w:rsid w:val="005C4063"/>
    <w:rsid w:val="005C425B"/>
    <w:rsid w:val="005C5293"/>
    <w:rsid w:val="005C5EAC"/>
    <w:rsid w:val="005D05E8"/>
    <w:rsid w:val="005D08E2"/>
    <w:rsid w:val="005D127F"/>
    <w:rsid w:val="005D21D1"/>
    <w:rsid w:val="005D28B3"/>
    <w:rsid w:val="005D2DFB"/>
    <w:rsid w:val="005D3B79"/>
    <w:rsid w:val="005D4110"/>
    <w:rsid w:val="005D434D"/>
    <w:rsid w:val="005D57A4"/>
    <w:rsid w:val="005D6BE1"/>
    <w:rsid w:val="005D6CE9"/>
    <w:rsid w:val="005D7F1F"/>
    <w:rsid w:val="005D7F76"/>
    <w:rsid w:val="005E1594"/>
    <w:rsid w:val="005E2819"/>
    <w:rsid w:val="005E29AF"/>
    <w:rsid w:val="005E2EDF"/>
    <w:rsid w:val="005E416F"/>
    <w:rsid w:val="005E441E"/>
    <w:rsid w:val="005E4660"/>
    <w:rsid w:val="005E60B1"/>
    <w:rsid w:val="005E6699"/>
    <w:rsid w:val="005E6EC8"/>
    <w:rsid w:val="005E7488"/>
    <w:rsid w:val="005F13E9"/>
    <w:rsid w:val="005F2778"/>
    <w:rsid w:val="005F2D2F"/>
    <w:rsid w:val="005F6709"/>
    <w:rsid w:val="005F67D0"/>
    <w:rsid w:val="005F6974"/>
    <w:rsid w:val="005F7429"/>
    <w:rsid w:val="005F744A"/>
    <w:rsid w:val="005F76D5"/>
    <w:rsid w:val="0060018B"/>
    <w:rsid w:val="00601DD0"/>
    <w:rsid w:val="00602DBA"/>
    <w:rsid w:val="0060367F"/>
    <w:rsid w:val="0060432F"/>
    <w:rsid w:val="006058CE"/>
    <w:rsid w:val="0061000D"/>
    <w:rsid w:val="0061094C"/>
    <w:rsid w:val="006111DC"/>
    <w:rsid w:val="006118F9"/>
    <w:rsid w:val="00612034"/>
    <w:rsid w:val="0061245A"/>
    <w:rsid w:val="0061294D"/>
    <w:rsid w:val="006132CB"/>
    <w:rsid w:val="006141BE"/>
    <w:rsid w:val="006149EF"/>
    <w:rsid w:val="0061740E"/>
    <w:rsid w:val="00617ACB"/>
    <w:rsid w:val="00617FCE"/>
    <w:rsid w:val="006217E0"/>
    <w:rsid w:val="00621869"/>
    <w:rsid w:val="00621CA1"/>
    <w:rsid w:val="00622195"/>
    <w:rsid w:val="00622CE8"/>
    <w:rsid w:val="006239C4"/>
    <w:rsid w:val="00623A7F"/>
    <w:rsid w:val="006251C7"/>
    <w:rsid w:val="006256C8"/>
    <w:rsid w:val="00627A75"/>
    <w:rsid w:val="00627AFD"/>
    <w:rsid w:val="006306C7"/>
    <w:rsid w:val="00630CCD"/>
    <w:rsid w:val="006311A2"/>
    <w:rsid w:val="00631CFF"/>
    <w:rsid w:val="0063203A"/>
    <w:rsid w:val="00632AC4"/>
    <w:rsid w:val="00632DE2"/>
    <w:rsid w:val="006335EB"/>
    <w:rsid w:val="00634450"/>
    <w:rsid w:val="00634C09"/>
    <w:rsid w:val="006377C6"/>
    <w:rsid w:val="00640813"/>
    <w:rsid w:val="00641C40"/>
    <w:rsid w:val="00641C79"/>
    <w:rsid w:val="00642CA0"/>
    <w:rsid w:val="006439C7"/>
    <w:rsid w:val="00643B65"/>
    <w:rsid w:val="00643ED6"/>
    <w:rsid w:val="0064447C"/>
    <w:rsid w:val="0064546E"/>
    <w:rsid w:val="006458A6"/>
    <w:rsid w:val="006459FB"/>
    <w:rsid w:val="00646E96"/>
    <w:rsid w:val="00647055"/>
    <w:rsid w:val="006476FA"/>
    <w:rsid w:val="00647EE7"/>
    <w:rsid w:val="00650A6D"/>
    <w:rsid w:val="006517C1"/>
    <w:rsid w:val="00652ED1"/>
    <w:rsid w:val="00653520"/>
    <w:rsid w:val="00653D13"/>
    <w:rsid w:val="006547A9"/>
    <w:rsid w:val="00656904"/>
    <w:rsid w:val="00656D2F"/>
    <w:rsid w:val="00657D01"/>
    <w:rsid w:val="006615B7"/>
    <w:rsid w:val="00661B96"/>
    <w:rsid w:val="00661D63"/>
    <w:rsid w:val="006620AE"/>
    <w:rsid w:val="006629D6"/>
    <w:rsid w:val="006641C9"/>
    <w:rsid w:val="006653FF"/>
    <w:rsid w:val="006676D3"/>
    <w:rsid w:val="00670D9D"/>
    <w:rsid w:val="00672027"/>
    <w:rsid w:val="00672476"/>
    <w:rsid w:val="00672A33"/>
    <w:rsid w:val="00672DDE"/>
    <w:rsid w:val="006730F5"/>
    <w:rsid w:val="00674D8A"/>
    <w:rsid w:val="00677264"/>
    <w:rsid w:val="00677907"/>
    <w:rsid w:val="00680CEC"/>
    <w:rsid w:val="006821EC"/>
    <w:rsid w:val="006836A6"/>
    <w:rsid w:val="00683D34"/>
    <w:rsid w:val="00683E8C"/>
    <w:rsid w:val="00683FE8"/>
    <w:rsid w:val="006841F4"/>
    <w:rsid w:val="0068421F"/>
    <w:rsid w:val="00684879"/>
    <w:rsid w:val="00684901"/>
    <w:rsid w:val="00684CAF"/>
    <w:rsid w:val="00685743"/>
    <w:rsid w:val="00686EF5"/>
    <w:rsid w:val="00687B1E"/>
    <w:rsid w:val="0069066F"/>
    <w:rsid w:val="00690F49"/>
    <w:rsid w:val="00690F88"/>
    <w:rsid w:val="00691D0A"/>
    <w:rsid w:val="00692AC6"/>
    <w:rsid w:val="00693203"/>
    <w:rsid w:val="00693CBB"/>
    <w:rsid w:val="006945D5"/>
    <w:rsid w:val="00695A9A"/>
    <w:rsid w:val="00696258"/>
    <w:rsid w:val="006966B9"/>
    <w:rsid w:val="00697FDF"/>
    <w:rsid w:val="006A2900"/>
    <w:rsid w:val="006A2C5E"/>
    <w:rsid w:val="006A3FDE"/>
    <w:rsid w:val="006A4692"/>
    <w:rsid w:val="006A5BFB"/>
    <w:rsid w:val="006A6154"/>
    <w:rsid w:val="006A6FFB"/>
    <w:rsid w:val="006A7B8A"/>
    <w:rsid w:val="006B0064"/>
    <w:rsid w:val="006B1590"/>
    <w:rsid w:val="006B19EB"/>
    <w:rsid w:val="006B2925"/>
    <w:rsid w:val="006B45E5"/>
    <w:rsid w:val="006B46FF"/>
    <w:rsid w:val="006B4F01"/>
    <w:rsid w:val="006B6CDA"/>
    <w:rsid w:val="006B74B5"/>
    <w:rsid w:val="006C2417"/>
    <w:rsid w:val="006C475F"/>
    <w:rsid w:val="006C61A9"/>
    <w:rsid w:val="006C6327"/>
    <w:rsid w:val="006C652B"/>
    <w:rsid w:val="006C69C3"/>
    <w:rsid w:val="006C7865"/>
    <w:rsid w:val="006C79D5"/>
    <w:rsid w:val="006D0486"/>
    <w:rsid w:val="006D120F"/>
    <w:rsid w:val="006D1255"/>
    <w:rsid w:val="006D46F3"/>
    <w:rsid w:val="006D546A"/>
    <w:rsid w:val="006D61D9"/>
    <w:rsid w:val="006D636A"/>
    <w:rsid w:val="006D6CDF"/>
    <w:rsid w:val="006E0237"/>
    <w:rsid w:val="006E0750"/>
    <w:rsid w:val="006E214F"/>
    <w:rsid w:val="006E2FC2"/>
    <w:rsid w:val="006E4870"/>
    <w:rsid w:val="006E55EA"/>
    <w:rsid w:val="006E6E95"/>
    <w:rsid w:val="006E7C75"/>
    <w:rsid w:val="006E7E86"/>
    <w:rsid w:val="006F2370"/>
    <w:rsid w:val="006F2628"/>
    <w:rsid w:val="006F2A1D"/>
    <w:rsid w:val="006F30CE"/>
    <w:rsid w:val="006F3A5C"/>
    <w:rsid w:val="006F3E62"/>
    <w:rsid w:val="006F478A"/>
    <w:rsid w:val="006F5829"/>
    <w:rsid w:val="006F631C"/>
    <w:rsid w:val="006F6B9B"/>
    <w:rsid w:val="006F7FCA"/>
    <w:rsid w:val="00701545"/>
    <w:rsid w:val="00702569"/>
    <w:rsid w:val="00702967"/>
    <w:rsid w:val="00702BF3"/>
    <w:rsid w:val="007031C6"/>
    <w:rsid w:val="0070486D"/>
    <w:rsid w:val="007049D6"/>
    <w:rsid w:val="00704E10"/>
    <w:rsid w:val="00705366"/>
    <w:rsid w:val="007054A8"/>
    <w:rsid w:val="007068A6"/>
    <w:rsid w:val="007077EC"/>
    <w:rsid w:val="00707BDC"/>
    <w:rsid w:val="00712209"/>
    <w:rsid w:val="007126C5"/>
    <w:rsid w:val="00715676"/>
    <w:rsid w:val="00715A98"/>
    <w:rsid w:val="00715BEA"/>
    <w:rsid w:val="00716A85"/>
    <w:rsid w:val="00716FFC"/>
    <w:rsid w:val="0072187D"/>
    <w:rsid w:val="00721FA9"/>
    <w:rsid w:val="007228B4"/>
    <w:rsid w:val="007228D1"/>
    <w:rsid w:val="00723003"/>
    <w:rsid w:val="00723EBA"/>
    <w:rsid w:val="00724DDD"/>
    <w:rsid w:val="007265B1"/>
    <w:rsid w:val="00726BC8"/>
    <w:rsid w:val="007274DE"/>
    <w:rsid w:val="007318FF"/>
    <w:rsid w:val="0073378D"/>
    <w:rsid w:val="00735E7F"/>
    <w:rsid w:val="007363E4"/>
    <w:rsid w:val="007365DE"/>
    <w:rsid w:val="00736BBE"/>
    <w:rsid w:val="0073751A"/>
    <w:rsid w:val="00737B91"/>
    <w:rsid w:val="007401E9"/>
    <w:rsid w:val="00740272"/>
    <w:rsid w:val="00741B6D"/>
    <w:rsid w:val="00742368"/>
    <w:rsid w:val="007423B7"/>
    <w:rsid w:val="007432A5"/>
    <w:rsid w:val="0074349A"/>
    <w:rsid w:val="00745098"/>
    <w:rsid w:val="007453DD"/>
    <w:rsid w:val="00745412"/>
    <w:rsid w:val="00745AE0"/>
    <w:rsid w:val="00746EED"/>
    <w:rsid w:val="00747022"/>
    <w:rsid w:val="0075259A"/>
    <w:rsid w:val="0075376A"/>
    <w:rsid w:val="00753AF2"/>
    <w:rsid w:val="00754697"/>
    <w:rsid w:val="00754E31"/>
    <w:rsid w:val="00755981"/>
    <w:rsid w:val="00756A39"/>
    <w:rsid w:val="007574A8"/>
    <w:rsid w:val="007576BF"/>
    <w:rsid w:val="00757DC9"/>
    <w:rsid w:val="00757EC1"/>
    <w:rsid w:val="00757F5B"/>
    <w:rsid w:val="007623FA"/>
    <w:rsid w:val="007627C3"/>
    <w:rsid w:val="00763467"/>
    <w:rsid w:val="00764379"/>
    <w:rsid w:val="00765EB0"/>
    <w:rsid w:val="007665AE"/>
    <w:rsid w:val="00766C8D"/>
    <w:rsid w:val="00766DB3"/>
    <w:rsid w:val="00767B3C"/>
    <w:rsid w:val="007708CB"/>
    <w:rsid w:val="00770A6E"/>
    <w:rsid w:val="0077222B"/>
    <w:rsid w:val="00773B18"/>
    <w:rsid w:val="00773EB5"/>
    <w:rsid w:val="00774D52"/>
    <w:rsid w:val="007761E8"/>
    <w:rsid w:val="007762D7"/>
    <w:rsid w:val="0077680C"/>
    <w:rsid w:val="00776F87"/>
    <w:rsid w:val="0077748D"/>
    <w:rsid w:val="00777A36"/>
    <w:rsid w:val="00777DBD"/>
    <w:rsid w:val="00780671"/>
    <w:rsid w:val="00781511"/>
    <w:rsid w:val="0078158A"/>
    <w:rsid w:val="00783611"/>
    <w:rsid w:val="00783828"/>
    <w:rsid w:val="00785488"/>
    <w:rsid w:val="00785538"/>
    <w:rsid w:val="00785BC0"/>
    <w:rsid w:val="0078738C"/>
    <w:rsid w:val="00787937"/>
    <w:rsid w:val="0079042C"/>
    <w:rsid w:val="00791758"/>
    <w:rsid w:val="00794A00"/>
    <w:rsid w:val="00794E57"/>
    <w:rsid w:val="007966BE"/>
    <w:rsid w:val="0079742F"/>
    <w:rsid w:val="007A0297"/>
    <w:rsid w:val="007A0A6D"/>
    <w:rsid w:val="007A1DEF"/>
    <w:rsid w:val="007A22F0"/>
    <w:rsid w:val="007A24C3"/>
    <w:rsid w:val="007A3E72"/>
    <w:rsid w:val="007A46BB"/>
    <w:rsid w:val="007A4763"/>
    <w:rsid w:val="007A576C"/>
    <w:rsid w:val="007A585D"/>
    <w:rsid w:val="007A6063"/>
    <w:rsid w:val="007A722A"/>
    <w:rsid w:val="007B1E7C"/>
    <w:rsid w:val="007B4503"/>
    <w:rsid w:val="007B466D"/>
    <w:rsid w:val="007B49F2"/>
    <w:rsid w:val="007B4BDC"/>
    <w:rsid w:val="007B561B"/>
    <w:rsid w:val="007B581E"/>
    <w:rsid w:val="007B5C41"/>
    <w:rsid w:val="007B6182"/>
    <w:rsid w:val="007C06C2"/>
    <w:rsid w:val="007C1D5B"/>
    <w:rsid w:val="007C1EAF"/>
    <w:rsid w:val="007C2A8E"/>
    <w:rsid w:val="007C3C06"/>
    <w:rsid w:val="007C5205"/>
    <w:rsid w:val="007C72BC"/>
    <w:rsid w:val="007D19D7"/>
    <w:rsid w:val="007D3B9C"/>
    <w:rsid w:val="007D3C32"/>
    <w:rsid w:val="007D3D54"/>
    <w:rsid w:val="007D4DD1"/>
    <w:rsid w:val="007D570B"/>
    <w:rsid w:val="007D5C6C"/>
    <w:rsid w:val="007D647C"/>
    <w:rsid w:val="007D6EB0"/>
    <w:rsid w:val="007D797C"/>
    <w:rsid w:val="007D7DDE"/>
    <w:rsid w:val="007E0389"/>
    <w:rsid w:val="007E166D"/>
    <w:rsid w:val="007E2B28"/>
    <w:rsid w:val="007E2E74"/>
    <w:rsid w:val="007E4399"/>
    <w:rsid w:val="007E4F71"/>
    <w:rsid w:val="007E6AD3"/>
    <w:rsid w:val="007E7BCB"/>
    <w:rsid w:val="007F03C9"/>
    <w:rsid w:val="007F04AE"/>
    <w:rsid w:val="007F0CB9"/>
    <w:rsid w:val="007F3215"/>
    <w:rsid w:val="007F42CD"/>
    <w:rsid w:val="007F437F"/>
    <w:rsid w:val="007F5048"/>
    <w:rsid w:val="007F509F"/>
    <w:rsid w:val="007F5CB9"/>
    <w:rsid w:val="007F7A84"/>
    <w:rsid w:val="00801DED"/>
    <w:rsid w:val="00802755"/>
    <w:rsid w:val="00802A6B"/>
    <w:rsid w:val="008033B9"/>
    <w:rsid w:val="00803494"/>
    <w:rsid w:val="008034A1"/>
    <w:rsid w:val="00804097"/>
    <w:rsid w:val="00805994"/>
    <w:rsid w:val="00805C9F"/>
    <w:rsid w:val="00807BE5"/>
    <w:rsid w:val="00811B42"/>
    <w:rsid w:val="008132AC"/>
    <w:rsid w:val="00813924"/>
    <w:rsid w:val="008154C5"/>
    <w:rsid w:val="0081656C"/>
    <w:rsid w:val="008165D7"/>
    <w:rsid w:val="00816921"/>
    <w:rsid w:val="00817D02"/>
    <w:rsid w:val="00817F65"/>
    <w:rsid w:val="00820E1D"/>
    <w:rsid w:val="00821D74"/>
    <w:rsid w:val="008225BA"/>
    <w:rsid w:val="00822FA8"/>
    <w:rsid w:val="00824449"/>
    <w:rsid w:val="00824A44"/>
    <w:rsid w:val="0082715D"/>
    <w:rsid w:val="0082735E"/>
    <w:rsid w:val="00827ACD"/>
    <w:rsid w:val="0083003B"/>
    <w:rsid w:val="00833983"/>
    <w:rsid w:val="00833A14"/>
    <w:rsid w:val="00834202"/>
    <w:rsid w:val="00834AB1"/>
    <w:rsid w:val="00834F02"/>
    <w:rsid w:val="00841C53"/>
    <w:rsid w:val="008423AB"/>
    <w:rsid w:val="00843ADA"/>
    <w:rsid w:val="00843EE9"/>
    <w:rsid w:val="008450B0"/>
    <w:rsid w:val="008460DC"/>
    <w:rsid w:val="0084615D"/>
    <w:rsid w:val="00846DCF"/>
    <w:rsid w:val="00847A76"/>
    <w:rsid w:val="00850039"/>
    <w:rsid w:val="008518CF"/>
    <w:rsid w:val="00851CB1"/>
    <w:rsid w:val="00852CAA"/>
    <w:rsid w:val="00854B9C"/>
    <w:rsid w:val="00855571"/>
    <w:rsid w:val="00857310"/>
    <w:rsid w:val="0085766A"/>
    <w:rsid w:val="00861450"/>
    <w:rsid w:val="00861477"/>
    <w:rsid w:val="0086183D"/>
    <w:rsid w:val="008624F8"/>
    <w:rsid w:val="0086533A"/>
    <w:rsid w:val="008664BA"/>
    <w:rsid w:val="008703CC"/>
    <w:rsid w:val="008705AC"/>
    <w:rsid w:val="0087094A"/>
    <w:rsid w:val="0087220F"/>
    <w:rsid w:val="008724E7"/>
    <w:rsid w:val="008735C0"/>
    <w:rsid w:val="00873A73"/>
    <w:rsid w:val="008747B9"/>
    <w:rsid w:val="00874A1B"/>
    <w:rsid w:val="0087514B"/>
    <w:rsid w:val="008757D4"/>
    <w:rsid w:val="008765C1"/>
    <w:rsid w:val="00877BD8"/>
    <w:rsid w:val="00877FFD"/>
    <w:rsid w:val="00881CA2"/>
    <w:rsid w:val="00883541"/>
    <w:rsid w:val="008838C4"/>
    <w:rsid w:val="00883AAD"/>
    <w:rsid w:val="00885665"/>
    <w:rsid w:val="00885904"/>
    <w:rsid w:val="008865A4"/>
    <w:rsid w:val="00886C45"/>
    <w:rsid w:val="00887739"/>
    <w:rsid w:val="00891F06"/>
    <w:rsid w:val="00894CB6"/>
    <w:rsid w:val="00894F4E"/>
    <w:rsid w:val="0089695A"/>
    <w:rsid w:val="00896B61"/>
    <w:rsid w:val="00896C9C"/>
    <w:rsid w:val="00897EC5"/>
    <w:rsid w:val="008A06CA"/>
    <w:rsid w:val="008A0741"/>
    <w:rsid w:val="008A10AF"/>
    <w:rsid w:val="008A136D"/>
    <w:rsid w:val="008A21B9"/>
    <w:rsid w:val="008A25EF"/>
    <w:rsid w:val="008A3F2D"/>
    <w:rsid w:val="008A4CD5"/>
    <w:rsid w:val="008A5B90"/>
    <w:rsid w:val="008A6C1C"/>
    <w:rsid w:val="008A706D"/>
    <w:rsid w:val="008A7F08"/>
    <w:rsid w:val="008B095B"/>
    <w:rsid w:val="008B0F7D"/>
    <w:rsid w:val="008B285F"/>
    <w:rsid w:val="008B4B94"/>
    <w:rsid w:val="008B52F3"/>
    <w:rsid w:val="008B63DB"/>
    <w:rsid w:val="008B799B"/>
    <w:rsid w:val="008C0DE6"/>
    <w:rsid w:val="008C0F2D"/>
    <w:rsid w:val="008C1E77"/>
    <w:rsid w:val="008C244A"/>
    <w:rsid w:val="008C24BD"/>
    <w:rsid w:val="008C25FB"/>
    <w:rsid w:val="008C38A2"/>
    <w:rsid w:val="008C488C"/>
    <w:rsid w:val="008C4E06"/>
    <w:rsid w:val="008C5702"/>
    <w:rsid w:val="008C707D"/>
    <w:rsid w:val="008C72DC"/>
    <w:rsid w:val="008C7B9E"/>
    <w:rsid w:val="008D0BBD"/>
    <w:rsid w:val="008D0D55"/>
    <w:rsid w:val="008D3A36"/>
    <w:rsid w:val="008D3B76"/>
    <w:rsid w:val="008D43A5"/>
    <w:rsid w:val="008D45FE"/>
    <w:rsid w:val="008D4710"/>
    <w:rsid w:val="008D589F"/>
    <w:rsid w:val="008D5A42"/>
    <w:rsid w:val="008D645E"/>
    <w:rsid w:val="008D6AC7"/>
    <w:rsid w:val="008D74A4"/>
    <w:rsid w:val="008E10D2"/>
    <w:rsid w:val="008E1222"/>
    <w:rsid w:val="008E2090"/>
    <w:rsid w:val="008E27B5"/>
    <w:rsid w:val="008E3177"/>
    <w:rsid w:val="008E4D11"/>
    <w:rsid w:val="008E5FBC"/>
    <w:rsid w:val="008E6391"/>
    <w:rsid w:val="008E71AA"/>
    <w:rsid w:val="008E73E3"/>
    <w:rsid w:val="008F0690"/>
    <w:rsid w:val="008F0946"/>
    <w:rsid w:val="008F1F8F"/>
    <w:rsid w:val="008F21D7"/>
    <w:rsid w:val="008F24F4"/>
    <w:rsid w:val="008F4031"/>
    <w:rsid w:val="008F4339"/>
    <w:rsid w:val="008F47AD"/>
    <w:rsid w:val="008F5843"/>
    <w:rsid w:val="008F6388"/>
    <w:rsid w:val="00900433"/>
    <w:rsid w:val="00900E15"/>
    <w:rsid w:val="00902095"/>
    <w:rsid w:val="00903149"/>
    <w:rsid w:val="0090322A"/>
    <w:rsid w:val="00903730"/>
    <w:rsid w:val="009056B6"/>
    <w:rsid w:val="00906296"/>
    <w:rsid w:val="00907334"/>
    <w:rsid w:val="009074DD"/>
    <w:rsid w:val="0091079A"/>
    <w:rsid w:val="00910D36"/>
    <w:rsid w:val="00911CBE"/>
    <w:rsid w:val="0091229C"/>
    <w:rsid w:val="009128CA"/>
    <w:rsid w:val="00913210"/>
    <w:rsid w:val="00913785"/>
    <w:rsid w:val="009163BB"/>
    <w:rsid w:val="00916F9A"/>
    <w:rsid w:val="009172EA"/>
    <w:rsid w:val="0091745B"/>
    <w:rsid w:val="00917D81"/>
    <w:rsid w:val="00921186"/>
    <w:rsid w:val="00921283"/>
    <w:rsid w:val="00921920"/>
    <w:rsid w:val="00923376"/>
    <w:rsid w:val="0092431E"/>
    <w:rsid w:val="009249AE"/>
    <w:rsid w:val="0092534F"/>
    <w:rsid w:val="00930B07"/>
    <w:rsid w:val="00930D78"/>
    <w:rsid w:val="0093184D"/>
    <w:rsid w:val="009329E2"/>
    <w:rsid w:val="00933703"/>
    <w:rsid w:val="00933C42"/>
    <w:rsid w:val="009349DE"/>
    <w:rsid w:val="00934FF8"/>
    <w:rsid w:val="009350B2"/>
    <w:rsid w:val="00935C7A"/>
    <w:rsid w:val="00935FC3"/>
    <w:rsid w:val="0093681F"/>
    <w:rsid w:val="009372BA"/>
    <w:rsid w:val="00940D3D"/>
    <w:rsid w:val="00943A60"/>
    <w:rsid w:val="00943DFD"/>
    <w:rsid w:val="0094417A"/>
    <w:rsid w:val="009444D8"/>
    <w:rsid w:val="00946483"/>
    <w:rsid w:val="0094739E"/>
    <w:rsid w:val="0094767B"/>
    <w:rsid w:val="00951684"/>
    <w:rsid w:val="00952259"/>
    <w:rsid w:val="00953F63"/>
    <w:rsid w:val="0095439E"/>
    <w:rsid w:val="009558D2"/>
    <w:rsid w:val="0095610B"/>
    <w:rsid w:val="0096094F"/>
    <w:rsid w:val="00960C73"/>
    <w:rsid w:val="0096152F"/>
    <w:rsid w:val="00961F3F"/>
    <w:rsid w:val="00962AB9"/>
    <w:rsid w:val="00963399"/>
    <w:rsid w:val="00963F79"/>
    <w:rsid w:val="00964605"/>
    <w:rsid w:val="009665C3"/>
    <w:rsid w:val="009702C0"/>
    <w:rsid w:val="0097031B"/>
    <w:rsid w:val="00970AFF"/>
    <w:rsid w:val="009715AD"/>
    <w:rsid w:val="00971EB2"/>
    <w:rsid w:val="009721B0"/>
    <w:rsid w:val="00972684"/>
    <w:rsid w:val="00972C66"/>
    <w:rsid w:val="00972E30"/>
    <w:rsid w:val="0097527A"/>
    <w:rsid w:val="00975D5A"/>
    <w:rsid w:val="00975FB8"/>
    <w:rsid w:val="00980227"/>
    <w:rsid w:val="00981842"/>
    <w:rsid w:val="00981F18"/>
    <w:rsid w:val="00982A4B"/>
    <w:rsid w:val="00984D64"/>
    <w:rsid w:val="00984E4F"/>
    <w:rsid w:val="0098503A"/>
    <w:rsid w:val="009852F6"/>
    <w:rsid w:val="009855B6"/>
    <w:rsid w:val="009856DC"/>
    <w:rsid w:val="00985FC9"/>
    <w:rsid w:val="00986C56"/>
    <w:rsid w:val="009904F8"/>
    <w:rsid w:val="00991036"/>
    <w:rsid w:val="0099148C"/>
    <w:rsid w:val="00992A20"/>
    <w:rsid w:val="00992F65"/>
    <w:rsid w:val="0099362F"/>
    <w:rsid w:val="00993D77"/>
    <w:rsid w:val="00994423"/>
    <w:rsid w:val="009963DA"/>
    <w:rsid w:val="009971B4"/>
    <w:rsid w:val="00997A29"/>
    <w:rsid w:val="009A1830"/>
    <w:rsid w:val="009A2168"/>
    <w:rsid w:val="009A2905"/>
    <w:rsid w:val="009A2A75"/>
    <w:rsid w:val="009A4D49"/>
    <w:rsid w:val="009A7E41"/>
    <w:rsid w:val="009B0CD7"/>
    <w:rsid w:val="009B1CF6"/>
    <w:rsid w:val="009B264F"/>
    <w:rsid w:val="009B44E8"/>
    <w:rsid w:val="009B48DD"/>
    <w:rsid w:val="009B51A9"/>
    <w:rsid w:val="009B7DCD"/>
    <w:rsid w:val="009B7E9D"/>
    <w:rsid w:val="009C0155"/>
    <w:rsid w:val="009C0848"/>
    <w:rsid w:val="009C09BF"/>
    <w:rsid w:val="009C3AE6"/>
    <w:rsid w:val="009C48C0"/>
    <w:rsid w:val="009C4AC7"/>
    <w:rsid w:val="009C4D07"/>
    <w:rsid w:val="009C4F87"/>
    <w:rsid w:val="009C5D0B"/>
    <w:rsid w:val="009C644E"/>
    <w:rsid w:val="009C66BD"/>
    <w:rsid w:val="009C6714"/>
    <w:rsid w:val="009C67F6"/>
    <w:rsid w:val="009C711A"/>
    <w:rsid w:val="009C735D"/>
    <w:rsid w:val="009D030E"/>
    <w:rsid w:val="009D04FF"/>
    <w:rsid w:val="009D0945"/>
    <w:rsid w:val="009D20D1"/>
    <w:rsid w:val="009D29E9"/>
    <w:rsid w:val="009D38CA"/>
    <w:rsid w:val="009D45BA"/>
    <w:rsid w:val="009D7FD9"/>
    <w:rsid w:val="009E0F25"/>
    <w:rsid w:val="009E12F9"/>
    <w:rsid w:val="009E165D"/>
    <w:rsid w:val="009E1A1E"/>
    <w:rsid w:val="009E32DF"/>
    <w:rsid w:val="009E50E6"/>
    <w:rsid w:val="009E5243"/>
    <w:rsid w:val="009E57D8"/>
    <w:rsid w:val="009E6973"/>
    <w:rsid w:val="009E6A90"/>
    <w:rsid w:val="009E6E7D"/>
    <w:rsid w:val="009E7886"/>
    <w:rsid w:val="009F07A4"/>
    <w:rsid w:val="009F0D5D"/>
    <w:rsid w:val="009F148D"/>
    <w:rsid w:val="009F1882"/>
    <w:rsid w:val="009F19E3"/>
    <w:rsid w:val="009F308E"/>
    <w:rsid w:val="009F3702"/>
    <w:rsid w:val="009F3A02"/>
    <w:rsid w:val="009F5A9C"/>
    <w:rsid w:val="009F6E44"/>
    <w:rsid w:val="009F7111"/>
    <w:rsid w:val="00A01682"/>
    <w:rsid w:val="00A02CA9"/>
    <w:rsid w:val="00A032C9"/>
    <w:rsid w:val="00A0397E"/>
    <w:rsid w:val="00A05A98"/>
    <w:rsid w:val="00A070BC"/>
    <w:rsid w:val="00A0758E"/>
    <w:rsid w:val="00A07F2F"/>
    <w:rsid w:val="00A116FF"/>
    <w:rsid w:val="00A117C2"/>
    <w:rsid w:val="00A127BA"/>
    <w:rsid w:val="00A14A80"/>
    <w:rsid w:val="00A14CD0"/>
    <w:rsid w:val="00A169D7"/>
    <w:rsid w:val="00A17793"/>
    <w:rsid w:val="00A178D6"/>
    <w:rsid w:val="00A17EE4"/>
    <w:rsid w:val="00A20F94"/>
    <w:rsid w:val="00A21136"/>
    <w:rsid w:val="00A21695"/>
    <w:rsid w:val="00A23DA3"/>
    <w:rsid w:val="00A24016"/>
    <w:rsid w:val="00A24CAA"/>
    <w:rsid w:val="00A24E6D"/>
    <w:rsid w:val="00A25B21"/>
    <w:rsid w:val="00A25E19"/>
    <w:rsid w:val="00A263F9"/>
    <w:rsid w:val="00A26529"/>
    <w:rsid w:val="00A26A97"/>
    <w:rsid w:val="00A27005"/>
    <w:rsid w:val="00A271ED"/>
    <w:rsid w:val="00A27A29"/>
    <w:rsid w:val="00A30002"/>
    <w:rsid w:val="00A314F8"/>
    <w:rsid w:val="00A32D3D"/>
    <w:rsid w:val="00A35625"/>
    <w:rsid w:val="00A361F3"/>
    <w:rsid w:val="00A37627"/>
    <w:rsid w:val="00A37719"/>
    <w:rsid w:val="00A37E82"/>
    <w:rsid w:val="00A37F47"/>
    <w:rsid w:val="00A405D6"/>
    <w:rsid w:val="00A40727"/>
    <w:rsid w:val="00A40ED9"/>
    <w:rsid w:val="00A41AF8"/>
    <w:rsid w:val="00A4211C"/>
    <w:rsid w:val="00A43888"/>
    <w:rsid w:val="00A44313"/>
    <w:rsid w:val="00A4619E"/>
    <w:rsid w:val="00A46A44"/>
    <w:rsid w:val="00A47371"/>
    <w:rsid w:val="00A47473"/>
    <w:rsid w:val="00A47978"/>
    <w:rsid w:val="00A47B84"/>
    <w:rsid w:val="00A47FC4"/>
    <w:rsid w:val="00A505D3"/>
    <w:rsid w:val="00A50FA5"/>
    <w:rsid w:val="00A51987"/>
    <w:rsid w:val="00A53506"/>
    <w:rsid w:val="00A53BE5"/>
    <w:rsid w:val="00A53F4A"/>
    <w:rsid w:val="00A541D7"/>
    <w:rsid w:val="00A547A0"/>
    <w:rsid w:val="00A5502E"/>
    <w:rsid w:val="00A5582F"/>
    <w:rsid w:val="00A5598B"/>
    <w:rsid w:val="00A55F81"/>
    <w:rsid w:val="00A56362"/>
    <w:rsid w:val="00A56434"/>
    <w:rsid w:val="00A61E66"/>
    <w:rsid w:val="00A63730"/>
    <w:rsid w:val="00A63A7C"/>
    <w:rsid w:val="00A64360"/>
    <w:rsid w:val="00A651FF"/>
    <w:rsid w:val="00A65A8A"/>
    <w:rsid w:val="00A667D7"/>
    <w:rsid w:val="00A66C9E"/>
    <w:rsid w:val="00A70C3B"/>
    <w:rsid w:val="00A7108E"/>
    <w:rsid w:val="00A74439"/>
    <w:rsid w:val="00A74BDE"/>
    <w:rsid w:val="00A76848"/>
    <w:rsid w:val="00A774E2"/>
    <w:rsid w:val="00A77E1B"/>
    <w:rsid w:val="00A80BF7"/>
    <w:rsid w:val="00A81DC3"/>
    <w:rsid w:val="00A82767"/>
    <w:rsid w:val="00A8477C"/>
    <w:rsid w:val="00A85919"/>
    <w:rsid w:val="00A85F56"/>
    <w:rsid w:val="00A903BA"/>
    <w:rsid w:val="00A909D0"/>
    <w:rsid w:val="00A90AED"/>
    <w:rsid w:val="00A91995"/>
    <w:rsid w:val="00A9253F"/>
    <w:rsid w:val="00A9370B"/>
    <w:rsid w:val="00A938BF"/>
    <w:rsid w:val="00A94202"/>
    <w:rsid w:val="00A943A1"/>
    <w:rsid w:val="00A94DEC"/>
    <w:rsid w:val="00A959FA"/>
    <w:rsid w:val="00A97186"/>
    <w:rsid w:val="00AA1674"/>
    <w:rsid w:val="00AA17E7"/>
    <w:rsid w:val="00AA1AAA"/>
    <w:rsid w:val="00AA299B"/>
    <w:rsid w:val="00AA2E74"/>
    <w:rsid w:val="00AA34A1"/>
    <w:rsid w:val="00AA3E7A"/>
    <w:rsid w:val="00AA4D01"/>
    <w:rsid w:val="00AA77AE"/>
    <w:rsid w:val="00AB0FB0"/>
    <w:rsid w:val="00AB1F25"/>
    <w:rsid w:val="00AB2BE1"/>
    <w:rsid w:val="00AB5AE8"/>
    <w:rsid w:val="00AB601C"/>
    <w:rsid w:val="00AB7F98"/>
    <w:rsid w:val="00AC20F7"/>
    <w:rsid w:val="00AC308F"/>
    <w:rsid w:val="00AC3AB7"/>
    <w:rsid w:val="00AC3B2F"/>
    <w:rsid w:val="00AC4364"/>
    <w:rsid w:val="00AC49E0"/>
    <w:rsid w:val="00AC560F"/>
    <w:rsid w:val="00AC5EA8"/>
    <w:rsid w:val="00AC60E5"/>
    <w:rsid w:val="00AC6380"/>
    <w:rsid w:val="00AC79CD"/>
    <w:rsid w:val="00AC7B35"/>
    <w:rsid w:val="00AD06AB"/>
    <w:rsid w:val="00AD0A23"/>
    <w:rsid w:val="00AD1727"/>
    <w:rsid w:val="00AD1DA5"/>
    <w:rsid w:val="00AD2116"/>
    <w:rsid w:val="00AD21C1"/>
    <w:rsid w:val="00AD2C37"/>
    <w:rsid w:val="00AD3312"/>
    <w:rsid w:val="00AD4AD2"/>
    <w:rsid w:val="00AD7192"/>
    <w:rsid w:val="00AD7229"/>
    <w:rsid w:val="00AD7919"/>
    <w:rsid w:val="00AD7FAA"/>
    <w:rsid w:val="00AE0439"/>
    <w:rsid w:val="00AE1D42"/>
    <w:rsid w:val="00AE20CE"/>
    <w:rsid w:val="00AE216F"/>
    <w:rsid w:val="00AE2851"/>
    <w:rsid w:val="00AE2B5E"/>
    <w:rsid w:val="00AE3E71"/>
    <w:rsid w:val="00AE4387"/>
    <w:rsid w:val="00AE448C"/>
    <w:rsid w:val="00AE4D3A"/>
    <w:rsid w:val="00AE52D4"/>
    <w:rsid w:val="00AE6E6C"/>
    <w:rsid w:val="00AE74F5"/>
    <w:rsid w:val="00AE76BC"/>
    <w:rsid w:val="00AE7A5D"/>
    <w:rsid w:val="00AE7DF0"/>
    <w:rsid w:val="00AF09EC"/>
    <w:rsid w:val="00AF2784"/>
    <w:rsid w:val="00AF29C6"/>
    <w:rsid w:val="00AF367A"/>
    <w:rsid w:val="00AF3A4C"/>
    <w:rsid w:val="00AF65F1"/>
    <w:rsid w:val="00AF71E7"/>
    <w:rsid w:val="00AF7619"/>
    <w:rsid w:val="00B00CC2"/>
    <w:rsid w:val="00B02AE8"/>
    <w:rsid w:val="00B02C02"/>
    <w:rsid w:val="00B039F5"/>
    <w:rsid w:val="00B05082"/>
    <w:rsid w:val="00B050DE"/>
    <w:rsid w:val="00B06B43"/>
    <w:rsid w:val="00B07C6B"/>
    <w:rsid w:val="00B109E0"/>
    <w:rsid w:val="00B112B6"/>
    <w:rsid w:val="00B11977"/>
    <w:rsid w:val="00B11F8B"/>
    <w:rsid w:val="00B13D65"/>
    <w:rsid w:val="00B16187"/>
    <w:rsid w:val="00B1675B"/>
    <w:rsid w:val="00B167F2"/>
    <w:rsid w:val="00B16D37"/>
    <w:rsid w:val="00B1754E"/>
    <w:rsid w:val="00B17592"/>
    <w:rsid w:val="00B1759A"/>
    <w:rsid w:val="00B17A9A"/>
    <w:rsid w:val="00B17F01"/>
    <w:rsid w:val="00B200AA"/>
    <w:rsid w:val="00B20DF3"/>
    <w:rsid w:val="00B211CB"/>
    <w:rsid w:val="00B21CEC"/>
    <w:rsid w:val="00B225EC"/>
    <w:rsid w:val="00B247F8"/>
    <w:rsid w:val="00B24AC2"/>
    <w:rsid w:val="00B2595A"/>
    <w:rsid w:val="00B25B1E"/>
    <w:rsid w:val="00B30991"/>
    <w:rsid w:val="00B33605"/>
    <w:rsid w:val="00B33728"/>
    <w:rsid w:val="00B33DEE"/>
    <w:rsid w:val="00B34A70"/>
    <w:rsid w:val="00B35563"/>
    <w:rsid w:val="00B3658F"/>
    <w:rsid w:val="00B377E3"/>
    <w:rsid w:val="00B402ED"/>
    <w:rsid w:val="00B4060C"/>
    <w:rsid w:val="00B407D5"/>
    <w:rsid w:val="00B41363"/>
    <w:rsid w:val="00B4276A"/>
    <w:rsid w:val="00B4366A"/>
    <w:rsid w:val="00B438E2"/>
    <w:rsid w:val="00B4393F"/>
    <w:rsid w:val="00B445FA"/>
    <w:rsid w:val="00B464A7"/>
    <w:rsid w:val="00B50649"/>
    <w:rsid w:val="00B51DFD"/>
    <w:rsid w:val="00B52214"/>
    <w:rsid w:val="00B52BEB"/>
    <w:rsid w:val="00B531EF"/>
    <w:rsid w:val="00B53896"/>
    <w:rsid w:val="00B544F9"/>
    <w:rsid w:val="00B55424"/>
    <w:rsid w:val="00B555FF"/>
    <w:rsid w:val="00B55698"/>
    <w:rsid w:val="00B57D67"/>
    <w:rsid w:val="00B60E0A"/>
    <w:rsid w:val="00B625A1"/>
    <w:rsid w:val="00B628CB"/>
    <w:rsid w:val="00B62C7A"/>
    <w:rsid w:val="00B634BA"/>
    <w:rsid w:val="00B64273"/>
    <w:rsid w:val="00B64DF6"/>
    <w:rsid w:val="00B65D00"/>
    <w:rsid w:val="00B66F57"/>
    <w:rsid w:val="00B7095A"/>
    <w:rsid w:val="00B70B76"/>
    <w:rsid w:val="00B72A6C"/>
    <w:rsid w:val="00B7385E"/>
    <w:rsid w:val="00B73CDA"/>
    <w:rsid w:val="00B74C92"/>
    <w:rsid w:val="00B75E8D"/>
    <w:rsid w:val="00B76DB4"/>
    <w:rsid w:val="00B814C4"/>
    <w:rsid w:val="00B81845"/>
    <w:rsid w:val="00B820B1"/>
    <w:rsid w:val="00B825DE"/>
    <w:rsid w:val="00B857C0"/>
    <w:rsid w:val="00B87579"/>
    <w:rsid w:val="00B9106F"/>
    <w:rsid w:val="00B91189"/>
    <w:rsid w:val="00B91691"/>
    <w:rsid w:val="00B92383"/>
    <w:rsid w:val="00B939F5"/>
    <w:rsid w:val="00B94BDB"/>
    <w:rsid w:val="00B95163"/>
    <w:rsid w:val="00B95B6B"/>
    <w:rsid w:val="00B95C78"/>
    <w:rsid w:val="00B9757D"/>
    <w:rsid w:val="00BA0360"/>
    <w:rsid w:val="00BA0B56"/>
    <w:rsid w:val="00BA0EB0"/>
    <w:rsid w:val="00BA1ACF"/>
    <w:rsid w:val="00BA58F9"/>
    <w:rsid w:val="00BA5EB2"/>
    <w:rsid w:val="00BA6470"/>
    <w:rsid w:val="00BA6C7E"/>
    <w:rsid w:val="00BA6EEF"/>
    <w:rsid w:val="00BA70C7"/>
    <w:rsid w:val="00BA71FC"/>
    <w:rsid w:val="00BA7275"/>
    <w:rsid w:val="00BB0AF0"/>
    <w:rsid w:val="00BB1C2D"/>
    <w:rsid w:val="00BB28E1"/>
    <w:rsid w:val="00BB2CA8"/>
    <w:rsid w:val="00BB3860"/>
    <w:rsid w:val="00BB4D0F"/>
    <w:rsid w:val="00BB50A6"/>
    <w:rsid w:val="00BB5101"/>
    <w:rsid w:val="00BB5200"/>
    <w:rsid w:val="00BB5FE9"/>
    <w:rsid w:val="00BB75FB"/>
    <w:rsid w:val="00BB76B0"/>
    <w:rsid w:val="00BC01F5"/>
    <w:rsid w:val="00BC0890"/>
    <w:rsid w:val="00BC2067"/>
    <w:rsid w:val="00BC26AE"/>
    <w:rsid w:val="00BC2E1B"/>
    <w:rsid w:val="00BC3C95"/>
    <w:rsid w:val="00BC5E92"/>
    <w:rsid w:val="00BC61B5"/>
    <w:rsid w:val="00BC6413"/>
    <w:rsid w:val="00BD0845"/>
    <w:rsid w:val="00BD153C"/>
    <w:rsid w:val="00BD2014"/>
    <w:rsid w:val="00BD2E8D"/>
    <w:rsid w:val="00BD42AE"/>
    <w:rsid w:val="00BD42F7"/>
    <w:rsid w:val="00BD7AE4"/>
    <w:rsid w:val="00BE0316"/>
    <w:rsid w:val="00BE1932"/>
    <w:rsid w:val="00BE3320"/>
    <w:rsid w:val="00BE3F28"/>
    <w:rsid w:val="00BE4272"/>
    <w:rsid w:val="00BE4F84"/>
    <w:rsid w:val="00BE4F96"/>
    <w:rsid w:val="00BE51C5"/>
    <w:rsid w:val="00BE6219"/>
    <w:rsid w:val="00BE6429"/>
    <w:rsid w:val="00BE6A6A"/>
    <w:rsid w:val="00BE77D6"/>
    <w:rsid w:val="00BE7956"/>
    <w:rsid w:val="00BF0766"/>
    <w:rsid w:val="00BF0AC6"/>
    <w:rsid w:val="00BF0D65"/>
    <w:rsid w:val="00BF2594"/>
    <w:rsid w:val="00BF3CEE"/>
    <w:rsid w:val="00BF44F4"/>
    <w:rsid w:val="00BF4C16"/>
    <w:rsid w:val="00BF52C9"/>
    <w:rsid w:val="00BF5482"/>
    <w:rsid w:val="00BF6A1B"/>
    <w:rsid w:val="00BF6C0C"/>
    <w:rsid w:val="00BF7191"/>
    <w:rsid w:val="00BF7B61"/>
    <w:rsid w:val="00BF7DA9"/>
    <w:rsid w:val="00BF7FAC"/>
    <w:rsid w:val="00C013B1"/>
    <w:rsid w:val="00C01CE9"/>
    <w:rsid w:val="00C0275E"/>
    <w:rsid w:val="00C04A76"/>
    <w:rsid w:val="00C04B59"/>
    <w:rsid w:val="00C04EA5"/>
    <w:rsid w:val="00C05286"/>
    <w:rsid w:val="00C05CF3"/>
    <w:rsid w:val="00C06FD8"/>
    <w:rsid w:val="00C0756D"/>
    <w:rsid w:val="00C10734"/>
    <w:rsid w:val="00C11C39"/>
    <w:rsid w:val="00C14317"/>
    <w:rsid w:val="00C14EC2"/>
    <w:rsid w:val="00C16969"/>
    <w:rsid w:val="00C16A65"/>
    <w:rsid w:val="00C16D68"/>
    <w:rsid w:val="00C179AD"/>
    <w:rsid w:val="00C17D24"/>
    <w:rsid w:val="00C17D37"/>
    <w:rsid w:val="00C205EA"/>
    <w:rsid w:val="00C20A11"/>
    <w:rsid w:val="00C22A1C"/>
    <w:rsid w:val="00C22EBB"/>
    <w:rsid w:val="00C23619"/>
    <w:rsid w:val="00C2439B"/>
    <w:rsid w:val="00C27786"/>
    <w:rsid w:val="00C277E5"/>
    <w:rsid w:val="00C300C5"/>
    <w:rsid w:val="00C301E8"/>
    <w:rsid w:val="00C31170"/>
    <w:rsid w:val="00C31DC8"/>
    <w:rsid w:val="00C3260C"/>
    <w:rsid w:val="00C32D8A"/>
    <w:rsid w:val="00C33426"/>
    <w:rsid w:val="00C3385C"/>
    <w:rsid w:val="00C3386A"/>
    <w:rsid w:val="00C36B91"/>
    <w:rsid w:val="00C37BB3"/>
    <w:rsid w:val="00C4052E"/>
    <w:rsid w:val="00C40CBB"/>
    <w:rsid w:val="00C42804"/>
    <w:rsid w:val="00C43691"/>
    <w:rsid w:val="00C43B9B"/>
    <w:rsid w:val="00C45AB9"/>
    <w:rsid w:val="00C471E7"/>
    <w:rsid w:val="00C47A38"/>
    <w:rsid w:val="00C515A6"/>
    <w:rsid w:val="00C52307"/>
    <w:rsid w:val="00C527B6"/>
    <w:rsid w:val="00C544AB"/>
    <w:rsid w:val="00C547CD"/>
    <w:rsid w:val="00C55AD9"/>
    <w:rsid w:val="00C56E00"/>
    <w:rsid w:val="00C571FB"/>
    <w:rsid w:val="00C6066C"/>
    <w:rsid w:val="00C6157F"/>
    <w:rsid w:val="00C61683"/>
    <w:rsid w:val="00C624CC"/>
    <w:rsid w:val="00C644CD"/>
    <w:rsid w:val="00C661A0"/>
    <w:rsid w:val="00C66527"/>
    <w:rsid w:val="00C75284"/>
    <w:rsid w:val="00C7558D"/>
    <w:rsid w:val="00C7576D"/>
    <w:rsid w:val="00C76326"/>
    <w:rsid w:val="00C77B19"/>
    <w:rsid w:val="00C80026"/>
    <w:rsid w:val="00C81D68"/>
    <w:rsid w:val="00C82A4A"/>
    <w:rsid w:val="00C8365F"/>
    <w:rsid w:val="00C840C1"/>
    <w:rsid w:val="00C8534E"/>
    <w:rsid w:val="00C85395"/>
    <w:rsid w:val="00C8578C"/>
    <w:rsid w:val="00C910F2"/>
    <w:rsid w:val="00C921A5"/>
    <w:rsid w:val="00C9229C"/>
    <w:rsid w:val="00C971B0"/>
    <w:rsid w:val="00C97D98"/>
    <w:rsid w:val="00CA22AF"/>
    <w:rsid w:val="00CA2EDB"/>
    <w:rsid w:val="00CA3A09"/>
    <w:rsid w:val="00CA3EBA"/>
    <w:rsid w:val="00CA6E1A"/>
    <w:rsid w:val="00CA7268"/>
    <w:rsid w:val="00CB12B7"/>
    <w:rsid w:val="00CB1BEC"/>
    <w:rsid w:val="00CB30CB"/>
    <w:rsid w:val="00CB566E"/>
    <w:rsid w:val="00CB5E8F"/>
    <w:rsid w:val="00CC082C"/>
    <w:rsid w:val="00CC6133"/>
    <w:rsid w:val="00CC7F9D"/>
    <w:rsid w:val="00CD1CD9"/>
    <w:rsid w:val="00CD2021"/>
    <w:rsid w:val="00CD2FA4"/>
    <w:rsid w:val="00CD490F"/>
    <w:rsid w:val="00CD5B8B"/>
    <w:rsid w:val="00CD5C04"/>
    <w:rsid w:val="00CD6CAE"/>
    <w:rsid w:val="00CD7384"/>
    <w:rsid w:val="00CD7771"/>
    <w:rsid w:val="00CE05A4"/>
    <w:rsid w:val="00CE1D93"/>
    <w:rsid w:val="00CE218C"/>
    <w:rsid w:val="00CE4B52"/>
    <w:rsid w:val="00CE4C10"/>
    <w:rsid w:val="00CE5347"/>
    <w:rsid w:val="00CE55EB"/>
    <w:rsid w:val="00CE5786"/>
    <w:rsid w:val="00CE5978"/>
    <w:rsid w:val="00CE5F57"/>
    <w:rsid w:val="00CE60B7"/>
    <w:rsid w:val="00CE7261"/>
    <w:rsid w:val="00CE72E3"/>
    <w:rsid w:val="00CE7AE8"/>
    <w:rsid w:val="00CF004C"/>
    <w:rsid w:val="00CF01A2"/>
    <w:rsid w:val="00CF0D24"/>
    <w:rsid w:val="00CF2552"/>
    <w:rsid w:val="00CF27B6"/>
    <w:rsid w:val="00CF3839"/>
    <w:rsid w:val="00CF38EA"/>
    <w:rsid w:val="00CF4652"/>
    <w:rsid w:val="00CF492F"/>
    <w:rsid w:val="00CF5287"/>
    <w:rsid w:val="00CF6296"/>
    <w:rsid w:val="00CF67A8"/>
    <w:rsid w:val="00D00402"/>
    <w:rsid w:val="00D00820"/>
    <w:rsid w:val="00D012E3"/>
    <w:rsid w:val="00D03620"/>
    <w:rsid w:val="00D0455E"/>
    <w:rsid w:val="00D04FEA"/>
    <w:rsid w:val="00D06336"/>
    <w:rsid w:val="00D06A71"/>
    <w:rsid w:val="00D07086"/>
    <w:rsid w:val="00D110D4"/>
    <w:rsid w:val="00D11D52"/>
    <w:rsid w:val="00D14B55"/>
    <w:rsid w:val="00D15DD2"/>
    <w:rsid w:val="00D16BF4"/>
    <w:rsid w:val="00D171B6"/>
    <w:rsid w:val="00D172AC"/>
    <w:rsid w:val="00D17385"/>
    <w:rsid w:val="00D17813"/>
    <w:rsid w:val="00D17C4E"/>
    <w:rsid w:val="00D20935"/>
    <w:rsid w:val="00D20F93"/>
    <w:rsid w:val="00D2153E"/>
    <w:rsid w:val="00D21654"/>
    <w:rsid w:val="00D22976"/>
    <w:rsid w:val="00D2410D"/>
    <w:rsid w:val="00D245E5"/>
    <w:rsid w:val="00D24985"/>
    <w:rsid w:val="00D24A2A"/>
    <w:rsid w:val="00D24E37"/>
    <w:rsid w:val="00D24EB0"/>
    <w:rsid w:val="00D25E53"/>
    <w:rsid w:val="00D26B1D"/>
    <w:rsid w:val="00D26C0A"/>
    <w:rsid w:val="00D26C94"/>
    <w:rsid w:val="00D302E7"/>
    <w:rsid w:val="00D3133C"/>
    <w:rsid w:val="00D33657"/>
    <w:rsid w:val="00D355D9"/>
    <w:rsid w:val="00D364EA"/>
    <w:rsid w:val="00D36763"/>
    <w:rsid w:val="00D36AF0"/>
    <w:rsid w:val="00D37B42"/>
    <w:rsid w:val="00D401F8"/>
    <w:rsid w:val="00D4076C"/>
    <w:rsid w:val="00D40F8E"/>
    <w:rsid w:val="00D42E4D"/>
    <w:rsid w:val="00D447BF"/>
    <w:rsid w:val="00D45A87"/>
    <w:rsid w:val="00D469FF"/>
    <w:rsid w:val="00D46BD0"/>
    <w:rsid w:val="00D46BEC"/>
    <w:rsid w:val="00D47DD2"/>
    <w:rsid w:val="00D50224"/>
    <w:rsid w:val="00D5166A"/>
    <w:rsid w:val="00D523DA"/>
    <w:rsid w:val="00D52670"/>
    <w:rsid w:val="00D539CB"/>
    <w:rsid w:val="00D55AB3"/>
    <w:rsid w:val="00D55B54"/>
    <w:rsid w:val="00D56CB3"/>
    <w:rsid w:val="00D5704C"/>
    <w:rsid w:val="00D570DD"/>
    <w:rsid w:val="00D6036E"/>
    <w:rsid w:val="00D63568"/>
    <w:rsid w:val="00D656FA"/>
    <w:rsid w:val="00D65873"/>
    <w:rsid w:val="00D66C5B"/>
    <w:rsid w:val="00D7084E"/>
    <w:rsid w:val="00D7116F"/>
    <w:rsid w:val="00D72AD0"/>
    <w:rsid w:val="00D72BA3"/>
    <w:rsid w:val="00D7442D"/>
    <w:rsid w:val="00D76F47"/>
    <w:rsid w:val="00D81E31"/>
    <w:rsid w:val="00D81E78"/>
    <w:rsid w:val="00D82F69"/>
    <w:rsid w:val="00D83C96"/>
    <w:rsid w:val="00D85095"/>
    <w:rsid w:val="00D908C1"/>
    <w:rsid w:val="00D90C1A"/>
    <w:rsid w:val="00D90E5C"/>
    <w:rsid w:val="00D92526"/>
    <w:rsid w:val="00D94221"/>
    <w:rsid w:val="00D942AF"/>
    <w:rsid w:val="00D943D7"/>
    <w:rsid w:val="00D94D1A"/>
    <w:rsid w:val="00D97C59"/>
    <w:rsid w:val="00D97DED"/>
    <w:rsid w:val="00DA068E"/>
    <w:rsid w:val="00DA094B"/>
    <w:rsid w:val="00DA0954"/>
    <w:rsid w:val="00DA11F6"/>
    <w:rsid w:val="00DA1F6A"/>
    <w:rsid w:val="00DA2E21"/>
    <w:rsid w:val="00DA36F4"/>
    <w:rsid w:val="00DA41A1"/>
    <w:rsid w:val="00DA4BBD"/>
    <w:rsid w:val="00DA6AB6"/>
    <w:rsid w:val="00DB15B0"/>
    <w:rsid w:val="00DB34F9"/>
    <w:rsid w:val="00DB3E12"/>
    <w:rsid w:val="00DB4C54"/>
    <w:rsid w:val="00DB617F"/>
    <w:rsid w:val="00DB61E9"/>
    <w:rsid w:val="00DB6B5F"/>
    <w:rsid w:val="00DB726A"/>
    <w:rsid w:val="00DC0F85"/>
    <w:rsid w:val="00DC1916"/>
    <w:rsid w:val="00DC5527"/>
    <w:rsid w:val="00DC7B52"/>
    <w:rsid w:val="00DD0413"/>
    <w:rsid w:val="00DD0797"/>
    <w:rsid w:val="00DD146F"/>
    <w:rsid w:val="00DD1E25"/>
    <w:rsid w:val="00DD2722"/>
    <w:rsid w:val="00DD2739"/>
    <w:rsid w:val="00DD327C"/>
    <w:rsid w:val="00DD3AFA"/>
    <w:rsid w:val="00DD4790"/>
    <w:rsid w:val="00DD5768"/>
    <w:rsid w:val="00DD665E"/>
    <w:rsid w:val="00DD72BC"/>
    <w:rsid w:val="00DD762B"/>
    <w:rsid w:val="00DD7AAF"/>
    <w:rsid w:val="00DD7CB6"/>
    <w:rsid w:val="00DE363C"/>
    <w:rsid w:val="00DE4A07"/>
    <w:rsid w:val="00DE4EE0"/>
    <w:rsid w:val="00DE608F"/>
    <w:rsid w:val="00DE67B1"/>
    <w:rsid w:val="00DE6942"/>
    <w:rsid w:val="00DE6AD2"/>
    <w:rsid w:val="00DE6B4A"/>
    <w:rsid w:val="00DF12ED"/>
    <w:rsid w:val="00DF17E1"/>
    <w:rsid w:val="00DF25D4"/>
    <w:rsid w:val="00DF27A1"/>
    <w:rsid w:val="00DF59D3"/>
    <w:rsid w:val="00DF6108"/>
    <w:rsid w:val="00DF67D9"/>
    <w:rsid w:val="00DF6C65"/>
    <w:rsid w:val="00DF74C8"/>
    <w:rsid w:val="00E00D9B"/>
    <w:rsid w:val="00E00DC0"/>
    <w:rsid w:val="00E01E27"/>
    <w:rsid w:val="00E02B9B"/>
    <w:rsid w:val="00E03B86"/>
    <w:rsid w:val="00E044DE"/>
    <w:rsid w:val="00E07392"/>
    <w:rsid w:val="00E106EB"/>
    <w:rsid w:val="00E10790"/>
    <w:rsid w:val="00E121B3"/>
    <w:rsid w:val="00E12D3D"/>
    <w:rsid w:val="00E131F2"/>
    <w:rsid w:val="00E137EC"/>
    <w:rsid w:val="00E14572"/>
    <w:rsid w:val="00E15AA4"/>
    <w:rsid w:val="00E16B97"/>
    <w:rsid w:val="00E177FB"/>
    <w:rsid w:val="00E17AA4"/>
    <w:rsid w:val="00E17BF0"/>
    <w:rsid w:val="00E17E3A"/>
    <w:rsid w:val="00E17E9D"/>
    <w:rsid w:val="00E200BA"/>
    <w:rsid w:val="00E20214"/>
    <w:rsid w:val="00E2094B"/>
    <w:rsid w:val="00E210AC"/>
    <w:rsid w:val="00E23F45"/>
    <w:rsid w:val="00E256CA"/>
    <w:rsid w:val="00E2658C"/>
    <w:rsid w:val="00E322E1"/>
    <w:rsid w:val="00E32EDF"/>
    <w:rsid w:val="00E33FD3"/>
    <w:rsid w:val="00E34178"/>
    <w:rsid w:val="00E344E9"/>
    <w:rsid w:val="00E3528F"/>
    <w:rsid w:val="00E35C1B"/>
    <w:rsid w:val="00E36BEB"/>
    <w:rsid w:val="00E3790B"/>
    <w:rsid w:val="00E43C6B"/>
    <w:rsid w:val="00E4649C"/>
    <w:rsid w:val="00E464A9"/>
    <w:rsid w:val="00E47EA3"/>
    <w:rsid w:val="00E50342"/>
    <w:rsid w:val="00E50C61"/>
    <w:rsid w:val="00E50CBA"/>
    <w:rsid w:val="00E513B8"/>
    <w:rsid w:val="00E519C4"/>
    <w:rsid w:val="00E52BC4"/>
    <w:rsid w:val="00E54A42"/>
    <w:rsid w:val="00E60904"/>
    <w:rsid w:val="00E610FA"/>
    <w:rsid w:val="00E61B22"/>
    <w:rsid w:val="00E62209"/>
    <w:rsid w:val="00E65042"/>
    <w:rsid w:val="00E65924"/>
    <w:rsid w:val="00E65E81"/>
    <w:rsid w:val="00E6723A"/>
    <w:rsid w:val="00E7247E"/>
    <w:rsid w:val="00E742F0"/>
    <w:rsid w:val="00E76705"/>
    <w:rsid w:val="00E77524"/>
    <w:rsid w:val="00E77AED"/>
    <w:rsid w:val="00E77B34"/>
    <w:rsid w:val="00E8077D"/>
    <w:rsid w:val="00E808B2"/>
    <w:rsid w:val="00E821DE"/>
    <w:rsid w:val="00E82756"/>
    <w:rsid w:val="00E843BE"/>
    <w:rsid w:val="00E8577F"/>
    <w:rsid w:val="00E86941"/>
    <w:rsid w:val="00E90B88"/>
    <w:rsid w:val="00E910B5"/>
    <w:rsid w:val="00E916AD"/>
    <w:rsid w:val="00E928B4"/>
    <w:rsid w:val="00E94A29"/>
    <w:rsid w:val="00E95291"/>
    <w:rsid w:val="00E956CC"/>
    <w:rsid w:val="00E95849"/>
    <w:rsid w:val="00E95E0A"/>
    <w:rsid w:val="00EA0A05"/>
    <w:rsid w:val="00EA14EC"/>
    <w:rsid w:val="00EA2D6A"/>
    <w:rsid w:val="00EA46A5"/>
    <w:rsid w:val="00EA4AB4"/>
    <w:rsid w:val="00EA76D2"/>
    <w:rsid w:val="00EB1307"/>
    <w:rsid w:val="00EB15F1"/>
    <w:rsid w:val="00EB339C"/>
    <w:rsid w:val="00EB5B71"/>
    <w:rsid w:val="00EB6D3C"/>
    <w:rsid w:val="00EB6DD9"/>
    <w:rsid w:val="00EC0718"/>
    <w:rsid w:val="00EC083E"/>
    <w:rsid w:val="00EC146C"/>
    <w:rsid w:val="00EC1DEB"/>
    <w:rsid w:val="00EC2DC0"/>
    <w:rsid w:val="00EC4CFE"/>
    <w:rsid w:val="00EC5921"/>
    <w:rsid w:val="00EC5D7D"/>
    <w:rsid w:val="00EC5FA7"/>
    <w:rsid w:val="00EC6736"/>
    <w:rsid w:val="00EC77C4"/>
    <w:rsid w:val="00EC7CCF"/>
    <w:rsid w:val="00ED0D46"/>
    <w:rsid w:val="00ED2556"/>
    <w:rsid w:val="00ED2CF1"/>
    <w:rsid w:val="00ED476C"/>
    <w:rsid w:val="00ED4975"/>
    <w:rsid w:val="00ED6123"/>
    <w:rsid w:val="00ED7C46"/>
    <w:rsid w:val="00EE0B11"/>
    <w:rsid w:val="00EE1AA0"/>
    <w:rsid w:val="00EE1F27"/>
    <w:rsid w:val="00EE2518"/>
    <w:rsid w:val="00EE3487"/>
    <w:rsid w:val="00EE4274"/>
    <w:rsid w:val="00EE436B"/>
    <w:rsid w:val="00EE479E"/>
    <w:rsid w:val="00EE5E78"/>
    <w:rsid w:val="00EE6358"/>
    <w:rsid w:val="00EE74B8"/>
    <w:rsid w:val="00EF1F25"/>
    <w:rsid w:val="00EF273A"/>
    <w:rsid w:val="00EF2F55"/>
    <w:rsid w:val="00EF2FF1"/>
    <w:rsid w:val="00EF45B0"/>
    <w:rsid w:val="00EF59DF"/>
    <w:rsid w:val="00EF7329"/>
    <w:rsid w:val="00F004E1"/>
    <w:rsid w:val="00F01688"/>
    <w:rsid w:val="00F02EDE"/>
    <w:rsid w:val="00F045E0"/>
    <w:rsid w:val="00F04847"/>
    <w:rsid w:val="00F062EC"/>
    <w:rsid w:val="00F06DFC"/>
    <w:rsid w:val="00F072B8"/>
    <w:rsid w:val="00F077A2"/>
    <w:rsid w:val="00F07B02"/>
    <w:rsid w:val="00F07B1B"/>
    <w:rsid w:val="00F10261"/>
    <w:rsid w:val="00F11DD8"/>
    <w:rsid w:val="00F125C3"/>
    <w:rsid w:val="00F13C2D"/>
    <w:rsid w:val="00F14F12"/>
    <w:rsid w:val="00F15BD9"/>
    <w:rsid w:val="00F163BC"/>
    <w:rsid w:val="00F16756"/>
    <w:rsid w:val="00F16A8D"/>
    <w:rsid w:val="00F17D77"/>
    <w:rsid w:val="00F203F2"/>
    <w:rsid w:val="00F20A18"/>
    <w:rsid w:val="00F21E2F"/>
    <w:rsid w:val="00F22119"/>
    <w:rsid w:val="00F22C4B"/>
    <w:rsid w:val="00F231E8"/>
    <w:rsid w:val="00F236B4"/>
    <w:rsid w:val="00F236CC"/>
    <w:rsid w:val="00F24E7B"/>
    <w:rsid w:val="00F25D5C"/>
    <w:rsid w:val="00F2741F"/>
    <w:rsid w:val="00F320C3"/>
    <w:rsid w:val="00F324E8"/>
    <w:rsid w:val="00F3304C"/>
    <w:rsid w:val="00F341C4"/>
    <w:rsid w:val="00F34469"/>
    <w:rsid w:val="00F35A6F"/>
    <w:rsid w:val="00F42D00"/>
    <w:rsid w:val="00F44718"/>
    <w:rsid w:val="00F4577F"/>
    <w:rsid w:val="00F4618F"/>
    <w:rsid w:val="00F465A0"/>
    <w:rsid w:val="00F47070"/>
    <w:rsid w:val="00F47BDA"/>
    <w:rsid w:val="00F47CA2"/>
    <w:rsid w:val="00F506AB"/>
    <w:rsid w:val="00F506F9"/>
    <w:rsid w:val="00F50C23"/>
    <w:rsid w:val="00F526BD"/>
    <w:rsid w:val="00F557E3"/>
    <w:rsid w:val="00F600A1"/>
    <w:rsid w:val="00F60523"/>
    <w:rsid w:val="00F60552"/>
    <w:rsid w:val="00F6125B"/>
    <w:rsid w:val="00F61380"/>
    <w:rsid w:val="00F61877"/>
    <w:rsid w:val="00F626B0"/>
    <w:rsid w:val="00F62754"/>
    <w:rsid w:val="00F637F2"/>
    <w:rsid w:val="00F6490F"/>
    <w:rsid w:val="00F64AD8"/>
    <w:rsid w:val="00F71AC2"/>
    <w:rsid w:val="00F72B99"/>
    <w:rsid w:val="00F731BE"/>
    <w:rsid w:val="00F731DA"/>
    <w:rsid w:val="00F736DF"/>
    <w:rsid w:val="00F74DB1"/>
    <w:rsid w:val="00F74ECA"/>
    <w:rsid w:val="00F76243"/>
    <w:rsid w:val="00F76C82"/>
    <w:rsid w:val="00F76F36"/>
    <w:rsid w:val="00F80C00"/>
    <w:rsid w:val="00F814EF"/>
    <w:rsid w:val="00F819C7"/>
    <w:rsid w:val="00F83525"/>
    <w:rsid w:val="00F83D88"/>
    <w:rsid w:val="00F841A1"/>
    <w:rsid w:val="00F84518"/>
    <w:rsid w:val="00F872B0"/>
    <w:rsid w:val="00F90B9D"/>
    <w:rsid w:val="00F92608"/>
    <w:rsid w:val="00F93334"/>
    <w:rsid w:val="00F95271"/>
    <w:rsid w:val="00F95499"/>
    <w:rsid w:val="00F96200"/>
    <w:rsid w:val="00F96F51"/>
    <w:rsid w:val="00F978CC"/>
    <w:rsid w:val="00F97AC3"/>
    <w:rsid w:val="00FA1C24"/>
    <w:rsid w:val="00FA1FA0"/>
    <w:rsid w:val="00FA23AA"/>
    <w:rsid w:val="00FA3D83"/>
    <w:rsid w:val="00FA4924"/>
    <w:rsid w:val="00FA5362"/>
    <w:rsid w:val="00FA563F"/>
    <w:rsid w:val="00FA5CF5"/>
    <w:rsid w:val="00FA5DFB"/>
    <w:rsid w:val="00FA7369"/>
    <w:rsid w:val="00FB09FA"/>
    <w:rsid w:val="00FB0BCE"/>
    <w:rsid w:val="00FB19B6"/>
    <w:rsid w:val="00FB270C"/>
    <w:rsid w:val="00FB37B8"/>
    <w:rsid w:val="00FB3DA3"/>
    <w:rsid w:val="00FB4474"/>
    <w:rsid w:val="00FB48B5"/>
    <w:rsid w:val="00FB5E10"/>
    <w:rsid w:val="00FB6CDD"/>
    <w:rsid w:val="00FB6CFB"/>
    <w:rsid w:val="00FB6F62"/>
    <w:rsid w:val="00FB73F5"/>
    <w:rsid w:val="00FB7BA7"/>
    <w:rsid w:val="00FC13BC"/>
    <w:rsid w:val="00FC1F29"/>
    <w:rsid w:val="00FC246C"/>
    <w:rsid w:val="00FC2942"/>
    <w:rsid w:val="00FC2BF8"/>
    <w:rsid w:val="00FC2D4C"/>
    <w:rsid w:val="00FC32B2"/>
    <w:rsid w:val="00FC3595"/>
    <w:rsid w:val="00FC4259"/>
    <w:rsid w:val="00FC4320"/>
    <w:rsid w:val="00FC631D"/>
    <w:rsid w:val="00FC6F74"/>
    <w:rsid w:val="00FC7F35"/>
    <w:rsid w:val="00FD03AA"/>
    <w:rsid w:val="00FD0C6F"/>
    <w:rsid w:val="00FD16A8"/>
    <w:rsid w:val="00FD22AE"/>
    <w:rsid w:val="00FD35F9"/>
    <w:rsid w:val="00FD63AD"/>
    <w:rsid w:val="00FD66FA"/>
    <w:rsid w:val="00FD7047"/>
    <w:rsid w:val="00FE0421"/>
    <w:rsid w:val="00FE1FD6"/>
    <w:rsid w:val="00FE245F"/>
    <w:rsid w:val="00FE2A60"/>
    <w:rsid w:val="00FE3CDB"/>
    <w:rsid w:val="00FE55FE"/>
    <w:rsid w:val="00FE5F26"/>
    <w:rsid w:val="00FE65D1"/>
    <w:rsid w:val="00FE7C26"/>
    <w:rsid w:val="00FF012F"/>
    <w:rsid w:val="00FF0FBF"/>
    <w:rsid w:val="00FF4AEE"/>
    <w:rsid w:val="00FF52C2"/>
    <w:rsid w:val="00FF5D64"/>
    <w:rsid w:val="00FF7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ECDB22"/>
  <w15:docId w15:val="{AC989E2C-96BD-4432-9F4B-CA0B73B3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273"/>
    <w:pPr>
      <w:spacing w:after="200" w:line="276" w:lineRule="auto"/>
    </w:pPr>
    <w:rPr>
      <w:rFonts w:ascii="Calibri" w:hAnsi="Calibri"/>
      <w:sz w:val="22"/>
      <w:szCs w:val="22"/>
      <w:lang w:val="uk-UA" w:eastAsia="ru-RU"/>
    </w:rPr>
  </w:style>
  <w:style w:type="paragraph" w:styleId="1">
    <w:name w:val="heading 1"/>
    <w:basedOn w:val="a"/>
    <w:next w:val="a"/>
    <w:link w:val="10"/>
    <w:uiPriority w:val="99"/>
    <w:qFormat/>
    <w:rsid w:val="006D6CDF"/>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824449"/>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4F7B53"/>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D6CDF"/>
    <w:pPr>
      <w:spacing w:after="120"/>
      <w:ind w:left="283"/>
    </w:pPr>
  </w:style>
  <w:style w:type="paragraph" w:styleId="a5">
    <w:name w:val="List Paragraph"/>
    <w:basedOn w:val="a"/>
    <w:uiPriority w:val="34"/>
    <w:qFormat/>
    <w:rsid w:val="00672A33"/>
    <w:pPr>
      <w:ind w:left="720"/>
      <w:contextualSpacing/>
    </w:pPr>
  </w:style>
  <w:style w:type="character" w:customStyle="1" w:styleId="11pt1">
    <w:name w:val="Основной текст + 11 pt1"/>
    <w:uiPriority w:val="99"/>
    <w:rsid w:val="00EE479E"/>
    <w:rPr>
      <w:rFonts w:cs="Times New Roman"/>
      <w:sz w:val="22"/>
      <w:szCs w:val="22"/>
      <w:shd w:val="clear" w:color="auto" w:fill="FFFFFF"/>
    </w:rPr>
  </w:style>
  <w:style w:type="character" w:customStyle="1" w:styleId="11pt2">
    <w:name w:val="Основной текст + 11 pt2"/>
    <w:aliases w:val="Полужирный3"/>
    <w:uiPriority w:val="99"/>
    <w:rsid w:val="00EE479E"/>
    <w:rPr>
      <w:rFonts w:cs="Times New Roman"/>
      <w:b/>
      <w:bCs/>
      <w:sz w:val="22"/>
      <w:szCs w:val="22"/>
      <w:shd w:val="clear" w:color="auto" w:fill="FFFFFF"/>
    </w:rPr>
  </w:style>
  <w:style w:type="paragraph" w:styleId="a6">
    <w:name w:val="Body Text"/>
    <w:basedOn w:val="a"/>
    <w:link w:val="a7"/>
    <w:uiPriority w:val="99"/>
    <w:rsid w:val="00EE479E"/>
    <w:pPr>
      <w:widowControl w:val="0"/>
      <w:shd w:val="clear" w:color="auto" w:fill="FFFFFF"/>
      <w:spacing w:before="240" w:after="240" w:line="322" w:lineRule="exact"/>
      <w:jc w:val="both"/>
    </w:pPr>
    <w:rPr>
      <w:sz w:val="26"/>
      <w:szCs w:val="26"/>
    </w:rPr>
  </w:style>
  <w:style w:type="character" w:customStyle="1" w:styleId="31">
    <w:name w:val="Заголовок №3"/>
    <w:uiPriority w:val="99"/>
    <w:rsid w:val="00EE479E"/>
    <w:rPr>
      <w:rFonts w:cs="Times New Roman"/>
      <w:b/>
      <w:bCs/>
      <w:sz w:val="26"/>
      <w:szCs w:val="26"/>
      <w:shd w:val="clear" w:color="auto" w:fill="FFFFFF"/>
    </w:rPr>
  </w:style>
  <w:style w:type="character" w:customStyle="1" w:styleId="a7">
    <w:name w:val="Основний текст Знак"/>
    <w:link w:val="a6"/>
    <w:uiPriority w:val="99"/>
    <w:locked/>
    <w:rsid w:val="00EE479E"/>
    <w:rPr>
      <w:rFonts w:ascii="Calibri" w:hAnsi="Calibri" w:cs="Times New Roman"/>
      <w:sz w:val="26"/>
      <w:szCs w:val="26"/>
      <w:lang w:val="ru-RU" w:eastAsia="ru-RU" w:bidi="ar-SA"/>
    </w:rPr>
  </w:style>
  <w:style w:type="character" w:customStyle="1" w:styleId="12pt1">
    <w:name w:val="Основной текст + 12 pt1"/>
    <w:uiPriority w:val="99"/>
    <w:rsid w:val="00EE479E"/>
    <w:rPr>
      <w:rFonts w:ascii="Calibri" w:hAnsi="Calibri" w:cs="Times New Roman"/>
      <w:sz w:val="24"/>
      <w:szCs w:val="24"/>
      <w:lang w:val="ru-RU" w:eastAsia="ru-RU" w:bidi="ar-SA"/>
    </w:rPr>
  </w:style>
  <w:style w:type="paragraph" w:styleId="a8">
    <w:name w:val="header"/>
    <w:basedOn w:val="a"/>
    <w:link w:val="a9"/>
    <w:uiPriority w:val="99"/>
    <w:rsid w:val="00EE479E"/>
    <w:pPr>
      <w:tabs>
        <w:tab w:val="center" w:pos="4153"/>
        <w:tab w:val="right" w:pos="8306"/>
      </w:tabs>
      <w:autoSpaceDE w:val="0"/>
      <w:autoSpaceDN w:val="0"/>
      <w:spacing w:after="0" w:line="240" w:lineRule="auto"/>
    </w:pPr>
    <w:rPr>
      <w:rFonts w:ascii="Times New Roman" w:hAnsi="Times New Roman"/>
      <w:sz w:val="28"/>
      <w:szCs w:val="28"/>
    </w:rPr>
  </w:style>
  <w:style w:type="character" w:customStyle="1" w:styleId="6">
    <w:name w:val="Основной текст (6)_"/>
    <w:link w:val="60"/>
    <w:uiPriority w:val="99"/>
    <w:locked/>
    <w:rsid w:val="00EE479E"/>
    <w:rPr>
      <w:rFonts w:cs="Times New Roman"/>
      <w:b/>
      <w:bCs/>
      <w:sz w:val="26"/>
      <w:szCs w:val="26"/>
      <w:shd w:val="clear" w:color="auto" w:fill="FFFFFF"/>
      <w:lang w:bidi="ar-SA"/>
    </w:rPr>
  </w:style>
  <w:style w:type="character" w:customStyle="1" w:styleId="a9">
    <w:name w:val="Верхній колонтитул Знак"/>
    <w:link w:val="a8"/>
    <w:uiPriority w:val="99"/>
    <w:locked/>
    <w:rsid w:val="00EE479E"/>
    <w:rPr>
      <w:rFonts w:cs="Times New Roman"/>
      <w:sz w:val="28"/>
      <w:szCs w:val="28"/>
      <w:lang w:val="ru-RU" w:eastAsia="ru-RU" w:bidi="ar-SA"/>
    </w:rPr>
  </w:style>
  <w:style w:type="paragraph" w:customStyle="1" w:styleId="60">
    <w:name w:val="Основной текст (6)"/>
    <w:basedOn w:val="a"/>
    <w:link w:val="6"/>
    <w:uiPriority w:val="99"/>
    <w:rsid w:val="00EE479E"/>
    <w:pPr>
      <w:widowControl w:val="0"/>
      <w:shd w:val="clear" w:color="auto" w:fill="FFFFFF"/>
      <w:spacing w:after="120" w:line="485" w:lineRule="exact"/>
      <w:jc w:val="center"/>
    </w:pPr>
    <w:rPr>
      <w:rFonts w:ascii="Times New Roman" w:hAnsi="Times New Roman"/>
      <w:b/>
      <w:bCs/>
      <w:noProof/>
      <w:sz w:val="26"/>
      <w:szCs w:val="26"/>
      <w:shd w:val="clear" w:color="auto" w:fill="FFFFFF"/>
      <w:lang w:eastAsia="uk-UA"/>
    </w:rPr>
  </w:style>
  <w:style w:type="character" w:customStyle="1" w:styleId="32">
    <w:name w:val="Основной текст + Полужирный3"/>
    <w:uiPriority w:val="99"/>
    <w:rsid w:val="00EE479E"/>
    <w:rPr>
      <w:rFonts w:ascii="Calibri" w:hAnsi="Calibri" w:cs="Times New Roman"/>
      <w:b/>
      <w:bCs/>
      <w:sz w:val="26"/>
      <w:szCs w:val="26"/>
      <w:lang w:val="ru-RU" w:eastAsia="ru-RU" w:bidi="ar-SA"/>
    </w:rPr>
  </w:style>
  <w:style w:type="character" w:customStyle="1" w:styleId="aa">
    <w:name w:val="Основной текст_"/>
    <w:uiPriority w:val="99"/>
    <w:rsid w:val="00980227"/>
    <w:rPr>
      <w:rFonts w:ascii="Times New Roman" w:hAnsi="Times New Roman" w:cs="Times New Roman"/>
      <w:sz w:val="26"/>
      <w:szCs w:val="26"/>
      <w:u w:val="none"/>
    </w:rPr>
  </w:style>
  <w:style w:type="character" w:customStyle="1" w:styleId="2">
    <w:name w:val="Основной текст (2)_"/>
    <w:link w:val="20"/>
    <w:uiPriority w:val="99"/>
    <w:locked/>
    <w:rsid w:val="007E4F71"/>
    <w:rPr>
      <w:rFonts w:cs="Times New Roman"/>
      <w:b/>
      <w:bCs/>
      <w:sz w:val="34"/>
      <w:szCs w:val="34"/>
      <w:lang w:bidi="ar-SA"/>
    </w:rPr>
  </w:style>
  <w:style w:type="paragraph" w:customStyle="1" w:styleId="20">
    <w:name w:val="Основной текст (2)"/>
    <w:basedOn w:val="a"/>
    <w:link w:val="2"/>
    <w:uiPriority w:val="99"/>
    <w:rsid w:val="007E4F71"/>
    <w:pPr>
      <w:widowControl w:val="0"/>
      <w:shd w:val="clear" w:color="auto" w:fill="FFFFFF"/>
      <w:spacing w:after="540" w:line="240" w:lineRule="atLeast"/>
      <w:jc w:val="center"/>
    </w:pPr>
    <w:rPr>
      <w:rFonts w:ascii="Times New Roman" w:hAnsi="Times New Roman"/>
      <w:b/>
      <w:bCs/>
      <w:noProof/>
      <w:sz w:val="34"/>
      <w:szCs w:val="34"/>
      <w:lang w:eastAsia="uk-UA"/>
    </w:rPr>
  </w:style>
  <w:style w:type="character" w:customStyle="1" w:styleId="30">
    <w:name w:val="Заголовок 3 Знак"/>
    <w:link w:val="3"/>
    <w:uiPriority w:val="99"/>
    <w:semiHidden/>
    <w:locked/>
    <w:rsid w:val="00824449"/>
    <w:rPr>
      <w:rFonts w:ascii="Cambria" w:hAnsi="Cambria" w:cs="Times New Roman"/>
      <w:b/>
      <w:bCs/>
      <w:color w:val="4F81BD"/>
      <w:sz w:val="22"/>
      <w:szCs w:val="22"/>
      <w:lang w:val="ru-RU" w:eastAsia="ru-RU" w:bidi="ar-SA"/>
    </w:rPr>
  </w:style>
  <w:style w:type="character" w:customStyle="1" w:styleId="10">
    <w:name w:val="Заголовок 1 Знак"/>
    <w:link w:val="1"/>
    <w:uiPriority w:val="99"/>
    <w:locked/>
    <w:rsid w:val="006D6CDF"/>
    <w:rPr>
      <w:rFonts w:ascii="Cambria" w:eastAsia="Times New Roman" w:hAnsi="Cambria" w:cs="Times New Roman"/>
      <w:b/>
      <w:bCs/>
      <w:kern w:val="32"/>
      <w:sz w:val="32"/>
      <w:szCs w:val="32"/>
    </w:rPr>
  </w:style>
  <w:style w:type="paragraph" w:styleId="21">
    <w:name w:val="Body Text Indent 2"/>
    <w:basedOn w:val="a"/>
    <w:link w:val="22"/>
    <w:uiPriority w:val="99"/>
    <w:rsid w:val="006D6CDF"/>
    <w:pPr>
      <w:spacing w:after="120" w:line="480" w:lineRule="auto"/>
      <w:ind w:left="283"/>
    </w:pPr>
  </w:style>
  <w:style w:type="character" w:customStyle="1" w:styleId="a4">
    <w:name w:val="Основний текст з відступом Знак"/>
    <w:link w:val="a3"/>
    <w:uiPriority w:val="99"/>
    <w:locked/>
    <w:rsid w:val="006D6CDF"/>
    <w:rPr>
      <w:rFonts w:ascii="Calibri" w:hAnsi="Calibri" w:cs="Times New Roman"/>
      <w:sz w:val="22"/>
      <w:szCs w:val="22"/>
    </w:rPr>
  </w:style>
  <w:style w:type="paragraph" w:customStyle="1" w:styleId="Iniiaiieoaeno2">
    <w:name w:val="Iniiaiie oaeno 2"/>
    <w:basedOn w:val="a"/>
    <w:uiPriority w:val="99"/>
    <w:rsid w:val="006D6CDF"/>
  </w:style>
  <w:style w:type="character" w:customStyle="1" w:styleId="22">
    <w:name w:val="Основний текст з відступом 2 Знак"/>
    <w:link w:val="21"/>
    <w:uiPriority w:val="99"/>
    <w:locked/>
    <w:rsid w:val="006D6CDF"/>
    <w:rPr>
      <w:rFonts w:ascii="Calibri" w:hAnsi="Calibri" w:cs="Times New Roman"/>
      <w:sz w:val="22"/>
      <w:szCs w:val="22"/>
    </w:rPr>
  </w:style>
  <w:style w:type="paragraph" w:styleId="ab">
    <w:name w:val="footnote text"/>
    <w:basedOn w:val="a"/>
    <w:link w:val="ac"/>
    <w:uiPriority w:val="99"/>
    <w:rsid w:val="006D6CDF"/>
    <w:pPr>
      <w:spacing w:after="0" w:line="240" w:lineRule="auto"/>
    </w:pPr>
    <w:rPr>
      <w:rFonts w:ascii="Times New Roman" w:hAnsi="Times New Roman"/>
      <w:sz w:val="20"/>
      <w:szCs w:val="20"/>
    </w:rPr>
  </w:style>
  <w:style w:type="paragraph" w:customStyle="1" w:styleId="StyleZakonu">
    <w:name w:val="StyleZakonu"/>
    <w:basedOn w:val="a"/>
    <w:uiPriority w:val="99"/>
    <w:rsid w:val="006D6CDF"/>
    <w:pPr>
      <w:autoSpaceDE w:val="0"/>
      <w:autoSpaceDN w:val="0"/>
      <w:spacing w:after="60" w:line="220" w:lineRule="exact"/>
      <w:ind w:firstLine="284"/>
      <w:jc w:val="both"/>
    </w:pPr>
    <w:rPr>
      <w:rFonts w:ascii="Times New Roman" w:hAnsi="Times New Roman"/>
      <w:sz w:val="20"/>
      <w:szCs w:val="20"/>
    </w:rPr>
  </w:style>
  <w:style w:type="character" w:customStyle="1" w:styleId="ac">
    <w:name w:val="Текст виноски Знак"/>
    <w:link w:val="ab"/>
    <w:uiPriority w:val="99"/>
    <w:locked/>
    <w:rsid w:val="006D6CDF"/>
    <w:rPr>
      <w:rFonts w:cs="Times New Roman"/>
      <w:lang w:val="uk-UA"/>
    </w:rPr>
  </w:style>
  <w:style w:type="paragraph" w:customStyle="1" w:styleId="11">
    <w:name w:val="Абзац списка1"/>
    <w:basedOn w:val="a"/>
    <w:uiPriority w:val="99"/>
    <w:qFormat/>
    <w:rsid w:val="006D6CDF"/>
    <w:pPr>
      <w:spacing w:after="0" w:line="240" w:lineRule="auto"/>
      <w:ind w:left="720"/>
    </w:pPr>
    <w:rPr>
      <w:rFonts w:cs="Calibri"/>
    </w:rPr>
  </w:style>
  <w:style w:type="paragraph" w:customStyle="1" w:styleId="ad">
    <w:name w:val="Готовый"/>
    <w:basedOn w:val="a"/>
    <w:uiPriority w:val="99"/>
    <w:rsid w:val="006D6CD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after="0" w:line="380" w:lineRule="exact"/>
      <w:ind w:firstLine="720"/>
      <w:jc w:val="both"/>
    </w:pPr>
    <w:rPr>
      <w:rFonts w:ascii="Courier New" w:hAnsi="Courier New" w:cs="Courier New"/>
      <w:sz w:val="28"/>
      <w:szCs w:val="28"/>
    </w:rPr>
  </w:style>
  <w:style w:type="paragraph" w:styleId="ae">
    <w:name w:val="Balloon Text"/>
    <w:basedOn w:val="a"/>
    <w:link w:val="af"/>
    <w:uiPriority w:val="99"/>
    <w:semiHidden/>
    <w:rsid w:val="00121FA9"/>
    <w:rPr>
      <w:rFonts w:ascii="Tahoma" w:hAnsi="Tahoma" w:cs="Tahoma"/>
      <w:sz w:val="16"/>
      <w:szCs w:val="16"/>
    </w:rPr>
  </w:style>
  <w:style w:type="character" w:customStyle="1" w:styleId="af">
    <w:name w:val="Текст у виносці Знак"/>
    <w:link w:val="ae"/>
    <w:uiPriority w:val="99"/>
    <w:semiHidden/>
    <w:rsid w:val="008423AB"/>
    <w:rPr>
      <w:rFonts w:ascii="Tahoma" w:hAnsi="Tahoma" w:cs="Tahoma"/>
      <w:sz w:val="16"/>
      <w:szCs w:val="16"/>
    </w:rPr>
  </w:style>
  <w:style w:type="paragraph" w:customStyle="1" w:styleId="Normal6px">
    <w:name w:val="Normal 6 px"/>
    <w:rsid w:val="005A7D7A"/>
    <w:rPr>
      <w:rFonts w:ascii="Calibri" w:hAnsi="Calibri"/>
      <w:color w:val="000000"/>
      <w:sz w:val="12"/>
      <w:szCs w:val="12"/>
      <w:lang w:val="ru-RU" w:eastAsia="ru-RU"/>
    </w:rPr>
  </w:style>
  <w:style w:type="table" w:styleId="af0">
    <w:name w:val="Table Grid"/>
    <w:basedOn w:val="a1"/>
    <w:uiPriority w:val="59"/>
    <w:rsid w:val="005C067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Emphasis"/>
    <w:uiPriority w:val="20"/>
    <w:qFormat/>
    <w:rsid w:val="00A24CAA"/>
    <w:rPr>
      <w:i/>
      <w:iCs/>
    </w:rPr>
  </w:style>
  <w:style w:type="paragraph" w:styleId="af2">
    <w:name w:val="Normal (Web)"/>
    <w:basedOn w:val="a"/>
    <w:uiPriority w:val="99"/>
    <w:unhideWhenUsed/>
    <w:rsid w:val="00C36B91"/>
    <w:pPr>
      <w:spacing w:before="100" w:beforeAutospacing="1" w:after="100" w:afterAutospacing="1" w:line="240" w:lineRule="auto"/>
    </w:pPr>
    <w:rPr>
      <w:rFonts w:ascii="Times New Roman" w:hAnsi="Times New Roman"/>
      <w:sz w:val="24"/>
      <w:szCs w:val="24"/>
      <w:lang w:val="en-US" w:eastAsia="en-US"/>
    </w:rPr>
  </w:style>
  <w:style w:type="character" w:customStyle="1" w:styleId="apple-converted-space">
    <w:name w:val="apple-converted-space"/>
    <w:basedOn w:val="a0"/>
    <w:rsid w:val="009E6A90"/>
  </w:style>
  <w:style w:type="character" w:styleId="af3">
    <w:name w:val="Hyperlink"/>
    <w:uiPriority w:val="99"/>
    <w:unhideWhenUsed/>
    <w:rsid w:val="009E6A90"/>
    <w:rPr>
      <w:color w:val="0000FF"/>
      <w:u w:val="single"/>
    </w:rPr>
  </w:style>
  <w:style w:type="paragraph" w:styleId="23">
    <w:name w:val="List 2"/>
    <w:basedOn w:val="a"/>
    <w:rsid w:val="00FA3D83"/>
    <w:pPr>
      <w:overflowPunct w:val="0"/>
      <w:autoSpaceDE w:val="0"/>
      <w:autoSpaceDN w:val="0"/>
      <w:adjustRightInd w:val="0"/>
      <w:spacing w:after="0" w:line="240" w:lineRule="auto"/>
      <w:ind w:left="567" w:hanging="567"/>
      <w:jc w:val="both"/>
      <w:textAlignment w:val="baseline"/>
    </w:pPr>
    <w:rPr>
      <w:rFonts w:ascii="Times New Roman" w:hAnsi="Times New Roman"/>
      <w:sz w:val="24"/>
      <w:szCs w:val="26"/>
    </w:rPr>
  </w:style>
  <w:style w:type="character" w:customStyle="1" w:styleId="Bodytext9">
    <w:name w:val="Body text (9)_"/>
    <w:link w:val="Bodytext90"/>
    <w:locked/>
    <w:rsid w:val="009B1CF6"/>
    <w:rPr>
      <w:sz w:val="26"/>
      <w:szCs w:val="26"/>
      <w:shd w:val="clear" w:color="auto" w:fill="FFFFFF"/>
    </w:rPr>
  </w:style>
  <w:style w:type="paragraph" w:customStyle="1" w:styleId="Bodytext90">
    <w:name w:val="Body text (9)"/>
    <w:basedOn w:val="a"/>
    <w:link w:val="Bodytext9"/>
    <w:rsid w:val="009B1CF6"/>
    <w:pPr>
      <w:widowControl w:val="0"/>
      <w:shd w:val="clear" w:color="auto" w:fill="FFFFFF"/>
      <w:spacing w:before="540" w:after="0" w:line="0" w:lineRule="atLeast"/>
      <w:jc w:val="center"/>
    </w:pPr>
    <w:rPr>
      <w:rFonts w:ascii="Times New Roman" w:hAnsi="Times New Roman"/>
      <w:sz w:val="26"/>
      <w:szCs w:val="26"/>
    </w:rPr>
  </w:style>
  <w:style w:type="character" w:customStyle="1" w:styleId="Heading22">
    <w:name w:val="Heading #2 (2)_"/>
    <w:link w:val="Heading220"/>
    <w:locked/>
    <w:rsid w:val="009B1CF6"/>
    <w:rPr>
      <w:rFonts w:ascii="Lucida Sans Unicode" w:eastAsia="Lucida Sans Unicode" w:hAnsi="Lucida Sans Unicode" w:cs="Lucida Sans Unicode"/>
      <w:shd w:val="clear" w:color="auto" w:fill="FFFFFF"/>
    </w:rPr>
  </w:style>
  <w:style w:type="paragraph" w:customStyle="1" w:styleId="Heading220">
    <w:name w:val="Heading #2 (2)"/>
    <w:basedOn w:val="a"/>
    <w:link w:val="Heading22"/>
    <w:rsid w:val="009B1CF6"/>
    <w:pPr>
      <w:widowControl w:val="0"/>
      <w:shd w:val="clear" w:color="auto" w:fill="FFFFFF"/>
      <w:spacing w:before="540" w:after="0" w:line="442" w:lineRule="exact"/>
      <w:jc w:val="both"/>
      <w:outlineLvl w:val="1"/>
    </w:pPr>
    <w:rPr>
      <w:rFonts w:ascii="Lucida Sans Unicode" w:eastAsia="Lucida Sans Unicode" w:hAnsi="Lucida Sans Unicode" w:cs="Lucida Sans Unicode"/>
      <w:sz w:val="20"/>
      <w:szCs w:val="20"/>
    </w:rPr>
  </w:style>
  <w:style w:type="character" w:customStyle="1" w:styleId="Heading23">
    <w:name w:val="Heading #2 (3)_"/>
    <w:link w:val="Heading230"/>
    <w:locked/>
    <w:rsid w:val="009B1CF6"/>
    <w:rPr>
      <w:rFonts w:ascii="Lucida Sans Unicode" w:eastAsia="Lucida Sans Unicode" w:hAnsi="Lucida Sans Unicode" w:cs="Lucida Sans Unicode"/>
      <w:sz w:val="26"/>
      <w:szCs w:val="26"/>
      <w:shd w:val="clear" w:color="auto" w:fill="FFFFFF"/>
    </w:rPr>
  </w:style>
  <w:style w:type="paragraph" w:customStyle="1" w:styleId="Heading230">
    <w:name w:val="Heading #2 (3)"/>
    <w:basedOn w:val="a"/>
    <w:link w:val="Heading23"/>
    <w:rsid w:val="009B1CF6"/>
    <w:pPr>
      <w:widowControl w:val="0"/>
      <w:shd w:val="clear" w:color="auto" w:fill="FFFFFF"/>
      <w:spacing w:after="0" w:line="442" w:lineRule="exact"/>
      <w:jc w:val="both"/>
      <w:outlineLvl w:val="1"/>
    </w:pPr>
    <w:rPr>
      <w:rFonts w:ascii="Lucida Sans Unicode" w:eastAsia="Lucida Sans Unicode" w:hAnsi="Lucida Sans Unicode" w:cs="Lucida Sans Unicode"/>
      <w:sz w:val="26"/>
      <w:szCs w:val="26"/>
    </w:rPr>
  </w:style>
  <w:style w:type="character" w:customStyle="1" w:styleId="Heading2">
    <w:name w:val="Heading #2_"/>
    <w:link w:val="Heading20"/>
    <w:locked/>
    <w:rsid w:val="009B1CF6"/>
    <w:rPr>
      <w:rFonts w:ascii="Lucida Sans Unicode" w:eastAsia="Lucida Sans Unicode" w:hAnsi="Lucida Sans Unicode" w:cs="Lucida Sans Unicode"/>
      <w:shd w:val="clear" w:color="auto" w:fill="FFFFFF"/>
    </w:rPr>
  </w:style>
  <w:style w:type="paragraph" w:customStyle="1" w:styleId="Heading20">
    <w:name w:val="Heading #2"/>
    <w:basedOn w:val="a"/>
    <w:link w:val="Heading2"/>
    <w:rsid w:val="009B1CF6"/>
    <w:pPr>
      <w:widowControl w:val="0"/>
      <w:shd w:val="clear" w:color="auto" w:fill="FFFFFF"/>
      <w:spacing w:after="840" w:line="442" w:lineRule="exact"/>
      <w:jc w:val="both"/>
      <w:outlineLvl w:val="1"/>
    </w:pPr>
    <w:rPr>
      <w:rFonts w:ascii="Lucida Sans Unicode" w:eastAsia="Lucida Sans Unicode" w:hAnsi="Lucida Sans Unicode" w:cs="Lucida Sans Unicode"/>
      <w:sz w:val="20"/>
      <w:szCs w:val="20"/>
    </w:rPr>
  </w:style>
  <w:style w:type="character" w:customStyle="1" w:styleId="Heading24">
    <w:name w:val="Heading #2 (4)_"/>
    <w:link w:val="Heading240"/>
    <w:locked/>
    <w:rsid w:val="009B1CF6"/>
    <w:rPr>
      <w:rFonts w:ascii="Lucida Sans Unicode" w:eastAsia="Lucida Sans Unicode" w:hAnsi="Lucida Sans Unicode" w:cs="Lucida Sans Unicode"/>
      <w:sz w:val="28"/>
      <w:szCs w:val="28"/>
      <w:shd w:val="clear" w:color="auto" w:fill="FFFFFF"/>
    </w:rPr>
  </w:style>
  <w:style w:type="paragraph" w:customStyle="1" w:styleId="Heading240">
    <w:name w:val="Heading #2 (4)"/>
    <w:basedOn w:val="a"/>
    <w:link w:val="Heading24"/>
    <w:rsid w:val="009B1CF6"/>
    <w:pPr>
      <w:widowControl w:val="0"/>
      <w:shd w:val="clear" w:color="auto" w:fill="FFFFFF"/>
      <w:spacing w:after="0" w:line="442" w:lineRule="exact"/>
      <w:outlineLvl w:val="1"/>
    </w:pPr>
    <w:rPr>
      <w:rFonts w:ascii="Lucida Sans Unicode" w:eastAsia="Lucida Sans Unicode" w:hAnsi="Lucida Sans Unicode" w:cs="Lucida Sans Unicode"/>
      <w:sz w:val="28"/>
      <w:szCs w:val="28"/>
    </w:rPr>
  </w:style>
  <w:style w:type="character" w:customStyle="1" w:styleId="Bodytext11">
    <w:name w:val="Body text (11)_"/>
    <w:link w:val="Bodytext110"/>
    <w:locked/>
    <w:rsid w:val="009B1CF6"/>
    <w:rPr>
      <w:b/>
      <w:bCs/>
      <w:sz w:val="19"/>
      <w:szCs w:val="19"/>
      <w:shd w:val="clear" w:color="auto" w:fill="FFFFFF"/>
    </w:rPr>
  </w:style>
  <w:style w:type="paragraph" w:customStyle="1" w:styleId="Bodytext110">
    <w:name w:val="Body text (11)"/>
    <w:basedOn w:val="a"/>
    <w:link w:val="Bodytext11"/>
    <w:rsid w:val="009B1CF6"/>
    <w:pPr>
      <w:widowControl w:val="0"/>
      <w:shd w:val="clear" w:color="auto" w:fill="FFFFFF"/>
      <w:spacing w:after="0" w:line="442" w:lineRule="exact"/>
    </w:pPr>
    <w:rPr>
      <w:rFonts w:ascii="Times New Roman" w:hAnsi="Times New Roman"/>
      <w:b/>
      <w:bCs/>
      <w:sz w:val="19"/>
      <w:szCs w:val="19"/>
    </w:rPr>
  </w:style>
  <w:style w:type="character" w:customStyle="1" w:styleId="Heading24Verdana">
    <w:name w:val="Heading #2 (4) + Verdana"/>
    <w:aliases w:val="12 pt"/>
    <w:rsid w:val="009B1CF6"/>
    <w:rPr>
      <w:rFonts w:ascii="Verdana" w:eastAsia="Verdana" w:hAnsi="Verdana" w:cs="Verdana"/>
      <w:b/>
      <w:bCs/>
      <w:color w:val="000000"/>
      <w:spacing w:val="0"/>
      <w:w w:val="100"/>
      <w:position w:val="0"/>
      <w:sz w:val="24"/>
      <w:szCs w:val="24"/>
      <w:shd w:val="clear" w:color="auto" w:fill="FFFFFF"/>
      <w:lang w:val="uk-UA" w:eastAsia="uk-UA" w:bidi="uk-UA"/>
    </w:rPr>
  </w:style>
  <w:style w:type="character" w:customStyle="1" w:styleId="Bodytext1113pt">
    <w:name w:val="Body text (11) + 13 pt"/>
    <w:aliases w:val="Not Bold"/>
    <w:rsid w:val="009B1CF6"/>
    <w:rPr>
      <w:rFonts w:ascii="Sylfaen" w:eastAsia="Sylfaen" w:hAnsi="Sylfaen" w:cs="Sylfaen" w:hint="default"/>
      <w:b/>
      <w:bCs/>
      <w:i/>
      <w:iCs/>
      <w:smallCaps w:val="0"/>
      <w:strike w:val="0"/>
      <w:dstrike w:val="0"/>
      <w:color w:val="000000"/>
      <w:spacing w:val="-10"/>
      <w:w w:val="100"/>
      <w:position w:val="0"/>
      <w:sz w:val="16"/>
      <w:szCs w:val="16"/>
      <w:u w:val="none"/>
      <w:effect w:val="none"/>
      <w:lang w:val="uk-UA" w:eastAsia="uk-UA" w:bidi="uk-UA"/>
    </w:rPr>
  </w:style>
  <w:style w:type="character" w:customStyle="1" w:styleId="Bodytext12">
    <w:name w:val="Body text (12)"/>
    <w:rsid w:val="009B1CF6"/>
    <w:rPr>
      <w:rFonts w:ascii="Lucida Sans Unicode" w:eastAsia="Lucida Sans Unicode" w:hAnsi="Lucida Sans Unicode" w:cs="Lucida Sans Unicode" w:hint="default"/>
      <w:b/>
      <w:bCs/>
      <w:i w:val="0"/>
      <w:iCs w:val="0"/>
      <w:smallCaps w:val="0"/>
      <w:strike w:val="0"/>
      <w:dstrike w:val="0"/>
      <w:color w:val="000000"/>
      <w:spacing w:val="0"/>
      <w:w w:val="100"/>
      <w:position w:val="0"/>
      <w:sz w:val="24"/>
      <w:szCs w:val="24"/>
      <w:u w:val="none"/>
      <w:effect w:val="none"/>
      <w:lang w:val="uk-UA" w:eastAsia="uk-UA" w:bidi="uk-UA"/>
    </w:rPr>
  </w:style>
  <w:style w:type="character" w:customStyle="1" w:styleId="af4">
    <w:name w:val="Незакрита згадка"/>
    <w:uiPriority w:val="99"/>
    <w:semiHidden/>
    <w:unhideWhenUsed/>
    <w:rsid w:val="00D46BD0"/>
    <w:rPr>
      <w:color w:val="605E5C"/>
      <w:shd w:val="clear" w:color="auto" w:fill="E1DFDD"/>
    </w:rPr>
  </w:style>
  <w:style w:type="paragraph" w:customStyle="1" w:styleId="Default">
    <w:name w:val="Default"/>
    <w:rsid w:val="00573B0A"/>
    <w:pPr>
      <w:autoSpaceDE w:val="0"/>
      <w:autoSpaceDN w:val="0"/>
      <w:adjustRightInd w:val="0"/>
    </w:pPr>
    <w:rPr>
      <w:color w:val="000000"/>
      <w:sz w:val="24"/>
      <w:szCs w:val="24"/>
      <w:lang w:val="ru-RU" w:eastAsia="ru-RU"/>
    </w:rPr>
  </w:style>
  <w:style w:type="paragraph" w:styleId="af5">
    <w:name w:val="footer"/>
    <w:basedOn w:val="a"/>
    <w:link w:val="af6"/>
    <w:uiPriority w:val="99"/>
    <w:unhideWhenUsed/>
    <w:rsid w:val="004A6FBC"/>
    <w:pPr>
      <w:tabs>
        <w:tab w:val="center" w:pos="4677"/>
        <w:tab w:val="right" w:pos="9355"/>
      </w:tabs>
    </w:pPr>
  </w:style>
  <w:style w:type="character" w:customStyle="1" w:styleId="af6">
    <w:name w:val="Нижній колонтитул Знак"/>
    <w:link w:val="af5"/>
    <w:uiPriority w:val="99"/>
    <w:rsid w:val="004A6FBC"/>
    <w:rPr>
      <w:rFonts w:ascii="Calibri" w:hAnsi="Calibri"/>
      <w:sz w:val="22"/>
      <w:szCs w:val="22"/>
      <w:lang w:val="uk-UA"/>
    </w:rPr>
  </w:style>
  <w:style w:type="paragraph" w:customStyle="1" w:styleId="24">
    <w:name w:val="Абзац списка2"/>
    <w:basedOn w:val="a"/>
    <w:rsid w:val="009E165D"/>
    <w:pPr>
      <w:spacing w:after="0" w:line="240" w:lineRule="auto"/>
      <w:ind w:left="720"/>
      <w:jc w:val="both"/>
    </w:pPr>
    <w:rPr>
      <w:lang w:eastAsia="en-US"/>
    </w:rPr>
  </w:style>
  <w:style w:type="paragraph" w:customStyle="1" w:styleId="rvps2">
    <w:name w:val="rvps2"/>
    <w:basedOn w:val="a"/>
    <w:rsid w:val="009E165D"/>
    <w:pPr>
      <w:spacing w:before="100" w:beforeAutospacing="1" w:after="100" w:afterAutospacing="1" w:line="240" w:lineRule="auto"/>
    </w:pPr>
    <w:rPr>
      <w:rFonts w:ascii="Times New Roman" w:eastAsia="Calibri" w:hAnsi="Times New Roman"/>
      <w:sz w:val="24"/>
      <w:szCs w:val="24"/>
      <w:lang w:val="ru-RU"/>
    </w:rPr>
  </w:style>
  <w:style w:type="paragraph" w:customStyle="1" w:styleId="text1">
    <w:name w:val="text1"/>
    <w:basedOn w:val="a"/>
    <w:rsid w:val="009E165D"/>
    <w:pPr>
      <w:spacing w:before="100" w:beforeAutospacing="1" w:after="100" w:afterAutospacing="1" w:line="240" w:lineRule="auto"/>
    </w:pPr>
    <w:rPr>
      <w:rFonts w:ascii="Times New Roman" w:hAnsi="Times New Roman"/>
      <w:sz w:val="24"/>
      <w:szCs w:val="24"/>
      <w:lang w:val="ru-RU"/>
    </w:rPr>
  </w:style>
  <w:style w:type="paragraph" w:customStyle="1" w:styleId="af7">
    <w:name w:val="Таблица"/>
    <w:basedOn w:val="a"/>
    <w:rsid w:val="009E165D"/>
    <w:pPr>
      <w:suppressAutoHyphens/>
      <w:overflowPunct w:val="0"/>
      <w:autoSpaceDE w:val="0"/>
      <w:spacing w:after="0" w:line="240" w:lineRule="auto"/>
      <w:jc w:val="both"/>
      <w:textAlignment w:val="baseline"/>
    </w:pPr>
    <w:rPr>
      <w:rFonts w:ascii="Times New Roman" w:hAnsi="Times New Roman"/>
      <w:sz w:val="24"/>
      <w:szCs w:val="26"/>
      <w:lang w:eastAsia="zh-CN"/>
    </w:rPr>
  </w:style>
  <w:style w:type="character" w:customStyle="1" w:styleId="rvts0">
    <w:name w:val="rvts0"/>
    <w:uiPriority w:val="99"/>
    <w:rsid w:val="00794A00"/>
  </w:style>
  <w:style w:type="character" w:customStyle="1" w:styleId="jlqj4b">
    <w:name w:val="jlqj4b"/>
    <w:rsid w:val="00B407D5"/>
  </w:style>
  <w:style w:type="character" w:styleId="af8">
    <w:name w:val="Strong"/>
    <w:uiPriority w:val="22"/>
    <w:qFormat/>
    <w:rsid w:val="00BF6C0C"/>
    <w:rPr>
      <w:b/>
      <w:bCs/>
    </w:rPr>
  </w:style>
  <w:style w:type="character" w:customStyle="1" w:styleId="40">
    <w:name w:val="Заголовок 4 Знак"/>
    <w:link w:val="4"/>
    <w:uiPriority w:val="9"/>
    <w:semiHidden/>
    <w:rsid w:val="004F7B53"/>
    <w:rPr>
      <w:rFonts w:ascii="Calibri" w:eastAsia="Times New Roman" w:hAnsi="Calibri" w:cs="Times New Roman"/>
      <w:b/>
      <w:bCs/>
      <w:sz w:val="28"/>
      <w:szCs w:val="28"/>
      <w:lang w:val="uk-UA"/>
    </w:rPr>
  </w:style>
  <w:style w:type="character" w:customStyle="1" w:styleId="25">
    <w:name w:val="Основний текст (2)_"/>
    <w:link w:val="26"/>
    <w:uiPriority w:val="99"/>
    <w:locked/>
    <w:rsid w:val="003D1BC3"/>
    <w:rPr>
      <w:b/>
      <w:sz w:val="28"/>
      <w:shd w:val="clear" w:color="auto" w:fill="FFFFFF"/>
    </w:rPr>
  </w:style>
  <w:style w:type="paragraph" w:customStyle="1" w:styleId="26">
    <w:name w:val="Основний текст (2)"/>
    <w:basedOn w:val="a"/>
    <w:link w:val="25"/>
    <w:uiPriority w:val="99"/>
    <w:rsid w:val="003D1BC3"/>
    <w:pPr>
      <w:widowControl w:val="0"/>
      <w:shd w:val="clear" w:color="auto" w:fill="FFFFFF"/>
      <w:spacing w:after="0" w:line="240" w:lineRule="atLeast"/>
      <w:jc w:val="center"/>
    </w:pPr>
    <w:rPr>
      <w:rFonts w:ascii="Times New Roman" w:hAnsi="Times New Roman"/>
      <w:b/>
      <w:sz w:val="28"/>
      <w:szCs w:val="20"/>
      <w:lang w:val="ru-RU"/>
    </w:rPr>
  </w:style>
  <w:style w:type="character" w:customStyle="1" w:styleId="8">
    <w:name w:val="Основний текст (8)_"/>
    <w:link w:val="80"/>
    <w:uiPriority w:val="99"/>
    <w:locked/>
    <w:rsid w:val="003D1BC3"/>
    <w:rPr>
      <w:b/>
      <w:sz w:val="32"/>
      <w:shd w:val="clear" w:color="auto" w:fill="FFFFFF"/>
    </w:rPr>
  </w:style>
  <w:style w:type="paragraph" w:customStyle="1" w:styleId="80">
    <w:name w:val="Основний текст (8)"/>
    <w:basedOn w:val="a"/>
    <w:link w:val="8"/>
    <w:uiPriority w:val="99"/>
    <w:rsid w:val="003D1BC3"/>
    <w:pPr>
      <w:widowControl w:val="0"/>
      <w:shd w:val="clear" w:color="auto" w:fill="FFFFFF"/>
      <w:spacing w:after="0" w:line="240" w:lineRule="atLeast"/>
      <w:jc w:val="center"/>
    </w:pPr>
    <w:rPr>
      <w:rFonts w:ascii="Times New Roman" w:hAnsi="Times New Roman"/>
      <w:b/>
      <w:sz w:val="32"/>
      <w:szCs w:val="20"/>
      <w:lang w:val="ru-RU"/>
    </w:rPr>
  </w:style>
  <w:style w:type="character" w:customStyle="1" w:styleId="11pt">
    <w:name w:val="Основной текст + 11 pt;Не полужирный"/>
    <w:rsid w:val="00120761"/>
    <w:rPr>
      <w:rFonts w:ascii="Times New Roman" w:eastAsia="Times New Roman" w:hAnsi="Times New Roman" w:cs="Times New Roman"/>
      <w:b/>
      <w:bCs/>
      <w:i w:val="0"/>
      <w:iCs w:val="0"/>
      <w:smallCaps w:val="0"/>
      <w:strike w:val="0"/>
      <w:color w:val="000000"/>
      <w:spacing w:val="-2"/>
      <w:w w:val="100"/>
      <w:position w:val="0"/>
      <w:sz w:val="22"/>
      <w:szCs w:val="22"/>
      <w:u w:val="none"/>
      <w:lang w:val="uk-UA"/>
    </w:rPr>
  </w:style>
  <w:style w:type="paragraph" w:customStyle="1" w:styleId="27">
    <w:name w:val="Основной текст2"/>
    <w:basedOn w:val="a"/>
    <w:rsid w:val="00120761"/>
    <w:pPr>
      <w:widowControl w:val="0"/>
      <w:shd w:val="clear" w:color="auto" w:fill="FFFFFF"/>
      <w:spacing w:before="1860" w:after="1020" w:line="0" w:lineRule="atLeast"/>
      <w:ind w:hanging="1300"/>
      <w:jc w:val="right"/>
    </w:pPr>
    <w:rPr>
      <w:rFonts w:ascii="Times New Roman" w:eastAsia="Calibri" w:hAnsi="Times New Roman"/>
      <w:sz w:val="26"/>
      <w:szCs w:val="26"/>
      <w:lang w:eastAsia="uk-UA"/>
    </w:rPr>
  </w:style>
  <w:style w:type="paragraph" w:customStyle="1" w:styleId="12">
    <w:name w:val="Стиль1"/>
    <w:basedOn w:val="a"/>
    <w:next w:val="a"/>
    <w:link w:val="13"/>
    <w:qFormat/>
    <w:rsid w:val="00A26529"/>
    <w:pPr>
      <w:pBdr>
        <w:top w:val="nil"/>
        <w:left w:val="nil"/>
        <w:bottom w:val="nil"/>
        <w:right w:val="nil"/>
        <w:between w:val="nil"/>
      </w:pBdr>
      <w:ind w:leftChars="-1" w:left="1" w:hangingChars="1" w:hanging="3"/>
      <w:jc w:val="both"/>
      <w:textDirection w:val="btLr"/>
      <w:textAlignment w:val="top"/>
      <w:outlineLvl w:val="0"/>
    </w:pPr>
    <w:rPr>
      <w:rFonts w:ascii="Times New Roman" w:eastAsia="Calibri" w:hAnsi="Times New Roman"/>
      <w:color w:val="FF0000"/>
      <w:position w:val="-1"/>
      <w:sz w:val="28"/>
      <w:szCs w:val="28"/>
      <w:lang w:eastAsia="ar-SA"/>
    </w:rPr>
  </w:style>
  <w:style w:type="character" w:customStyle="1" w:styleId="13">
    <w:name w:val="Стиль1 Знак"/>
    <w:link w:val="12"/>
    <w:rsid w:val="00A26529"/>
    <w:rPr>
      <w:rFonts w:eastAsia="Calibri"/>
      <w:color w:val="FF0000"/>
      <w:position w:val="-1"/>
      <w:sz w:val="28"/>
      <w:szCs w:val="28"/>
      <w:lang w:eastAsia="ar-SA"/>
    </w:rPr>
  </w:style>
  <w:style w:type="paragraph" w:styleId="af9">
    <w:name w:val="Title"/>
    <w:basedOn w:val="a"/>
    <w:next w:val="a6"/>
    <w:link w:val="afa"/>
    <w:rsid w:val="00A26529"/>
    <w:pPr>
      <w:keepNext/>
      <w:spacing w:before="240" w:after="120"/>
      <w:ind w:leftChars="-1" w:left="-1" w:hangingChars="1" w:hanging="1"/>
      <w:textDirection w:val="btLr"/>
      <w:textAlignment w:val="top"/>
      <w:outlineLvl w:val="0"/>
    </w:pPr>
    <w:rPr>
      <w:rFonts w:ascii="Arial" w:eastAsia="Arial Unicode MS" w:hAnsi="Arial" w:cs="Mangal"/>
      <w:position w:val="-1"/>
      <w:sz w:val="28"/>
      <w:szCs w:val="28"/>
      <w:lang w:val="ru-RU" w:eastAsia="ar-SA"/>
    </w:rPr>
  </w:style>
  <w:style w:type="character" w:customStyle="1" w:styleId="afa">
    <w:name w:val="Назва Знак"/>
    <w:link w:val="af9"/>
    <w:rsid w:val="00A26529"/>
    <w:rPr>
      <w:rFonts w:ascii="Arial" w:eastAsia="Arial Unicode MS" w:hAnsi="Arial" w:cs="Mangal"/>
      <w:position w:val="-1"/>
      <w:sz w:val="28"/>
      <w:szCs w:val="28"/>
      <w:lang w:val="ru-RU" w:eastAsia="ar-SA"/>
    </w:rPr>
  </w:style>
  <w:style w:type="paragraph" w:customStyle="1" w:styleId="Bold6px">
    <w:name w:val="Bold 6 px"/>
    <w:rsid w:val="00DD72BC"/>
    <w:pPr>
      <w:spacing w:after="200" w:line="276" w:lineRule="auto"/>
    </w:pPr>
    <w:rPr>
      <w:rFonts w:eastAsia="Times New Roman"/>
      <w:b/>
      <w:color w:val="000000"/>
      <w:sz w:val="18"/>
      <w:szCs w:val="22"/>
      <w:lang w:val="uk-UA" w:eastAsia="uk-UA"/>
    </w:rPr>
  </w:style>
  <w:style w:type="character" w:styleId="afb">
    <w:name w:val="FollowedHyperlink"/>
    <w:uiPriority w:val="99"/>
    <w:semiHidden/>
    <w:unhideWhenUsed/>
    <w:rsid w:val="00F07B1B"/>
    <w:rPr>
      <w:color w:val="800080"/>
      <w:u w:val="single"/>
    </w:rPr>
  </w:style>
  <w:style w:type="character" w:customStyle="1" w:styleId="rvts9">
    <w:name w:val="rvts9"/>
    <w:rsid w:val="00A51987"/>
  </w:style>
  <w:style w:type="character" w:customStyle="1" w:styleId="11pt0">
    <w:name w:val="Основной текст + 11 pt"/>
    <w:aliases w:val="Интервал 0 pt5"/>
    <w:rsid w:val="00567867"/>
    <w:rPr>
      <w:rFonts w:ascii="Times New Roman" w:hAnsi="Times New Roman"/>
      <w:b/>
      <w:color w:val="000000"/>
      <w:w w:val="100"/>
      <w:position w:val="0"/>
      <w:sz w:val="22"/>
      <w:u w:val="none"/>
      <w:lang w:val="uk-UA"/>
    </w:rPr>
  </w:style>
  <w:style w:type="character" w:customStyle="1" w:styleId="dig-theme">
    <w:name w:val="dig-theme"/>
    <w:basedOn w:val="a0"/>
    <w:rsid w:val="009C5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0727">
      <w:bodyDiv w:val="1"/>
      <w:marLeft w:val="0"/>
      <w:marRight w:val="0"/>
      <w:marTop w:val="0"/>
      <w:marBottom w:val="0"/>
      <w:divBdr>
        <w:top w:val="none" w:sz="0" w:space="0" w:color="auto"/>
        <w:left w:val="none" w:sz="0" w:space="0" w:color="auto"/>
        <w:bottom w:val="none" w:sz="0" w:space="0" w:color="auto"/>
        <w:right w:val="none" w:sz="0" w:space="0" w:color="auto"/>
      </w:divBdr>
    </w:div>
    <w:div w:id="59983942">
      <w:bodyDiv w:val="1"/>
      <w:marLeft w:val="0"/>
      <w:marRight w:val="0"/>
      <w:marTop w:val="0"/>
      <w:marBottom w:val="0"/>
      <w:divBdr>
        <w:top w:val="none" w:sz="0" w:space="0" w:color="auto"/>
        <w:left w:val="none" w:sz="0" w:space="0" w:color="auto"/>
        <w:bottom w:val="none" w:sz="0" w:space="0" w:color="auto"/>
        <w:right w:val="none" w:sz="0" w:space="0" w:color="auto"/>
      </w:divBdr>
    </w:div>
    <w:div w:id="79646066">
      <w:bodyDiv w:val="1"/>
      <w:marLeft w:val="0"/>
      <w:marRight w:val="0"/>
      <w:marTop w:val="0"/>
      <w:marBottom w:val="0"/>
      <w:divBdr>
        <w:top w:val="none" w:sz="0" w:space="0" w:color="auto"/>
        <w:left w:val="none" w:sz="0" w:space="0" w:color="auto"/>
        <w:bottom w:val="none" w:sz="0" w:space="0" w:color="auto"/>
        <w:right w:val="none" w:sz="0" w:space="0" w:color="auto"/>
      </w:divBdr>
    </w:div>
    <w:div w:id="81152038">
      <w:bodyDiv w:val="1"/>
      <w:marLeft w:val="0"/>
      <w:marRight w:val="0"/>
      <w:marTop w:val="0"/>
      <w:marBottom w:val="0"/>
      <w:divBdr>
        <w:top w:val="none" w:sz="0" w:space="0" w:color="auto"/>
        <w:left w:val="none" w:sz="0" w:space="0" w:color="auto"/>
        <w:bottom w:val="none" w:sz="0" w:space="0" w:color="auto"/>
        <w:right w:val="none" w:sz="0" w:space="0" w:color="auto"/>
      </w:divBdr>
    </w:div>
    <w:div w:id="132988282">
      <w:bodyDiv w:val="1"/>
      <w:marLeft w:val="0"/>
      <w:marRight w:val="0"/>
      <w:marTop w:val="0"/>
      <w:marBottom w:val="0"/>
      <w:divBdr>
        <w:top w:val="none" w:sz="0" w:space="0" w:color="auto"/>
        <w:left w:val="none" w:sz="0" w:space="0" w:color="auto"/>
        <w:bottom w:val="none" w:sz="0" w:space="0" w:color="auto"/>
        <w:right w:val="none" w:sz="0" w:space="0" w:color="auto"/>
      </w:divBdr>
    </w:div>
    <w:div w:id="142044725">
      <w:bodyDiv w:val="1"/>
      <w:marLeft w:val="0"/>
      <w:marRight w:val="0"/>
      <w:marTop w:val="0"/>
      <w:marBottom w:val="0"/>
      <w:divBdr>
        <w:top w:val="none" w:sz="0" w:space="0" w:color="auto"/>
        <w:left w:val="none" w:sz="0" w:space="0" w:color="auto"/>
        <w:bottom w:val="none" w:sz="0" w:space="0" w:color="auto"/>
        <w:right w:val="none" w:sz="0" w:space="0" w:color="auto"/>
      </w:divBdr>
    </w:div>
    <w:div w:id="159197671">
      <w:bodyDiv w:val="1"/>
      <w:marLeft w:val="0"/>
      <w:marRight w:val="0"/>
      <w:marTop w:val="0"/>
      <w:marBottom w:val="0"/>
      <w:divBdr>
        <w:top w:val="none" w:sz="0" w:space="0" w:color="auto"/>
        <w:left w:val="none" w:sz="0" w:space="0" w:color="auto"/>
        <w:bottom w:val="none" w:sz="0" w:space="0" w:color="auto"/>
        <w:right w:val="none" w:sz="0" w:space="0" w:color="auto"/>
      </w:divBdr>
    </w:div>
    <w:div w:id="162473246">
      <w:bodyDiv w:val="1"/>
      <w:marLeft w:val="0"/>
      <w:marRight w:val="0"/>
      <w:marTop w:val="0"/>
      <w:marBottom w:val="0"/>
      <w:divBdr>
        <w:top w:val="none" w:sz="0" w:space="0" w:color="auto"/>
        <w:left w:val="none" w:sz="0" w:space="0" w:color="auto"/>
        <w:bottom w:val="none" w:sz="0" w:space="0" w:color="auto"/>
        <w:right w:val="none" w:sz="0" w:space="0" w:color="auto"/>
      </w:divBdr>
    </w:div>
    <w:div w:id="180357905">
      <w:bodyDiv w:val="1"/>
      <w:marLeft w:val="0"/>
      <w:marRight w:val="0"/>
      <w:marTop w:val="0"/>
      <w:marBottom w:val="0"/>
      <w:divBdr>
        <w:top w:val="none" w:sz="0" w:space="0" w:color="auto"/>
        <w:left w:val="none" w:sz="0" w:space="0" w:color="auto"/>
        <w:bottom w:val="none" w:sz="0" w:space="0" w:color="auto"/>
        <w:right w:val="none" w:sz="0" w:space="0" w:color="auto"/>
      </w:divBdr>
    </w:div>
    <w:div w:id="182280469">
      <w:bodyDiv w:val="1"/>
      <w:marLeft w:val="0"/>
      <w:marRight w:val="0"/>
      <w:marTop w:val="0"/>
      <w:marBottom w:val="0"/>
      <w:divBdr>
        <w:top w:val="none" w:sz="0" w:space="0" w:color="auto"/>
        <w:left w:val="none" w:sz="0" w:space="0" w:color="auto"/>
        <w:bottom w:val="none" w:sz="0" w:space="0" w:color="auto"/>
        <w:right w:val="none" w:sz="0" w:space="0" w:color="auto"/>
      </w:divBdr>
    </w:div>
    <w:div w:id="182281230">
      <w:bodyDiv w:val="1"/>
      <w:marLeft w:val="0"/>
      <w:marRight w:val="0"/>
      <w:marTop w:val="0"/>
      <w:marBottom w:val="0"/>
      <w:divBdr>
        <w:top w:val="none" w:sz="0" w:space="0" w:color="auto"/>
        <w:left w:val="none" w:sz="0" w:space="0" w:color="auto"/>
        <w:bottom w:val="none" w:sz="0" w:space="0" w:color="auto"/>
        <w:right w:val="none" w:sz="0" w:space="0" w:color="auto"/>
      </w:divBdr>
    </w:div>
    <w:div w:id="209417791">
      <w:bodyDiv w:val="1"/>
      <w:marLeft w:val="0"/>
      <w:marRight w:val="0"/>
      <w:marTop w:val="0"/>
      <w:marBottom w:val="0"/>
      <w:divBdr>
        <w:top w:val="none" w:sz="0" w:space="0" w:color="auto"/>
        <w:left w:val="none" w:sz="0" w:space="0" w:color="auto"/>
        <w:bottom w:val="none" w:sz="0" w:space="0" w:color="auto"/>
        <w:right w:val="none" w:sz="0" w:space="0" w:color="auto"/>
      </w:divBdr>
    </w:div>
    <w:div w:id="231697868">
      <w:marLeft w:val="0"/>
      <w:marRight w:val="0"/>
      <w:marTop w:val="0"/>
      <w:marBottom w:val="0"/>
      <w:divBdr>
        <w:top w:val="none" w:sz="0" w:space="0" w:color="auto"/>
        <w:left w:val="none" w:sz="0" w:space="0" w:color="auto"/>
        <w:bottom w:val="none" w:sz="0" w:space="0" w:color="auto"/>
        <w:right w:val="none" w:sz="0" w:space="0" w:color="auto"/>
      </w:divBdr>
      <w:divsChild>
        <w:div w:id="231697865">
          <w:marLeft w:val="0"/>
          <w:marRight w:val="0"/>
          <w:marTop w:val="0"/>
          <w:marBottom w:val="0"/>
          <w:divBdr>
            <w:top w:val="none" w:sz="0" w:space="0" w:color="auto"/>
            <w:left w:val="none" w:sz="0" w:space="0" w:color="auto"/>
            <w:bottom w:val="none" w:sz="0" w:space="0" w:color="auto"/>
            <w:right w:val="none" w:sz="0" w:space="0" w:color="auto"/>
          </w:divBdr>
        </w:div>
        <w:div w:id="231697866">
          <w:marLeft w:val="0"/>
          <w:marRight w:val="0"/>
          <w:marTop w:val="0"/>
          <w:marBottom w:val="0"/>
          <w:divBdr>
            <w:top w:val="none" w:sz="0" w:space="0" w:color="auto"/>
            <w:left w:val="none" w:sz="0" w:space="0" w:color="auto"/>
            <w:bottom w:val="none" w:sz="0" w:space="0" w:color="auto"/>
            <w:right w:val="none" w:sz="0" w:space="0" w:color="auto"/>
          </w:divBdr>
        </w:div>
        <w:div w:id="231697884">
          <w:marLeft w:val="0"/>
          <w:marRight w:val="0"/>
          <w:marTop w:val="0"/>
          <w:marBottom w:val="0"/>
          <w:divBdr>
            <w:top w:val="none" w:sz="0" w:space="0" w:color="auto"/>
            <w:left w:val="none" w:sz="0" w:space="0" w:color="auto"/>
            <w:bottom w:val="none" w:sz="0" w:space="0" w:color="auto"/>
            <w:right w:val="none" w:sz="0" w:space="0" w:color="auto"/>
          </w:divBdr>
        </w:div>
        <w:div w:id="231697893">
          <w:marLeft w:val="0"/>
          <w:marRight w:val="0"/>
          <w:marTop w:val="0"/>
          <w:marBottom w:val="0"/>
          <w:divBdr>
            <w:top w:val="none" w:sz="0" w:space="0" w:color="auto"/>
            <w:left w:val="none" w:sz="0" w:space="0" w:color="auto"/>
            <w:bottom w:val="none" w:sz="0" w:space="0" w:color="auto"/>
            <w:right w:val="none" w:sz="0" w:space="0" w:color="auto"/>
          </w:divBdr>
        </w:div>
        <w:div w:id="231697944">
          <w:marLeft w:val="0"/>
          <w:marRight w:val="0"/>
          <w:marTop w:val="0"/>
          <w:marBottom w:val="0"/>
          <w:divBdr>
            <w:top w:val="none" w:sz="0" w:space="0" w:color="auto"/>
            <w:left w:val="none" w:sz="0" w:space="0" w:color="auto"/>
            <w:bottom w:val="none" w:sz="0" w:space="0" w:color="auto"/>
            <w:right w:val="none" w:sz="0" w:space="0" w:color="auto"/>
          </w:divBdr>
        </w:div>
        <w:div w:id="231697949">
          <w:marLeft w:val="0"/>
          <w:marRight w:val="0"/>
          <w:marTop w:val="0"/>
          <w:marBottom w:val="0"/>
          <w:divBdr>
            <w:top w:val="none" w:sz="0" w:space="0" w:color="auto"/>
            <w:left w:val="none" w:sz="0" w:space="0" w:color="auto"/>
            <w:bottom w:val="none" w:sz="0" w:space="0" w:color="auto"/>
            <w:right w:val="none" w:sz="0" w:space="0" w:color="auto"/>
          </w:divBdr>
        </w:div>
        <w:div w:id="231697962">
          <w:marLeft w:val="0"/>
          <w:marRight w:val="0"/>
          <w:marTop w:val="0"/>
          <w:marBottom w:val="0"/>
          <w:divBdr>
            <w:top w:val="none" w:sz="0" w:space="0" w:color="auto"/>
            <w:left w:val="none" w:sz="0" w:space="0" w:color="auto"/>
            <w:bottom w:val="none" w:sz="0" w:space="0" w:color="auto"/>
            <w:right w:val="none" w:sz="0" w:space="0" w:color="auto"/>
          </w:divBdr>
        </w:div>
        <w:div w:id="231697964">
          <w:marLeft w:val="0"/>
          <w:marRight w:val="0"/>
          <w:marTop w:val="0"/>
          <w:marBottom w:val="0"/>
          <w:divBdr>
            <w:top w:val="none" w:sz="0" w:space="0" w:color="auto"/>
            <w:left w:val="none" w:sz="0" w:space="0" w:color="auto"/>
            <w:bottom w:val="none" w:sz="0" w:space="0" w:color="auto"/>
            <w:right w:val="none" w:sz="0" w:space="0" w:color="auto"/>
          </w:divBdr>
        </w:div>
        <w:div w:id="231697970">
          <w:marLeft w:val="0"/>
          <w:marRight w:val="0"/>
          <w:marTop w:val="0"/>
          <w:marBottom w:val="0"/>
          <w:divBdr>
            <w:top w:val="none" w:sz="0" w:space="0" w:color="auto"/>
            <w:left w:val="none" w:sz="0" w:space="0" w:color="auto"/>
            <w:bottom w:val="none" w:sz="0" w:space="0" w:color="auto"/>
            <w:right w:val="none" w:sz="0" w:space="0" w:color="auto"/>
          </w:divBdr>
        </w:div>
        <w:div w:id="231697974">
          <w:marLeft w:val="0"/>
          <w:marRight w:val="0"/>
          <w:marTop w:val="0"/>
          <w:marBottom w:val="0"/>
          <w:divBdr>
            <w:top w:val="none" w:sz="0" w:space="0" w:color="auto"/>
            <w:left w:val="none" w:sz="0" w:space="0" w:color="auto"/>
            <w:bottom w:val="none" w:sz="0" w:space="0" w:color="auto"/>
            <w:right w:val="none" w:sz="0" w:space="0" w:color="auto"/>
          </w:divBdr>
        </w:div>
      </w:divsChild>
    </w:div>
    <w:div w:id="231697878">
      <w:marLeft w:val="0"/>
      <w:marRight w:val="0"/>
      <w:marTop w:val="0"/>
      <w:marBottom w:val="0"/>
      <w:divBdr>
        <w:top w:val="none" w:sz="0" w:space="0" w:color="auto"/>
        <w:left w:val="none" w:sz="0" w:space="0" w:color="auto"/>
        <w:bottom w:val="none" w:sz="0" w:space="0" w:color="auto"/>
        <w:right w:val="none" w:sz="0" w:space="0" w:color="auto"/>
      </w:divBdr>
      <w:divsChild>
        <w:div w:id="231697870">
          <w:marLeft w:val="0"/>
          <w:marRight w:val="0"/>
          <w:marTop w:val="0"/>
          <w:marBottom w:val="0"/>
          <w:divBdr>
            <w:top w:val="none" w:sz="0" w:space="0" w:color="auto"/>
            <w:left w:val="none" w:sz="0" w:space="0" w:color="auto"/>
            <w:bottom w:val="none" w:sz="0" w:space="0" w:color="auto"/>
            <w:right w:val="none" w:sz="0" w:space="0" w:color="auto"/>
          </w:divBdr>
        </w:div>
        <w:div w:id="231697871">
          <w:marLeft w:val="0"/>
          <w:marRight w:val="0"/>
          <w:marTop w:val="0"/>
          <w:marBottom w:val="0"/>
          <w:divBdr>
            <w:top w:val="none" w:sz="0" w:space="0" w:color="auto"/>
            <w:left w:val="none" w:sz="0" w:space="0" w:color="auto"/>
            <w:bottom w:val="none" w:sz="0" w:space="0" w:color="auto"/>
            <w:right w:val="none" w:sz="0" w:space="0" w:color="auto"/>
          </w:divBdr>
        </w:div>
        <w:div w:id="231697876">
          <w:marLeft w:val="0"/>
          <w:marRight w:val="0"/>
          <w:marTop w:val="0"/>
          <w:marBottom w:val="0"/>
          <w:divBdr>
            <w:top w:val="none" w:sz="0" w:space="0" w:color="auto"/>
            <w:left w:val="none" w:sz="0" w:space="0" w:color="auto"/>
            <w:bottom w:val="none" w:sz="0" w:space="0" w:color="auto"/>
            <w:right w:val="none" w:sz="0" w:space="0" w:color="auto"/>
          </w:divBdr>
        </w:div>
        <w:div w:id="231697877">
          <w:marLeft w:val="0"/>
          <w:marRight w:val="0"/>
          <w:marTop w:val="0"/>
          <w:marBottom w:val="0"/>
          <w:divBdr>
            <w:top w:val="none" w:sz="0" w:space="0" w:color="auto"/>
            <w:left w:val="none" w:sz="0" w:space="0" w:color="auto"/>
            <w:bottom w:val="none" w:sz="0" w:space="0" w:color="auto"/>
            <w:right w:val="none" w:sz="0" w:space="0" w:color="auto"/>
          </w:divBdr>
        </w:div>
        <w:div w:id="231697912">
          <w:marLeft w:val="0"/>
          <w:marRight w:val="0"/>
          <w:marTop w:val="0"/>
          <w:marBottom w:val="0"/>
          <w:divBdr>
            <w:top w:val="none" w:sz="0" w:space="0" w:color="auto"/>
            <w:left w:val="none" w:sz="0" w:space="0" w:color="auto"/>
            <w:bottom w:val="none" w:sz="0" w:space="0" w:color="auto"/>
            <w:right w:val="none" w:sz="0" w:space="0" w:color="auto"/>
          </w:divBdr>
        </w:div>
        <w:div w:id="231697927">
          <w:marLeft w:val="0"/>
          <w:marRight w:val="0"/>
          <w:marTop w:val="0"/>
          <w:marBottom w:val="0"/>
          <w:divBdr>
            <w:top w:val="none" w:sz="0" w:space="0" w:color="auto"/>
            <w:left w:val="none" w:sz="0" w:space="0" w:color="auto"/>
            <w:bottom w:val="none" w:sz="0" w:space="0" w:color="auto"/>
            <w:right w:val="none" w:sz="0" w:space="0" w:color="auto"/>
          </w:divBdr>
        </w:div>
        <w:div w:id="231697955">
          <w:marLeft w:val="0"/>
          <w:marRight w:val="0"/>
          <w:marTop w:val="0"/>
          <w:marBottom w:val="0"/>
          <w:divBdr>
            <w:top w:val="none" w:sz="0" w:space="0" w:color="auto"/>
            <w:left w:val="none" w:sz="0" w:space="0" w:color="auto"/>
            <w:bottom w:val="none" w:sz="0" w:space="0" w:color="auto"/>
            <w:right w:val="none" w:sz="0" w:space="0" w:color="auto"/>
          </w:divBdr>
        </w:div>
        <w:div w:id="231697971">
          <w:marLeft w:val="0"/>
          <w:marRight w:val="0"/>
          <w:marTop w:val="0"/>
          <w:marBottom w:val="0"/>
          <w:divBdr>
            <w:top w:val="none" w:sz="0" w:space="0" w:color="auto"/>
            <w:left w:val="none" w:sz="0" w:space="0" w:color="auto"/>
            <w:bottom w:val="none" w:sz="0" w:space="0" w:color="auto"/>
            <w:right w:val="none" w:sz="0" w:space="0" w:color="auto"/>
          </w:divBdr>
        </w:div>
      </w:divsChild>
    </w:div>
    <w:div w:id="231697886">
      <w:marLeft w:val="0"/>
      <w:marRight w:val="0"/>
      <w:marTop w:val="0"/>
      <w:marBottom w:val="0"/>
      <w:divBdr>
        <w:top w:val="none" w:sz="0" w:space="0" w:color="auto"/>
        <w:left w:val="none" w:sz="0" w:space="0" w:color="auto"/>
        <w:bottom w:val="none" w:sz="0" w:space="0" w:color="auto"/>
        <w:right w:val="none" w:sz="0" w:space="0" w:color="auto"/>
      </w:divBdr>
      <w:divsChild>
        <w:div w:id="231697887">
          <w:marLeft w:val="0"/>
          <w:marRight w:val="0"/>
          <w:marTop w:val="0"/>
          <w:marBottom w:val="0"/>
          <w:divBdr>
            <w:top w:val="none" w:sz="0" w:space="0" w:color="auto"/>
            <w:left w:val="none" w:sz="0" w:space="0" w:color="auto"/>
            <w:bottom w:val="none" w:sz="0" w:space="0" w:color="auto"/>
            <w:right w:val="none" w:sz="0" w:space="0" w:color="auto"/>
          </w:divBdr>
        </w:div>
        <w:div w:id="231697895">
          <w:marLeft w:val="0"/>
          <w:marRight w:val="0"/>
          <w:marTop w:val="0"/>
          <w:marBottom w:val="0"/>
          <w:divBdr>
            <w:top w:val="none" w:sz="0" w:space="0" w:color="auto"/>
            <w:left w:val="none" w:sz="0" w:space="0" w:color="auto"/>
            <w:bottom w:val="none" w:sz="0" w:space="0" w:color="auto"/>
            <w:right w:val="none" w:sz="0" w:space="0" w:color="auto"/>
          </w:divBdr>
        </w:div>
        <w:div w:id="231697897">
          <w:marLeft w:val="0"/>
          <w:marRight w:val="0"/>
          <w:marTop w:val="0"/>
          <w:marBottom w:val="0"/>
          <w:divBdr>
            <w:top w:val="none" w:sz="0" w:space="0" w:color="auto"/>
            <w:left w:val="none" w:sz="0" w:space="0" w:color="auto"/>
            <w:bottom w:val="none" w:sz="0" w:space="0" w:color="auto"/>
            <w:right w:val="none" w:sz="0" w:space="0" w:color="auto"/>
          </w:divBdr>
        </w:div>
        <w:div w:id="231697904">
          <w:marLeft w:val="0"/>
          <w:marRight w:val="0"/>
          <w:marTop w:val="0"/>
          <w:marBottom w:val="0"/>
          <w:divBdr>
            <w:top w:val="none" w:sz="0" w:space="0" w:color="auto"/>
            <w:left w:val="none" w:sz="0" w:space="0" w:color="auto"/>
            <w:bottom w:val="none" w:sz="0" w:space="0" w:color="auto"/>
            <w:right w:val="none" w:sz="0" w:space="0" w:color="auto"/>
          </w:divBdr>
        </w:div>
        <w:div w:id="231697918">
          <w:marLeft w:val="0"/>
          <w:marRight w:val="0"/>
          <w:marTop w:val="0"/>
          <w:marBottom w:val="0"/>
          <w:divBdr>
            <w:top w:val="none" w:sz="0" w:space="0" w:color="auto"/>
            <w:left w:val="none" w:sz="0" w:space="0" w:color="auto"/>
            <w:bottom w:val="none" w:sz="0" w:space="0" w:color="auto"/>
            <w:right w:val="none" w:sz="0" w:space="0" w:color="auto"/>
          </w:divBdr>
        </w:div>
      </w:divsChild>
    </w:div>
    <w:div w:id="231697894">
      <w:marLeft w:val="0"/>
      <w:marRight w:val="0"/>
      <w:marTop w:val="0"/>
      <w:marBottom w:val="0"/>
      <w:divBdr>
        <w:top w:val="none" w:sz="0" w:space="0" w:color="auto"/>
        <w:left w:val="none" w:sz="0" w:space="0" w:color="auto"/>
        <w:bottom w:val="none" w:sz="0" w:space="0" w:color="auto"/>
        <w:right w:val="none" w:sz="0" w:space="0" w:color="auto"/>
      </w:divBdr>
      <w:divsChild>
        <w:div w:id="231697881">
          <w:marLeft w:val="0"/>
          <w:marRight w:val="0"/>
          <w:marTop w:val="0"/>
          <w:marBottom w:val="0"/>
          <w:divBdr>
            <w:top w:val="none" w:sz="0" w:space="0" w:color="auto"/>
            <w:left w:val="none" w:sz="0" w:space="0" w:color="auto"/>
            <w:bottom w:val="none" w:sz="0" w:space="0" w:color="auto"/>
            <w:right w:val="none" w:sz="0" w:space="0" w:color="auto"/>
          </w:divBdr>
        </w:div>
        <w:div w:id="231697885">
          <w:marLeft w:val="0"/>
          <w:marRight w:val="0"/>
          <w:marTop w:val="0"/>
          <w:marBottom w:val="0"/>
          <w:divBdr>
            <w:top w:val="none" w:sz="0" w:space="0" w:color="auto"/>
            <w:left w:val="none" w:sz="0" w:space="0" w:color="auto"/>
            <w:bottom w:val="none" w:sz="0" w:space="0" w:color="auto"/>
            <w:right w:val="none" w:sz="0" w:space="0" w:color="auto"/>
          </w:divBdr>
        </w:div>
        <w:div w:id="231697906">
          <w:marLeft w:val="0"/>
          <w:marRight w:val="0"/>
          <w:marTop w:val="0"/>
          <w:marBottom w:val="0"/>
          <w:divBdr>
            <w:top w:val="none" w:sz="0" w:space="0" w:color="auto"/>
            <w:left w:val="none" w:sz="0" w:space="0" w:color="auto"/>
            <w:bottom w:val="none" w:sz="0" w:space="0" w:color="auto"/>
            <w:right w:val="none" w:sz="0" w:space="0" w:color="auto"/>
          </w:divBdr>
        </w:div>
        <w:div w:id="231697916">
          <w:marLeft w:val="0"/>
          <w:marRight w:val="0"/>
          <w:marTop w:val="0"/>
          <w:marBottom w:val="0"/>
          <w:divBdr>
            <w:top w:val="none" w:sz="0" w:space="0" w:color="auto"/>
            <w:left w:val="none" w:sz="0" w:space="0" w:color="auto"/>
            <w:bottom w:val="none" w:sz="0" w:space="0" w:color="auto"/>
            <w:right w:val="none" w:sz="0" w:space="0" w:color="auto"/>
          </w:divBdr>
        </w:div>
        <w:div w:id="231697953">
          <w:marLeft w:val="0"/>
          <w:marRight w:val="0"/>
          <w:marTop w:val="0"/>
          <w:marBottom w:val="0"/>
          <w:divBdr>
            <w:top w:val="none" w:sz="0" w:space="0" w:color="auto"/>
            <w:left w:val="none" w:sz="0" w:space="0" w:color="auto"/>
            <w:bottom w:val="none" w:sz="0" w:space="0" w:color="auto"/>
            <w:right w:val="none" w:sz="0" w:space="0" w:color="auto"/>
          </w:divBdr>
        </w:div>
        <w:div w:id="231697977">
          <w:marLeft w:val="0"/>
          <w:marRight w:val="0"/>
          <w:marTop w:val="0"/>
          <w:marBottom w:val="0"/>
          <w:divBdr>
            <w:top w:val="none" w:sz="0" w:space="0" w:color="auto"/>
            <w:left w:val="none" w:sz="0" w:space="0" w:color="auto"/>
            <w:bottom w:val="none" w:sz="0" w:space="0" w:color="auto"/>
            <w:right w:val="none" w:sz="0" w:space="0" w:color="auto"/>
          </w:divBdr>
        </w:div>
        <w:div w:id="231697978">
          <w:marLeft w:val="0"/>
          <w:marRight w:val="0"/>
          <w:marTop w:val="0"/>
          <w:marBottom w:val="0"/>
          <w:divBdr>
            <w:top w:val="none" w:sz="0" w:space="0" w:color="auto"/>
            <w:left w:val="none" w:sz="0" w:space="0" w:color="auto"/>
            <w:bottom w:val="none" w:sz="0" w:space="0" w:color="auto"/>
            <w:right w:val="none" w:sz="0" w:space="0" w:color="auto"/>
          </w:divBdr>
        </w:div>
        <w:div w:id="231697983">
          <w:marLeft w:val="0"/>
          <w:marRight w:val="0"/>
          <w:marTop w:val="0"/>
          <w:marBottom w:val="0"/>
          <w:divBdr>
            <w:top w:val="none" w:sz="0" w:space="0" w:color="auto"/>
            <w:left w:val="none" w:sz="0" w:space="0" w:color="auto"/>
            <w:bottom w:val="none" w:sz="0" w:space="0" w:color="auto"/>
            <w:right w:val="none" w:sz="0" w:space="0" w:color="auto"/>
          </w:divBdr>
        </w:div>
      </w:divsChild>
    </w:div>
    <w:div w:id="231697908">
      <w:marLeft w:val="0"/>
      <w:marRight w:val="0"/>
      <w:marTop w:val="0"/>
      <w:marBottom w:val="0"/>
      <w:divBdr>
        <w:top w:val="none" w:sz="0" w:space="0" w:color="auto"/>
        <w:left w:val="none" w:sz="0" w:space="0" w:color="auto"/>
        <w:bottom w:val="none" w:sz="0" w:space="0" w:color="auto"/>
        <w:right w:val="none" w:sz="0" w:space="0" w:color="auto"/>
      </w:divBdr>
      <w:divsChild>
        <w:div w:id="231697872">
          <w:marLeft w:val="0"/>
          <w:marRight w:val="0"/>
          <w:marTop w:val="0"/>
          <w:marBottom w:val="0"/>
          <w:divBdr>
            <w:top w:val="none" w:sz="0" w:space="0" w:color="auto"/>
            <w:left w:val="none" w:sz="0" w:space="0" w:color="auto"/>
            <w:bottom w:val="none" w:sz="0" w:space="0" w:color="auto"/>
            <w:right w:val="none" w:sz="0" w:space="0" w:color="auto"/>
          </w:divBdr>
        </w:div>
        <w:div w:id="231697874">
          <w:marLeft w:val="0"/>
          <w:marRight w:val="0"/>
          <w:marTop w:val="0"/>
          <w:marBottom w:val="0"/>
          <w:divBdr>
            <w:top w:val="none" w:sz="0" w:space="0" w:color="auto"/>
            <w:left w:val="none" w:sz="0" w:space="0" w:color="auto"/>
            <w:bottom w:val="none" w:sz="0" w:space="0" w:color="auto"/>
            <w:right w:val="none" w:sz="0" w:space="0" w:color="auto"/>
          </w:divBdr>
        </w:div>
        <w:div w:id="231697882">
          <w:marLeft w:val="0"/>
          <w:marRight w:val="0"/>
          <w:marTop w:val="0"/>
          <w:marBottom w:val="0"/>
          <w:divBdr>
            <w:top w:val="none" w:sz="0" w:space="0" w:color="auto"/>
            <w:left w:val="none" w:sz="0" w:space="0" w:color="auto"/>
            <w:bottom w:val="none" w:sz="0" w:space="0" w:color="auto"/>
            <w:right w:val="none" w:sz="0" w:space="0" w:color="auto"/>
          </w:divBdr>
        </w:div>
        <w:div w:id="231697921">
          <w:marLeft w:val="0"/>
          <w:marRight w:val="0"/>
          <w:marTop w:val="0"/>
          <w:marBottom w:val="0"/>
          <w:divBdr>
            <w:top w:val="none" w:sz="0" w:space="0" w:color="auto"/>
            <w:left w:val="none" w:sz="0" w:space="0" w:color="auto"/>
            <w:bottom w:val="none" w:sz="0" w:space="0" w:color="auto"/>
            <w:right w:val="none" w:sz="0" w:space="0" w:color="auto"/>
          </w:divBdr>
        </w:div>
        <w:div w:id="231697924">
          <w:marLeft w:val="0"/>
          <w:marRight w:val="0"/>
          <w:marTop w:val="0"/>
          <w:marBottom w:val="0"/>
          <w:divBdr>
            <w:top w:val="none" w:sz="0" w:space="0" w:color="auto"/>
            <w:left w:val="none" w:sz="0" w:space="0" w:color="auto"/>
            <w:bottom w:val="none" w:sz="0" w:space="0" w:color="auto"/>
            <w:right w:val="none" w:sz="0" w:space="0" w:color="auto"/>
          </w:divBdr>
        </w:div>
        <w:div w:id="231697926">
          <w:marLeft w:val="0"/>
          <w:marRight w:val="0"/>
          <w:marTop w:val="0"/>
          <w:marBottom w:val="0"/>
          <w:divBdr>
            <w:top w:val="none" w:sz="0" w:space="0" w:color="auto"/>
            <w:left w:val="none" w:sz="0" w:space="0" w:color="auto"/>
            <w:bottom w:val="none" w:sz="0" w:space="0" w:color="auto"/>
            <w:right w:val="none" w:sz="0" w:space="0" w:color="auto"/>
          </w:divBdr>
        </w:div>
        <w:div w:id="231697941">
          <w:marLeft w:val="0"/>
          <w:marRight w:val="0"/>
          <w:marTop w:val="0"/>
          <w:marBottom w:val="0"/>
          <w:divBdr>
            <w:top w:val="none" w:sz="0" w:space="0" w:color="auto"/>
            <w:left w:val="none" w:sz="0" w:space="0" w:color="auto"/>
            <w:bottom w:val="none" w:sz="0" w:space="0" w:color="auto"/>
            <w:right w:val="none" w:sz="0" w:space="0" w:color="auto"/>
          </w:divBdr>
        </w:div>
        <w:div w:id="231697972">
          <w:marLeft w:val="0"/>
          <w:marRight w:val="0"/>
          <w:marTop w:val="0"/>
          <w:marBottom w:val="0"/>
          <w:divBdr>
            <w:top w:val="none" w:sz="0" w:space="0" w:color="auto"/>
            <w:left w:val="none" w:sz="0" w:space="0" w:color="auto"/>
            <w:bottom w:val="none" w:sz="0" w:space="0" w:color="auto"/>
            <w:right w:val="none" w:sz="0" w:space="0" w:color="auto"/>
          </w:divBdr>
        </w:div>
        <w:div w:id="231697975">
          <w:marLeft w:val="0"/>
          <w:marRight w:val="0"/>
          <w:marTop w:val="0"/>
          <w:marBottom w:val="0"/>
          <w:divBdr>
            <w:top w:val="none" w:sz="0" w:space="0" w:color="auto"/>
            <w:left w:val="none" w:sz="0" w:space="0" w:color="auto"/>
            <w:bottom w:val="none" w:sz="0" w:space="0" w:color="auto"/>
            <w:right w:val="none" w:sz="0" w:space="0" w:color="auto"/>
          </w:divBdr>
        </w:div>
      </w:divsChild>
    </w:div>
    <w:div w:id="231697923">
      <w:marLeft w:val="0"/>
      <w:marRight w:val="0"/>
      <w:marTop w:val="0"/>
      <w:marBottom w:val="0"/>
      <w:divBdr>
        <w:top w:val="none" w:sz="0" w:space="0" w:color="auto"/>
        <w:left w:val="none" w:sz="0" w:space="0" w:color="auto"/>
        <w:bottom w:val="none" w:sz="0" w:space="0" w:color="auto"/>
        <w:right w:val="none" w:sz="0" w:space="0" w:color="auto"/>
      </w:divBdr>
      <w:divsChild>
        <w:div w:id="231697867">
          <w:marLeft w:val="0"/>
          <w:marRight w:val="0"/>
          <w:marTop w:val="0"/>
          <w:marBottom w:val="0"/>
          <w:divBdr>
            <w:top w:val="none" w:sz="0" w:space="0" w:color="auto"/>
            <w:left w:val="none" w:sz="0" w:space="0" w:color="auto"/>
            <w:bottom w:val="none" w:sz="0" w:space="0" w:color="auto"/>
            <w:right w:val="none" w:sz="0" w:space="0" w:color="auto"/>
          </w:divBdr>
        </w:div>
        <w:div w:id="231697873">
          <w:marLeft w:val="0"/>
          <w:marRight w:val="0"/>
          <w:marTop w:val="0"/>
          <w:marBottom w:val="0"/>
          <w:divBdr>
            <w:top w:val="none" w:sz="0" w:space="0" w:color="auto"/>
            <w:left w:val="none" w:sz="0" w:space="0" w:color="auto"/>
            <w:bottom w:val="none" w:sz="0" w:space="0" w:color="auto"/>
            <w:right w:val="none" w:sz="0" w:space="0" w:color="auto"/>
          </w:divBdr>
        </w:div>
        <w:div w:id="231697910">
          <w:marLeft w:val="0"/>
          <w:marRight w:val="0"/>
          <w:marTop w:val="0"/>
          <w:marBottom w:val="0"/>
          <w:divBdr>
            <w:top w:val="none" w:sz="0" w:space="0" w:color="auto"/>
            <w:left w:val="none" w:sz="0" w:space="0" w:color="auto"/>
            <w:bottom w:val="none" w:sz="0" w:space="0" w:color="auto"/>
            <w:right w:val="none" w:sz="0" w:space="0" w:color="auto"/>
          </w:divBdr>
        </w:div>
        <w:div w:id="231697936">
          <w:marLeft w:val="0"/>
          <w:marRight w:val="0"/>
          <w:marTop w:val="0"/>
          <w:marBottom w:val="0"/>
          <w:divBdr>
            <w:top w:val="none" w:sz="0" w:space="0" w:color="auto"/>
            <w:left w:val="none" w:sz="0" w:space="0" w:color="auto"/>
            <w:bottom w:val="none" w:sz="0" w:space="0" w:color="auto"/>
            <w:right w:val="none" w:sz="0" w:space="0" w:color="auto"/>
          </w:divBdr>
        </w:div>
        <w:div w:id="231697946">
          <w:marLeft w:val="0"/>
          <w:marRight w:val="0"/>
          <w:marTop w:val="0"/>
          <w:marBottom w:val="0"/>
          <w:divBdr>
            <w:top w:val="none" w:sz="0" w:space="0" w:color="auto"/>
            <w:left w:val="none" w:sz="0" w:space="0" w:color="auto"/>
            <w:bottom w:val="none" w:sz="0" w:space="0" w:color="auto"/>
            <w:right w:val="none" w:sz="0" w:space="0" w:color="auto"/>
          </w:divBdr>
        </w:div>
        <w:div w:id="231697950">
          <w:marLeft w:val="0"/>
          <w:marRight w:val="0"/>
          <w:marTop w:val="0"/>
          <w:marBottom w:val="0"/>
          <w:divBdr>
            <w:top w:val="none" w:sz="0" w:space="0" w:color="auto"/>
            <w:left w:val="none" w:sz="0" w:space="0" w:color="auto"/>
            <w:bottom w:val="none" w:sz="0" w:space="0" w:color="auto"/>
            <w:right w:val="none" w:sz="0" w:space="0" w:color="auto"/>
          </w:divBdr>
        </w:div>
        <w:div w:id="231697952">
          <w:marLeft w:val="0"/>
          <w:marRight w:val="0"/>
          <w:marTop w:val="0"/>
          <w:marBottom w:val="0"/>
          <w:divBdr>
            <w:top w:val="none" w:sz="0" w:space="0" w:color="auto"/>
            <w:left w:val="none" w:sz="0" w:space="0" w:color="auto"/>
            <w:bottom w:val="none" w:sz="0" w:space="0" w:color="auto"/>
            <w:right w:val="none" w:sz="0" w:space="0" w:color="auto"/>
          </w:divBdr>
        </w:div>
        <w:div w:id="231697981">
          <w:marLeft w:val="0"/>
          <w:marRight w:val="0"/>
          <w:marTop w:val="0"/>
          <w:marBottom w:val="0"/>
          <w:divBdr>
            <w:top w:val="none" w:sz="0" w:space="0" w:color="auto"/>
            <w:left w:val="none" w:sz="0" w:space="0" w:color="auto"/>
            <w:bottom w:val="none" w:sz="0" w:space="0" w:color="auto"/>
            <w:right w:val="none" w:sz="0" w:space="0" w:color="auto"/>
          </w:divBdr>
        </w:div>
      </w:divsChild>
    </w:div>
    <w:div w:id="231697931">
      <w:marLeft w:val="0"/>
      <w:marRight w:val="0"/>
      <w:marTop w:val="0"/>
      <w:marBottom w:val="0"/>
      <w:divBdr>
        <w:top w:val="none" w:sz="0" w:space="0" w:color="auto"/>
        <w:left w:val="none" w:sz="0" w:space="0" w:color="auto"/>
        <w:bottom w:val="none" w:sz="0" w:space="0" w:color="auto"/>
        <w:right w:val="none" w:sz="0" w:space="0" w:color="auto"/>
      </w:divBdr>
      <w:divsChild>
        <w:div w:id="231697879">
          <w:marLeft w:val="0"/>
          <w:marRight w:val="0"/>
          <w:marTop w:val="0"/>
          <w:marBottom w:val="0"/>
          <w:divBdr>
            <w:top w:val="none" w:sz="0" w:space="0" w:color="auto"/>
            <w:left w:val="none" w:sz="0" w:space="0" w:color="auto"/>
            <w:bottom w:val="none" w:sz="0" w:space="0" w:color="auto"/>
            <w:right w:val="none" w:sz="0" w:space="0" w:color="auto"/>
          </w:divBdr>
        </w:div>
        <w:div w:id="231697899">
          <w:marLeft w:val="0"/>
          <w:marRight w:val="0"/>
          <w:marTop w:val="0"/>
          <w:marBottom w:val="0"/>
          <w:divBdr>
            <w:top w:val="none" w:sz="0" w:space="0" w:color="auto"/>
            <w:left w:val="none" w:sz="0" w:space="0" w:color="auto"/>
            <w:bottom w:val="none" w:sz="0" w:space="0" w:color="auto"/>
            <w:right w:val="none" w:sz="0" w:space="0" w:color="auto"/>
          </w:divBdr>
        </w:div>
        <w:div w:id="231697932">
          <w:marLeft w:val="0"/>
          <w:marRight w:val="0"/>
          <w:marTop w:val="0"/>
          <w:marBottom w:val="0"/>
          <w:divBdr>
            <w:top w:val="none" w:sz="0" w:space="0" w:color="auto"/>
            <w:left w:val="none" w:sz="0" w:space="0" w:color="auto"/>
            <w:bottom w:val="none" w:sz="0" w:space="0" w:color="auto"/>
            <w:right w:val="none" w:sz="0" w:space="0" w:color="auto"/>
          </w:divBdr>
        </w:div>
        <w:div w:id="231697940">
          <w:marLeft w:val="0"/>
          <w:marRight w:val="0"/>
          <w:marTop w:val="0"/>
          <w:marBottom w:val="0"/>
          <w:divBdr>
            <w:top w:val="none" w:sz="0" w:space="0" w:color="auto"/>
            <w:left w:val="none" w:sz="0" w:space="0" w:color="auto"/>
            <w:bottom w:val="none" w:sz="0" w:space="0" w:color="auto"/>
            <w:right w:val="none" w:sz="0" w:space="0" w:color="auto"/>
          </w:divBdr>
        </w:div>
        <w:div w:id="231697942">
          <w:marLeft w:val="0"/>
          <w:marRight w:val="0"/>
          <w:marTop w:val="0"/>
          <w:marBottom w:val="0"/>
          <w:divBdr>
            <w:top w:val="none" w:sz="0" w:space="0" w:color="auto"/>
            <w:left w:val="none" w:sz="0" w:space="0" w:color="auto"/>
            <w:bottom w:val="none" w:sz="0" w:space="0" w:color="auto"/>
            <w:right w:val="none" w:sz="0" w:space="0" w:color="auto"/>
          </w:divBdr>
        </w:div>
        <w:div w:id="231697969">
          <w:marLeft w:val="0"/>
          <w:marRight w:val="0"/>
          <w:marTop w:val="0"/>
          <w:marBottom w:val="0"/>
          <w:divBdr>
            <w:top w:val="none" w:sz="0" w:space="0" w:color="auto"/>
            <w:left w:val="none" w:sz="0" w:space="0" w:color="auto"/>
            <w:bottom w:val="none" w:sz="0" w:space="0" w:color="auto"/>
            <w:right w:val="none" w:sz="0" w:space="0" w:color="auto"/>
          </w:divBdr>
        </w:div>
        <w:div w:id="231697976">
          <w:marLeft w:val="0"/>
          <w:marRight w:val="0"/>
          <w:marTop w:val="0"/>
          <w:marBottom w:val="0"/>
          <w:divBdr>
            <w:top w:val="none" w:sz="0" w:space="0" w:color="auto"/>
            <w:left w:val="none" w:sz="0" w:space="0" w:color="auto"/>
            <w:bottom w:val="none" w:sz="0" w:space="0" w:color="auto"/>
            <w:right w:val="none" w:sz="0" w:space="0" w:color="auto"/>
          </w:divBdr>
        </w:div>
        <w:div w:id="231697984">
          <w:marLeft w:val="0"/>
          <w:marRight w:val="0"/>
          <w:marTop w:val="0"/>
          <w:marBottom w:val="0"/>
          <w:divBdr>
            <w:top w:val="none" w:sz="0" w:space="0" w:color="auto"/>
            <w:left w:val="none" w:sz="0" w:space="0" w:color="auto"/>
            <w:bottom w:val="none" w:sz="0" w:space="0" w:color="auto"/>
            <w:right w:val="none" w:sz="0" w:space="0" w:color="auto"/>
          </w:divBdr>
        </w:div>
      </w:divsChild>
    </w:div>
    <w:div w:id="231697951">
      <w:marLeft w:val="0"/>
      <w:marRight w:val="0"/>
      <w:marTop w:val="0"/>
      <w:marBottom w:val="0"/>
      <w:divBdr>
        <w:top w:val="none" w:sz="0" w:space="0" w:color="auto"/>
        <w:left w:val="none" w:sz="0" w:space="0" w:color="auto"/>
        <w:bottom w:val="none" w:sz="0" w:space="0" w:color="auto"/>
        <w:right w:val="none" w:sz="0" w:space="0" w:color="auto"/>
      </w:divBdr>
      <w:divsChild>
        <w:div w:id="231697863">
          <w:marLeft w:val="0"/>
          <w:marRight w:val="0"/>
          <w:marTop w:val="0"/>
          <w:marBottom w:val="0"/>
          <w:divBdr>
            <w:top w:val="none" w:sz="0" w:space="0" w:color="auto"/>
            <w:left w:val="none" w:sz="0" w:space="0" w:color="auto"/>
            <w:bottom w:val="none" w:sz="0" w:space="0" w:color="auto"/>
            <w:right w:val="none" w:sz="0" w:space="0" w:color="auto"/>
          </w:divBdr>
        </w:div>
        <w:div w:id="231697896">
          <w:marLeft w:val="0"/>
          <w:marRight w:val="0"/>
          <w:marTop w:val="0"/>
          <w:marBottom w:val="0"/>
          <w:divBdr>
            <w:top w:val="none" w:sz="0" w:space="0" w:color="auto"/>
            <w:left w:val="none" w:sz="0" w:space="0" w:color="auto"/>
            <w:bottom w:val="none" w:sz="0" w:space="0" w:color="auto"/>
            <w:right w:val="none" w:sz="0" w:space="0" w:color="auto"/>
          </w:divBdr>
        </w:div>
        <w:div w:id="231697905">
          <w:marLeft w:val="0"/>
          <w:marRight w:val="0"/>
          <w:marTop w:val="0"/>
          <w:marBottom w:val="0"/>
          <w:divBdr>
            <w:top w:val="none" w:sz="0" w:space="0" w:color="auto"/>
            <w:left w:val="none" w:sz="0" w:space="0" w:color="auto"/>
            <w:bottom w:val="none" w:sz="0" w:space="0" w:color="auto"/>
            <w:right w:val="none" w:sz="0" w:space="0" w:color="auto"/>
          </w:divBdr>
        </w:div>
        <w:div w:id="231697907">
          <w:marLeft w:val="0"/>
          <w:marRight w:val="0"/>
          <w:marTop w:val="0"/>
          <w:marBottom w:val="0"/>
          <w:divBdr>
            <w:top w:val="none" w:sz="0" w:space="0" w:color="auto"/>
            <w:left w:val="none" w:sz="0" w:space="0" w:color="auto"/>
            <w:bottom w:val="none" w:sz="0" w:space="0" w:color="auto"/>
            <w:right w:val="none" w:sz="0" w:space="0" w:color="auto"/>
          </w:divBdr>
        </w:div>
        <w:div w:id="231697911">
          <w:marLeft w:val="0"/>
          <w:marRight w:val="0"/>
          <w:marTop w:val="0"/>
          <w:marBottom w:val="0"/>
          <w:divBdr>
            <w:top w:val="none" w:sz="0" w:space="0" w:color="auto"/>
            <w:left w:val="none" w:sz="0" w:space="0" w:color="auto"/>
            <w:bottom w:val="none" w:sz="0" w:space="0" w:color="auto"/>
            <w:right w:val="none" w:sz="0" w:space="0" w:color="auto"/>
          </w:divBdr>
        </w:div>
        <w:div w:id="231697914">
          <w:marLeft w:val="0"/>
          <w:marRight w:val="0"/>
          <w:marTop w:val="0"/>
          <w:marBottom w:val="0"/>
          <w:divBdr>
            <w:top w:val="none" w:sz="0" w:space="0" w:color="auto"/>
            <w:left w:val="none" w:sz="0" w:space="0" w:color="auto"/>
            <w:bottom w:val="none" w:sz="0" w:space="0" w:color="auto"/>
            <w:right w:val="none" w:sz="0" w:space="0" w:color="auto"/>
          </w:divBdr>
        </w:div>
        <w:div w:id="231697935">
          <w:marLeft w:val="0"/>
          <w:marRight w:val="0"/>
          <w:marTop w:val="0"/>
          <w:marBottom w:val="0"/>
          <w:divBdr>
            <w:top w:val="none" w:sz="0" w:space="0" w:color="auto"/>
            <w:left w:val="none" w:sz="0" w:space="0" w:color="auto"/>
            <w:bottom w:val="none" w:sz="0" w:space="0" w:color="auto"/>
            <w:right w:val="none" w:sz="0" w:space="0" w:color="auto"/>
          </w:divBdr>
        </w:div>
        <w:div w:id="231697954">
          <w:marLeft w:val="0"/>
          <w:marRight w:val="0"/>
          <w:marTop w:val="0"/>
          <w:marBottom w:val="0"/>
          <w:divBdr>
            <w:top w:val="none" w:sz="0" w:space="0" w:color="auto"/>
            <w:left w:val="none" w:sz="0" w:space="0" w:color="auto"/>
            <w:bottom w:val="none" w:sz="0" w:space="0" w:color="auto"/>
            <w:right w:val="none" w:sz="0" w:space="0" w:color="auto"/>
          </w:divBdr>
        </w:div>
      </w:divsChild>
    </w:div>
    <w:div w:id="231697957">
      <w:marLeft w:val="0"/>
      <w:marRight w:val="0"/>
      <w:marTop w:val="0"/>
      <w:marBottom w:val="0"/>
      <w:divBdr>
        <w:top w:val="none" w:sz="0" w:space="0" w:color="auto"/>
        <w:left w:val="none" w:sz="0" w:space="0" w:color="auto"/>
        <w:bottom w:val="none" w:sz="0" w:space="0" w:color="auto"/>
        <w:right w:val="none" w:sz="0" w:space="0" w:color="auto"/>
      </w:divBdr>
      <w:divsChild>
        <w:div w:id="231697875">
          <w:marLeft w:val="0"/>
          <w:marRight w:val="0"/>
          <w:marTop w:val="0"/>
          <w:marBottom w:val="0"/>
          <w:divBdr>
            <w:top w:val="none" w:sz="0" w:space="0" w:color="auto"/>
            <w:left w:val="none" w:sz="0" w:space="0" w:color="auto"/>
            <w:bottom w:val="none" w:sz="0" w:space="0" w:color="auto"/>
            <w:right w:val="none" w:sz="0" w:space="0" w:color="auto"/>
          </w:divBdr>
        </w:div>
        <w:div w:id="231697880">
          <w:marLeft w:val="0"/>
          <w:marRight w:val="0"/>
          <w:marTop w:val="0"/>
          <w:marBottom w:val="0"/>
          <w:divBdr>
            <w:top w:val="none" w:sz="0" w:space="0" w:color="auto"/>
            <w:left w:val="none" w:sz="0" w:space="0" w:color="auto"/>
            <w:bottom w:val="none" w:sz="0" w:space="0" w:color="auto"/>
            <w:right w:val="none" w:sz="0" w:space="0" w:color="auto"/>
          </w:divBdr>
        </w:div>
        <w:div w:id="231697898">
          <w:marLeft w:val="0"/>
          <w:marRight w:val="0"/>
          <w:marTop w:val="0"/>
          <w:marBottom w:val="0"/>
          <w:divBdr>
            <w:top w:val="none" w:sz="0" w:space="0" w:color="auto"/>
            <w:left w:val="none" w:sz="0" w:space="0" w:color="auto"/>
            <w:bottom w:val="none" w:sz="0" w:space="0" w:color="auto"/>
            <w:right w:val="none" w:sz="0" w:space="0" w:color="auto"/>
          </w:divBdr>
        </w:div>
        <w:div w:id="231697903">
          <w:marLeft w:val="0"/>
          <w:marRight w:val="0"/>
          <w:marTop w:val="0"/>
          <w:marBottom w:val="0"/>
          <w:divBdr>
            <w:top w:val="none" w:sz="0" w:space="0" w:color="auto"/>
            <w:left w:val="none" w:sz="0" w:space="0" w:color="auto"/>
            <w:bottom w:val="none" w:sz="0" w:space="0" w:color="auto"/>
            <w:right w:val="none" w:sz="0" w:space="0" w:color="auto"/>
          </w:divBdr>
        </w:div>
        <w:div w:id="231697915">
          <w:marLeft w:val="0"/>
          <w:marRight w:val="0"/>
          <w:marTop w:val="0"/>
          <w:marBottom w:val="0"/>
          <w:divBdr>
            <w:top w:val="none" w:sz="0" w:space="0" w:color="auto"/>
            <w:left w:val="none" w:sz="0" w:space="0" w:color="auto"/>
            <w:bottom w:val="none" w:sz="0" w:space="0" w:color="auto"/>
            <w:right w:val="none" w:sz="0" w:space="0" w:color="auto"/>
          </w:divBdr>
        </w:div>
        <w:div w:id="231697925">
          <w:marLeft w:val="0"/>
          <w:marRight w:val="0"/>
          <w:marTop w:val="0"/>
          <w:marBottom w:val="0"/>
          <w:divBdr>
            <w:top w:val="none" w:sz="0" w:space="0" w:color="auto"/>
            <w:left w:val="none" w:sz="0" w:space="0" w:color="auto"/>
            <w:bottom w:val="none" w:sz="0" w:space="0" w:color="auto"/>
            <w:right w:val="none" w:sz="0" w:space="0" w:color="auto"/>
          </w:divBdr>
        </w:div>
        <w:div w:id="231697947">
          <w:marLeft w:val="0"/>
          <w:marRight w:val="0"/>
          <w:marTop w:val="0"/>
          <w:marBottom w:val="0"/>
          <w:divBdr>
            <w:top w:val="none" w:sz="0" w:space="0" w:color="auto"/>
            <w:left w:val="none" w:sz="0" w:space="0" w:color="auto"/>
            <w:bottom w:val="none" w:sz="0" w:space="0" w:color="auto"/>
            <w:right w:val="none" w:sz="0" w:space="0" w:color="auto"/>
          </w:divBdr>
        </w:div>
        <w:div w:id="231697959">
          <w:marLeft w:val="0"/>
          <w:marRight w:val="0"/>
          <w:marTop w:val="0"/>
          <w:marBottom w:val="0"/>
          <w:divBdr>
            <w:top w:val="none" w:sz="0" w:space="0" w:color="auto"/>
            <w:left w:val="none" w:sz="0" w:space="0" w:color="auto"/>
            <w:bottom w:val="none" w:sz="0" w:space="0" w:color="auto"/>
            <w:right w:val="none" w:sz="0" w:space="0" w:color="auto"/>
          </w:divBdr>
        </w:div>
        <w:div w:id="231697963">
          <w:marLeft w:val="0"/>
          <w:marRight w:val="0"/>
          <w:marTop w:val="0"/>
          <w:marBottom w:val="0"/>
          <w:divBdr>
            <w:top w:val="none" w:sz="0" w:space="0" w:color="auto"/>
            <w:left w:val="none" w:sz="0" w:space="0" w:color="auto"/>
            <w:bottom w:val="none" w:sz="0" w:space="0" w:color="auto"/>
            <w:right w:val="none" w:sz="0" w:space="0" w:color="auto"/>
          </w:divBdr>
        </w:div>
        <w:div w:id="231697973">
          <w:marLeft w:val="0"/>
          <w:marRight w:val="0"/>
          <w:marTop w:val="0"/>
          <w:marBottom w:val="0"/>
          <w:divBdr>
            <w:top w:val="none" w:sz="0" w:space="0" w:color="auto"/>
            <w:left w:val="none" w:sz="0" w:space="0" w:color="auto"/>
            <w:bottom w:val="none" w:sz="0" w:space="0" w:color="auto"/>
            <w:right w:val="none" w:sz="0" w:space="0" w:color="auto"/>
          </w:divBdr>
        </w:div>
      </w:divsChild>
    </w:div>
    <w:div w:id="231697958">
      <w:marLeft w:val="0"/>
      <w:marRight w:val="0"/>
      <w:marTop w:val="0"/>
      <w:marBottom w:val="0"/>
      <w:divBdr>
        <w:top w:val="none" w:sz="0" w:space="0" w:color="auto"/>
        <w:left w:val="none" w:sz="0" w:space="0" w:color="auto"/>
        <w:bottom w:val="none" w:sz="0" w:space="0" w:color="auto"/>
        <w:right w:val="none" w:sz="0" w:space="0" w:color="auto"/>
      </w:divBdr>
      <w:divsChild>
        <w:div w:id="231697889">
          <w:marLeft w:val="0"/>
          <w:marRight w:val="0"/>
          <w:marTop w:val="0"/>
          <w:marBottom w:val="0"/>
          <w:divBdr>
            <w:top w:val="none" w:sz="0" w:space="0" w:color="auto"/>
            <w:left w:val="none" w:sz="0" w:space="0" w:color="auto"/>
            <w:bottom w:val="none" w:sz="0" w:space="0" w:color="auto"/>
            <w:right w:val="none" w:sz="0" w:space="0" w:color="auto"/>
          </w:divBdr>
        </w:div>
        <w:div w:id="231697890">
          <w:marLeft w:val="0"/>
          <w:marRight w:val="0"/>
          <w:marTop w:val="0"/>
          <w:marBottom w:val="0"/>
          <w:divBdr>
            <w:top w:val="none" w:sz="0" w:space="0" w:color="auto"/>
            <w:left w:val="none" w:sz="0" w:space="0" w:color="auto"/>
            <w:bottom w:val="none" w:sz="0" w:space="0" w:color="auto"/>
            <w:right w:val="none" w:sz="0" w:space="0" w:color="auto"/>
          </w:divBdr>
        </w:div>
        <w:div w:id="231697902">
          <w:marLeft w:val="0"/>
          <w:marRight w:val="0"/>
          <w:marTop w:val="0"/>
          <w:marBottom w:val="0"/>
          <w:divBdr>
            <w:top w:val="none" w:sz="0" w:space="0" w:color="auto"/>
            <w:left w:val="none" w:sz="0" w:space="0" w:color="auto"/>
            <w:bottom w:val="none" w:sz="0" w:space="0" w:color="auto"/>
            <w:right w:val="none" w:sz="0" w:space="0" w:color="auto"/>
          </w:divBdr>
        </w:div>
        <w:div w:id="231697917">
          <w:marLeft w:val="0"/>
          <w:marRight w:val="0"/>
          <w:marTop w:val="0"/>
          <w:marBottom w:val="0"/>
          <w:divBdr>
            <w:top w:val="none" w:sz="0" w:space="0" w:color="auto"/>
            <w:left w:val="none" w:sz="0" w:space="0" w:color="auto"/>
            <w:bottom w:val="none" w:sz="0" w:space="0" w:color="auto"/>
            <w:right w:val="none" w:sz="0" w:space="0" w:color="auto"/>
          </w:divBdr>
        </w:div>
        <w:div w:id="231697920">
          <w:marLeft w:val="0"/>
          <w:marRight w:val="0"/>
          <w:marTop w:val="0"/>
          <w:marBottom w:val="0"/>
          <w:divBdr>
            <w:top w:val="none" w:sz="0" w:space="0" w:color="auto"/>
            <w:left w:val="none" w:sz="0" w:space="0" w:color="auto"/>
            <w:bottom w:val="none" w:sz="0" w:space="0" w:color="auto"/>
            <w:right w:val="none" w:sz="0" w:space="0" w:color="auto"/>
          </w:divBdr>
        </w:div>
        <w:div w:id="231697939">
          <w:marLeft w:val="0"/>
          <w:marRight w:val="0"/>
          <w:marTop w:val="0"/>
          <w:marBottom w:val="0"/>
          <w:divBdr>
            <w:top w:val="none" w:sz="0" w:space="0" w:color="auto"/>
            <w:left w:val="none" w:sz="0" w:space="0" w:color="auto"/>
            <w:bottom w:val="none" w:sz="0" w:space="0" w:color="auto"/>
            <w:right w:val="none" w:sz="0" w:space="0" w:color="auto"/>
          </w:divBdr>
        </w:div>
        <w:div w:id="231697948">
          <w:marLeft w:val="0"/>
          <w:marRight w:val="0"/>
          <w:marTop w:val="0"/>
          <w:marBottom w:val="0"/>
          <w:divBdr>
            <w:top w:val="none" w:sz="0" w:space="0" w:color="auto"/>
            <w:left w:val="none" w:sz="0" w:space="0" w:color="auto"/>
            <w:bottom w:val="none" w:sz="0" w:space="0" w:color="auto"/>
            <w:right w:val="none" w:sz="0" w:space="0" w:color="auto"/>
          </w:divBdr>
        </w:div>
      </w:divsChild>
    </w:div>
    <w:div w:id="231697960">
      <w:marLeft w:val="0"/>
      <w:marRight w:val="0"/>
      <w:marTop w:val="0"/>
      <w:marBottom w:val="0"/>
      <w:divBdr>
        <w:top w:val="none" w:sz="0" w:space="0" w:color="auto"/>
        <w:left w:val="none" w:sz="0" w:space="0" w:color="auto"/>
        <w:bottom w:val="none" w:sz="0" w:space="0" w:color="auto"/>
        <w:right w:val="none" w:sz="0" w:space="0" w:color="auto"/>
      </w:divBdr>
      <w:divsChild>
        <w:div w:id="231697883">
          <w:marLeft w:val="0"/>
          <w:marRight w:val="0"/>
          <w:marTop w:val="0"/>
          <w:marBottom w:val="0"/>
          <w:divBdr>
            <w:top w:val="none" w:sz="0" w:space="0" w:color="auto"/>
            <w:left w:val="none" w:sz="0" w:space="0" w:color="auto"/>
            <w:bottom w:val="none" w:sz="0" w:space="0" w:color="auto"/>
            <w:right w:val="none" w:sz="0" w:space="0" w:color="auto"/>
          </w:divBdr>
        </w:div>
        <w:div w:id="231697929">
          <w:marLeft w:val="0"/>
          <w:marRight w:val="0"/>
          <w:marTop w:val="0"/>
          <w:marBottom w:val="0"/>
          <w:divBdr>
            <w:top w:val="none" w:sz="0" w:space="0" w:color="auto"/>
            <w:left w:val="none" w:sz="0" w:space="0" w:color="auto"/>
            <w:bottom w:val="none" w:sz="0" w:space="0" w:color="auto"/>
            <w:right w:val="none" w:sz="0" w:space="0" w:color="auto"/>
          </w:divBdr>
        </w:div>
        <w:div w:id="231697934">
          <w:marLeft w:val="0"/>
          <w:marRight w:val="0"/>
          <w:marTop w:val="0"/>
          <w:marBottom w:val="0"/>
          <w:divBdr>
            <w:top w:val="none" w:sz="0" w:space="0" w:color="auto"/>
            <w:left w:val="none" w:sz="0" w:space="0" w:color="auto"/>
            <w:bottom w:val="none" w:sz="0" w:space="0" w:color="auto"/>
            <w:right w:val="none" w:sz="0" w:space="0" w:color="auto"/>
          </w:divBdr>
        </w:div>
        <w:div w:id="231697938">
          <w:marLeft w:val="0"/>
          <w:marRight w:val="0"/>
          <w:marTop w:val="0"/>
          <w:marBottom w:val="0"/>
          <w:divBdr>
            <w:top w:val="none" w:sz="0" w:space="0" w:color="auto"/>
            <w:left w:val="none" w:sz="0" w:space="0" w:color="auto"/>
            <w:bottom w:val="none" w:sz="0" w:space="0" w:color="auto"/>
            <w:right w:val="none" w:sz="0" w:space="0" w:color="auto"/>
          </w:divBdr>
        </w:div>
      </w:divsChild>
    </w:div>
    <w:div w:id="231697965">
      <w:marLeft w:val="0"/>
      <w:marRight w:val="0"/>
      <w:marTop w:val="0"/>
      <w:marBottom w:val="0"/>
      <w:divBdr>
        <w:top w:val="none" w:sz="0" w:space="0" w:color="auto"/>
        <w:left w:val="none" w:sz="0" w:space="0" w:color="auto"/>
        <w:bottom w:val="none" w:sz="0" w:space="0" w:color="auto"/>
        <w:right w:val="none" w:sz="0" w:space="0" w:color="auto"/>
      </w:divBdr>
      <w:divsChild>
        <w:div w:id="231697864">
          <w:marLeft w:val="0"/>
          <w:marRight w:val="0"/>
          <w:marTop w:val="0"/>
          <w:marBottom w:val="0"/>
          <w:divBdr>
            <w:top w:val="none" w:sz="0" w:space="0" w:color="auto"/>
            <w:left w:val="none" w:sz="0" w:space="0" w:color="auto"/>
            <w:bottom w:val="none" w:sz="0" w:space="0" w:color="auto"/>
            <w:right w:val="none" w:sz="0" w:space="0" w:color="auto"/>
          </w:divBdr>
        </w:div>
        <w:div w:id="231697900">
          <w:marLeft w:val="0"/>
          <w:marRight w:val="0"/>
          <w:marTop w:val="0"/>
          <w:marBottom w:val="0"/>
          <w:divBdr>
            <w:top w:val="none" w:sz="0" w:space="0" w:color="auto"/>
            <w:left w:val="none" w:sz="0" w:space="0" w:color="auto"/>
            <w:bottom w:val="none" w:sz="0" w:space="0" w:color="auto"/>
            <w:right w:val="none" w:sz="0" w:space="0" w:color="auto"/>
          </w:divBdr>
        </w:div>
        <w:div w:id="231697901">
          <w:marLeft w:val="0"/>
          <w:marRight w:val="0"/>
          <w:marTop w:val="0"/>
          <w:marBottom w:val="0"/>
          <w:divBdr>
            <w:top w:val="none" w:sz="0" w:space="0" w:color="auto"/>
            <w:left w:val="none" w:sz="0" w:space="0" w:color="auto"/>
            <w:bottom w:val="none" w:sz="0" w:space="0" w:color="auto"/>
            <w:right w:val="none" w:sz="0" w:space="0" w:color="auto"/>
          </w:divBdr>
        </w:div>
        <w:div w:id="231697909">
          <w:marLeft w:val="0"/>
          <w:marRight w:val="0"/>
          <w:marTop w:val="0"/>
          <w:marBottom w:val="0"/>
          <w:divBdr>
            <w:top w:val="none" w:sz="0" w:space="0" w:color="auto"/>
            <w:left w:val="none" w:sz="0" w:space="0" w:color="auto"/>
            <w:bottom w:val="none" w:sz="0" w:space="0" w:color="auto"/>
            <w:right w:val="none" w:sz="0" w:space="0" w:color="auto"/>
          </w:divBdr>
        </w:div>
        <w:div w:id="231697919">
          <w:marLeft w:val="0"/>
          <w:marRight w:val="0"/>
          <w:marTop w:val="0"/>
          <w:marBottom w:val="0"/>
          <w:divBdr>
            <w:top w:val="none" w:sz="0" w:space="0" w:color="auto"/>
            <w:left w:val="none" w:sz="0" w:space="0" w:color="auto"/>
            <w:bottom w:val="none" w:sz="0" w:space="0" w:color="auto"/>
            <w:right w:val="none" w:sz="0" w:space="0" w:color="auto"/>
          </w:divBdr>
        </w:div>
        <w:div w:id="231697943">
          <w:marLeft w:val="0"/>
          <w:marRight w:val="0"/>
          <w:marTop w:val="0"/>
          <w:marBottom w:val="0"/>
          <w:divBdr>
            <w:top w:val="none" w:sz="0" w:space="0" w:color="auto"/>
            <w:left w:val="none" w:sz="0" w:space="0" w:color="auto"/>
            <w:bottom w:val="none" w:sz="0" w:space="0" w:color="auto"/>
            <w:right w:val="none" w:sz="0" w:space="0" w:color="auto"/>
          </w:divBdr>
        </w:div>
        <w:div w:id="231697945">
          <w:marLeft w:val="0"/>
          <w:marRight w:val="0"/>
          <w:marTop w:val="0"/>
          <w:marBottom w:val="0"/>
          <w:divBdr>
            <w:top w:val="none" w:sz="0" w:space="0" w:color="auto"/>
            <w:left w:val="none" w:sz="0" w:space="0" w:color="auto"/>
            <w:bottom w:val="none" w:sz="0" w:space="0" w:color="auto"/>
            <w:right w:val="none" w:sz="0" w:space="0" w:color="auto"/>
          </w:divBdr>
        </w:div>
        <w:div w:id="231697956">
          <w:marLeft w:val="0"/>
          <w:marRight w:val="0"/>
          <w:marTop w:val="0"/>
          <w:marBottom w:val="0"/>
          <w:divBdr>
            <w:top w:val="none" w:sz="0" w:space="0" w:color="auto"/>
            <w:left w:val="none" w:sz="0" w:space="0" w:color="auto"/>
            <w:bottom w:val="none" w:sz="0" w:space="0" w:color="auto"/>
            <w:right w:val="none" w:sz="0" w:space="0" w:color="auto"/>
          </w:divBdr>
        </w:div>
      </w:divsChild>
    </w:div>
    <w:div w:id="231697966">
      <w:marLeft w:val="0"/>
      <w:marRight w:val="0"/>
      <w:marTop w:val="0"/>
      <w:marBottom w:val="0"/>
      <w:divBdr>
        <w:top w:val="none" w:sz="0" w:space="0" w:color="auto"/>
        <w:left w:val="none" w:sz="0" w:space="0" w:color="auto"/>
        <w:bottom w:val="none" w:sz="0" w:space="0" w:color="auto"/>
        <w:right w:val="none" w:sz="0" w:space="0" w:color="auto"/>
      </w:divBdr>
      <w:divsChild>
        <w:div w:id="231697891">
          <w:marLeft w:val="0"/>
          <w:marRight w:val="0"/>
          <w:marTop w:val="0"/>
          <w:marBottom w:val="0"/>
          <w:divBdr>
            <w:top w:val="none" w:sz="0" w:space="0" w:color="auto"/>
            <w:left w:val="none" w:sz="0" w:space="0" w:color="auto"/>
            <w:bottom w:val="none" w:sz="0" w:space="0" w:color="auto"/>
            <w:right w:val="none" w:sz="0" w:space="0" w:color="auto"/>
          </w:divBdr>
        </w:div>
        <w:div w:id="231697892">
          <w:marLeft w:val="0"/>
          <w:marRight w:val="0"/>
          <w:marTop w:val="0"/>
          <w:marBottom w:val="0"/>
          <w:divBdr>
            <w:top w:val="none" w:sz="0" w:space="0" w:color="auto"/>
            <w:left w:val="none" w:sz="0" w:space="0" w:color="auto"/>
            <w:bottom w:val="none" w:sz="0" w:space="0" w:color="auto"/>
            <w:right w:val="none" w:sz="0" w:space="0" w:color="auto"/>
          </w:divBdr>
        </w:div>
        <w:div w:id="231697913">
          <w:marLeft w:val="0"/>
          <w:marRight w:val="0"/>
          <w:marTop w:val="0"/>
          <w:marBottom w:val="0"/>
          <w:divBdr>
            <w:top w:val="none" w:sz="0" w:space="0" w:color="auto"/>
            <w:left w:val="none" w:sz="0" w:space="0" w:color="auto"/>
            <w:bottom w:val="none" w:sz="0" w:space="0" w:color="auto"/>
            <w:right w:val="none" w:sz="0" w:space="0" w:color="auto"/>
          </w:divBdr>
        </w:div>
        <w:div w:id="231697937">
          <w:marLeft w:val="0"/>
          <w:marRight w:val="0"/>
          <w:marTop w:val="0"/>
          <w:marBottom w:val="0"/>
          <w:divBdr>
            <w:top w:val="none" w:sz="0" w:space="0" w:color="auto"/>
            <w:left w:val="none" w:sz="0" w:space="0" w:color="auto"/>
            <w:bottom w:val="none" w:sz="0" w:space="0" w:color="auto"/>
            <w:right w:val="none" w:sz="0" w:space="0" w:color="auto"/>
          </w:divBdr>
        </w:div>
        <w:div w:id="231697961">
          <w:marLeft w:val="0"/>
          <w:marRight w:val="0"/>
          <w:marTop w:val="0"/>
          <w:marBottom w:val="0"/>
          <w:divBdr>
            <w:top w:val="none" w:sz="0" w:space="0" w:color="auto"/>
            <w:left w:val="none" w:sz="0" w:space="0" w:color="auto"/>
            <w:bottom w:val="none" w:sz="0" w:space="0" w:color="auto"/>
            <w:right w:val="none" w:sz="0" w:space="0" w:color="auto"/>
          </w:divBdr>
        </w:div>
        <w:div w:id="231697968">
          <w:marLeft w:val="0"/>
          <w:marRight w:val="0"/>
          <w:marTop w:val="0"/>
          <w:marBottom w:val="0"/>
          <w:divBdr>
            <w:top w:val="none" w:sz="0" w:space="0" w:color="auto"/>
            <w:left w:val="none" w:sz="0" w:space="0" w:color="auto"/>
            <w:bottom w:val="none" w:sz="0" w:space="0" w:color="auto"/>
            <w:right w:val="none" w:sz="0" w:space="0" w:color="auto"/>
          </w:divBdr>
        </w:div>
      </w:divsChild>
    </w:div>
    <w:div w:id="231697967">
      <w:marLeft w:val="0"/>
      <w:marRight w:val="0"/>
      <w:marTop w:val="0"/>
      <w:marBottom w:val="0"/>
      <w:divBdr>
        <w:top w:val="none" w:sz="0" w:space="0" w:color="auto"/>
        <w:left w:val="none" w:sz="0" w:space="0" w:color="auto"/>
        <w:bottom w:val="none" w:sz="0" w:space="0" w:color="auto"/>
        <w:right w:val="none" w:sz="0" w:space="0" w:color="auto"/>
      </w:divBdr>
      <w:divsChild>
        <w:div w:id="231697928">
          <w:marLeft w:val="0"/>
          <w:marRight w:val="0"/>
          <w:marTop w:val="0"/>
          <w:marBottom w:val="0"/>
          <w:divBdr>
            <w:top w:val="none" w:sz="0" w:space="0" w:color="auto"/>
            <w:left w:val="none" w:sz="0" w:space="0" w:color="auto"/>
            <w:bottom w:val="none" w:sz="0" w:space="0" w:color="auto"/>
            <w:right w:val="none" w:sz="0" w:space="0" w:color="auto"/>
          </w:divBdr>
        </w:div>
        <w:div w:id="231697930">
          <w:marLeft w:val="0"/>
          <w:marRight w:val="0"/>
          <w:marTop w:val="0"/>
          <w:marBottom w:val="0"/>
          <w:divBdr>
            <w:top w:val="none" w:sz="0" w:space="0" w:color="auto"/>
            <w:left w:val="none" w:sz="0" w:space="0" w:color="auto"/>
            <w:bottom w:val="none" w:sz="0" w:space="0" w:color="auto"/>
            <w:right w:val="none" w:sz="0" w:space="0" w:color="auto"/>
          </w:divBdr>
        </w:div>
        <w:div w:id="231697933">
          <w:marLeft w:val="0"/>
          <w:marRight w:val="0"/>
          <w:marTop w:val="0"/>
          <w:marBottom w:val="0"/>
          <w:divBdr>
            <w:top w:val="none" w:sz="0" w:space="0" w:color="auto"/>
            <w:left w:val="none" w:sz="0" w:space="0" w:color="auto"/>
            <w:bottom w:val="none" w:sz="0" w:space="0" w:color="auto"/>
            <w:right w:val="none" w:sz="0" w:space="0" w:color="auto"/>
          </w:divBdr>
        </w:div>
      </w:divsChild>
    </w:div>
    <w:div w:id="231697980">
      <w:marLeft w:val="0"/>
      <w:marRight w:val="0"/>
      <w:marTop w:val="0"/>
      <w:marBottom w:val="0"/>
      <w:divBdr>
        <w:top w:val="none" w:sz="0" w:space="0" w:color="auto"/>
        <w:left w:val="none" w:sz="0" w:space="0" w:color="auto"/>
        <w:bottom w:val="none" w:sz="0" w:space="0" w:color="auto"/>
        <w:right w:val="none" w:sz="0" w:space="0" w:color="auto"/>
      </w:divBdr>
      <w:divsChild>
        <w:div w:id="231697869">
          <w:marLeft w:val="0"/>
          <w:marRight w:val="0"/>
          <w:marTop w:val="0"/>
          <w:marBottom w:val="0"/>
          <w:divBdr>
            <w:top w:val="none" w:sz="0" w:space="0" w:color="auto"/>
            <w:left w:val="none" w:sz="0" w:space="0" w:color="auto"/>
            <w:bottom w:val="none" w:sz="0" w:space="0" w:color="auto"/>
            <w:right w:val="none" w:sz="0" w:space="0" w:color="auto"/>
          </w:divBdr>
        </w:div>
        <w:div w:id="231697888">
          <w:marLeft w:val="0"/>
          <w:marRight w:val="0"/>
          <w:marTop w:val="0"/>
          <w:marBottom w:val="0"/>
          <w:divBdr>
            <w:top w:val="none" w:sz="0" w:space="0" w:color="auto"/>
            <w:left w:val="none" w:sz="0" w:space="0" w:color="auto"/>
            <w:bottom w:val="none" w:sz="0" w:space="0" w:color="auto"/>
            <w:right w:val="none" w:sz="0" w:space="0" w:color="auto"/>
          </w:divBdr>
        </w:div>
        <w:div w:id="231697922">
          <w:marLeft w:val="0"/>
          <w:marRight w:val="0"/>
          <w:marTop w:val="0"/>
          <w:marBottom w:val="0"/>
          <w:divBdr>
            <w:top w:val="none" w:sz="0" w:space="0" w:color="auto"/>
            <w:left w:val="none" w:sz="0" w:space="0" w:color="auto"/>
            <w:bottom w:val="none" w:sz="0" w:space="0" w:color="auto"/>
            <w:right w:val="none" w:sz="0" w:space="0" w:color="auto"/>
          </w:divBdr>
        </w:div>
        <w:div w:id="231697979">
          <w:marLeft w:val="0"/>
          <w:marRight w:val="0"/>
          <w:marTop w:val="0"/>
          <w:marBottom w:val="0"/>
          <w:divBdr>
            <w:top w:val="none" w:sz="0" w:space="0" w:color="auto"/>
            <w:left w:val="none" w:sz="0" w:space="0" w:color="auto"/>
            <w:bottom w:val="none" w:sz="0" w:space="0" w:color="auto"/>
            <w:right w:val="none" w:sz="0" w:space="0" w:color="auto"/>
          </w:divBdr>
        </w:div>
        <w:div w:id="231697982">
          <w:marLeft w:val="0"/>
          <w:marRight w:val="0"/>
          <w:marTop w:val="0"/>
          <w:marBottom w:val="0"/>
          <w:divBdr>
            <w:top w:val="none" w:sz="0" w:space="0" w:color="auto"/>
            <w:left w:val="none" w:sz="0" w:space="0" w:color="auto"/>
            <w:bottom w:val="none" w:sz="0" w:space="0" w:color="auto"/>
            <w:right w:val="none" w:sz="0" w:space="0" w:color="auto"/>
          </w:divBdr>
        </w:div>
      </w:divsChild>
    </w:div>
    <w:div w:id="267470946">
      <w:bodyDiv w:val="1"/>
      <w:marLeft w:val="0"/>
      <w:marRight w:val="0"/>
      <w:marTop w:val="0"/>
      <w:marBottom w:val="0"/>
      <w:divBdr>
        <w:top w:val="none" w:sz="0" w:space="0" w:color="auto"/>
        <w:left w:val="none" w:sz="0" w:space="0" w:color="auto"/>
        <w:bottom w:val="none" w:sz="0" w:space="0" w:color="auto"/>
        <w:right w:val="none" w:sz="0" w:space="0" w:color="auto"/>
      </w:divBdr>
    </w:div>
    <w:div w:id="272135319">
      <w:bodyDiv w:val="1"/>
      <w:marLeft w:val="0"/>
      <w:marRight w:val="0"/>
      <w:marTop w:val="0"/>
      <w:marBottom w:val="0"/>
      <w:divBdr>
        <w:top w:val="none" w:sz="0" w:space="0" w:color="auto"/>
        <w:left w:val="none" w:sz="0" w:space="0" w:color="auto"/>
        <w:bottom w:val="none" w:sz="0" w:space="0" w:color="auto"/>
        <w:right w:val="none" w:sz="0" w:space="0" w:color="auto"/>
      </w:divBdr>
    </w:div>
    <w:div w:id="277033235">
      <w:bodyDiv w:val="1"/>
      <w:marLeft w:val="0"/>
      <w:marRight w:val="0"/>
      <w:marTop w:val="0"/>
      <w:marBottom w:val="0"/>
      <w:divBdr>
        <w:top w:val="none" w:sz="0" w:space="0" w:color="auto"/>
        <w:left w:val="none" w:sz="0" w:space="0" w:color="auto"/>
        <w:bottom w:val="none" w:sz="0" w:space="0" w:color="auto"/>
        <w:right w:val="none" w:sz="0" w:space="0" w:color="auto"/>
      </w:divBdr>
    </w:div>
    <w:div w:id="287009620">
      <w:bodyDiv w:val="1"/>
      <w:marLeft w:val="0"/>
      <w:marRight w:val="0"/>
      <w:marTop w:val="0"/>
      <w:marBottom w:val="0"/>
      <w:divBdr>
        <w:top w:val="none" w:sz="0" w:space="0" w:color="auto"/>
        <w:left w:val="none" w:sz="0" w:space="0" w:color="auto"/>
        <w:bottom w:val="none" w:sz="0" w:space="0" w:color="auto"/>
        <w:right w:val="none" w:sz="0" w:space="0" w:color="auto"/>
      </w:divBdr>
    </w:div>
    <w:div w:id="332682737">
      <w:bodyDiv w:val="1"/>
      <w:marLeft w:val="0"/>
      <w:marRight w:val="0"/>
      <w:marTop w:val="0"/>
      <w:marBottom w:val="0"/>
      <w:divBdr>
        <w:top w:val="none" w:sz="0" w:space="0" w:color="auto"/>
        <w:left w:val="none" w:sz="0" w:space="0" w:color="auto"/>
        <w:bottom w:val="none" w:sz="0" w:space="0" w:color="auto"/>
        <w:right w:val="none" w:sz="0" w:space="0" w:color="auto"/>
      </w:divBdr>
    </w:div>
    <w:div w:id="345181877">
      <w:bodyDiv w:val="1"/>
      <w:marLeft w:val="0"/>
      <w:marRight w:val="0"/>
      <w:marTop w:val="0"/>
      <w:marBottom w:val="0"/>
      <w:divBdr>
        <w:top w:val="none" w:sz="0" w:space="0" w:color="auto"/>
        <w:left w:val="none" w:sz="0" w:space="0" w:color="auto"/>
        <w:bottom w:val="none" w:sz="0" w:space="0" w:color="auto"/>
        <w:right w:val="none" w:sz="0" w:space="0" w:color="auto"/>
      </w:divBdr>
    </w:div>
    <w:div w:id="368576910">
      <w:bodyDiv w:val="1"/>
      <w:marLeft w:val="0"/>
      <w:marRight w:val="0"/>
      <w:marTop w:val="0"/>
      <w:marBottom w:val="0"/>
      <w:divBdr>
        <w:top w:val="none" w:sz="0" w:space="0" w:color="auto"/>
        <w:left w:val="none" w:sz="0" w:space="0" w:color="auto"/>
        <w:bottom w:val="none" w:sz="0" w:space="0" w:color="auto"/>
        <w:right w:val="none" w:sz="0" w:space="0" w:color="auto"/>
      </w:divBdr>
    </w:div>
    <w:div w:id="374893082">
      <w:bodyDiv w:val="1"/>
      <w:marLeft w:val="0"/>
      <w:marRight w:val="0"/>
      <w:marTop w:val="0"/>
      <w:marBottom w:val="0"/>
      <w:divBdr>
        <w:top w:val="none" w:sz="0" w:space="0" w:color="auto"/>
        <w:left w:val="none" w:sz="0" w:space="0" w:color="auto"/>
        <w:bottom w:val="none" w:sz="0" w:space="0" w:color="auto"/>
        <w:right w:val="none" w:sz="0" w:space="0" w:color="auto"/>
      </w:divBdr>
    </w:div>
    <w:div w:id="380132466">
      <w:bodyDiv w:val="1"/>
      <w:marLeft w:val="0"/>
      <w:marRight w:val="0"/>
      <w:marTop w:val="0"/>
      <w:marBottom w:val="0"/>
      <w:divBdr>
        <w:top w:val="none" w:sz="0" w:space="0" w:color="auto"/>
        <w:left w:val="none" w:sz="0" w:space="0" w:color="auto"/>
        <w:bottom w:val="none" w:sz="0" w:space="0" w:color="auto"/>
        <w:right w:val="none" w:sz="0" w:space="0" w:color="auto"/>
      </w:divBdr>
    </w:div>
    <w:div w:id="403647060">
      <w:bodyDiv w:val="1"/>
      <w:marLeft w:val="0"/>
      <w:marRight w:val="0"/>
      <w:marTop w:val="0"/>
      <w:marBottom w:val="0"/>
      <w:divBdr>
        <w:top w:val="none" w:sz="0" w:space="0" w:color="auto"/>
        <w:left w:val="none" w:sz="0" w:space="0" w:color="auto"/>
        <w:bottom w:val="none" w:sz="0" w:space="0" w:color="auto"/>
        <w:right w:val="none" w:sz="0" w:space="0" w:color="auto"/>
      </w:divBdr>
    </w:div>
    <w:div w:id="431047228">
      <w:bodyDiv w:val="1"/>
      <w:marLeft w:val="0"/>
      <w:marRight w:val="0"/>
      <w:marTop w:val="0"/>
      <w:marBottom w:val="0"/>
      <w:divBdr>
        <w:top w:val="none" w:sz="0" w:space="0" w:color="auto"/>
        <w:left w:val="none" w:sz="0" w:space="0" w:color="auto"/>
        <w:bottom w:val="none" w:sz="0" w:space="0" w:color="auto"/>
        <w:right w:val="none" w:sz="0" w:space="0" w:color="auto"/>
      </w:divBdr>
    </w:div>
    <w:div w:id="443354706">
      <w:bodyDiv w:val="1"/>
      <w:marLeft w:val="0"/>
      <w:marRight w:val="0"/>
      <w:marTop w:val="0"/>
      <w:marBottom w:val="0"/>
      <w:divBdr>
        <w:top w:val="none" w:sz="0" w:space="0" w:color="auto"/>
        <w:left w:val="none" w:sz="0" w:space="0" w:color="auto"/>
        <w:bottom w:val="none" w:sz="0" w:space="0" w:color="auto"/>
        <w:right w:val="none" w:sz="0" w:space="0" w:color="auto"/>
      </w:divBdr>
    </w:div>
    <w:div w:id="479421725">
      <w:bodyDiv w:val="1"/>
      <w:marLeft w:val="0"/>
      <w:marRight w:val="0"/>
      <w:marTop w:val="0"/>
      <w:marBottom w:val="0"/>
      <w:divBdr>
        <w:top w:val="none" w:sz="0" w:space="0" w:color="auto"/>
        <w:left w:val="none" w:sz="0" w:space="0" w:color="auto"/>
        <w:bottom w:val="none" w:sz="0" w:space="0" w:color="auto"/>
        <w:right w:val="none" w:sz="0" w:space="0" w:color="auto"/>
      </w:divBdr>
    </w:div>
    <w:div w:id="495733720">
      <w:bodyDiv w:val="1"/>
      <w:marLeft w:val="0"/>
      <w:marRight w:val="0"/>
      <w:marTop w:val="0"/>
      <w:marBottom w:val="0"/>
      <w:divBdr>
        <w:top w:val="none" w:sz="0" w:space="0" w:color="auto"/>
        <w:left w:val="none" w:sz="0" w:space="0" w:color="auto"/>
        <w:bottom w:val="none" w:sz="0" w:space="0" w:color="auto"/>
        <w:right w:val="none" w:sz="0" w:space="0" w:color="auto"/>
      </w:divBdr>
    </w:div>
    <w:div w:id="496309159">
      <w:bodyDiv w:val="1"/>
      <w:marLeft w:val="0"/>
      <w:marRight w:val="0"/>
      <w:marTop w:val="0"/>
      <w:marBottom w:val="0"/>
      <w:divBdr>
        <w:top w:val="none" w:sz="0" w:space="0" w:color="auto"/>
        <w:left w:val="none" w:sz="0" w:space="0" w:color="auto"/>
        <w:bottom w:val="none" w:sz="0" w:space="0" w:color="auto"/>
        <w:right w:val="none" w:sz="0" w:space="0" w:color="auto"/>
      </w:divBdr>
    </w:div>
    <w:div w:id="504053325">
      <w:bodyDiv w:val="1"/>
      <w:marLeft w:val="0"/>
      <w:marRight w:val="0"/>
      <w:marTop w:val="0"/>
      <w:marBottom w:val="0"/>
      <w:divBdr>
        <w:top w:val="none" w:sz="0" w:space="0" w:color="auto"/>
        <w:left w:val="none" w:sz="0" w:space="0" w:color="auto"/>
        <w:bottom w:val="none" w:sz="0" w:space="0" w:color="auto"/>
        <w:right w:val="none" w:sz="0" w:space="0" w:color="auto"/>
      </w:divBdr>
    </w:div>
    <w:div w:id="562567000">
      <w:bodyDiv w:val="1"/>
      <w:marLeft w:val="0"/>
      <w:marRight w:val="0"/>
      <w:marTop w:val="0"/>
      <w:marBottom w:val="0"/>
      <w:divBdr>
        <w:top w:val="none" w:sz="0" w:space="0" w:color="auto"/>
        <w:left w:val="none" w:sz="0" w:space="0" w:color="auto"/>
        <w:bottom w:val="none" w:sz="0" w:space="0" w:color="auto"/>
        <w:right w:val="none" w:sz="0" w:space="0" w:color="auto"/>
      </w:divBdr>
    </w:div>
    <w:div w:id="570502137">
      <w:bodyDiv w:val="1"/>
      <w:marLeft w:val="0"/>
      <w:marRight w:val="0"/>
      <w:marTop w:val="0"/>
      <w:marBottom w:val="0"/>
      <w:divBdr>
        <w:top w:val="none" w:sz="0" w:space="0" w:color="auto"/>
        <w:left w:val="none" w:sz="0" w:space="0" w:color="auto"/>
        <w:bottom w:val="none" w:sz="0" w:space="0" w:color="auto"/>
        <w:right w:val="none" w:sz="0" w:space="0" w:color="auto"/>
      </w:divBdr>
    </w:div>
    <w:div w:id="590503808">
      <w:bodyDiv w:val="1"/>
      <w:marLeft w:val="0"/>
      <w:marRight w:val="0"/>
      <w:marTop w:val="0"/>
      <w:marBottom w:val="0"/>
      <w:divBdr>
        <w:top w:val="none" w:sz="0" w:space="0" w:color="auto"/>
        <w:left w:val="none" w:sz="0" w:space="0" w:color="auto"/>
        <w:bottom w:val="none" w:sz="0" w:space="0" w:color="auto"/>
        <w:right w:val="none" w:sz="0" w:space="0" w:color="auto"/>
      </w:divBdr>
    </w:div>
    <w:div w:id="634407975">
      <w:bodyDiv w:val="1"/>
      <w:marLeft w:val="0"/>
      <w:marRight w:val="0"/>
      <w:marTop w:val="0"/>
      <w:marBottom w:val="0"/>
      <w:divBdr>
        <w:top w:val="none" w:sz="0" w:space="0" w:color="auto"/>
        <w:left w:val="none" w:sz="0" w:space="0" w:color="auto"/>
        <w:bottom w:val="none" w:sz="0" w:space="0" w:color="auto"/>
        <w:right w:val="none" w:sz="0" w:space="0" w:color="auto"/>
      </w:divBdr>
    </w:div>
    <w:div w:id="650255231">
      <w:bodyDiv w:val="1"/>
      <w:marLeft w:val="0"/>
      <w:marRight w:val="0"/>
      <w:marTop w:val="0"/>
      <w:marBottom w:val="0"/>
      <w:divBdr>
        <w:top w:val="none" w:sz="0" w:space="0" w:color="auto"/>
        <w:left w:val="none" w:sz="0" w:space="0" w:color="auto"/>
        <w:bottom w:val="none" w:sz="0" w:space="0" w:color="auto"/>
        <w:right w:val="none" w:sz="0" w:space="0" w:color="auto"/>
      </w:divBdr>
    </w:div>
    <w:div w:id="660425758">
      <w:bodyDiv w:val="1"/>
      <w:marLeft w:val="0"/>
      <w:marRight w:val="0"/>
      <w:marTop w:val="0"/>
      <w:marBottom w:val="0"/>
      <w:divBdr>
        <w:top w:val="none" w:sz="0" w:space="0" w:color="auto"/>
        <w:left w:val="none" w:sz="0" w:space="0" w:color="auto"/>
        <w:bottom w:val="none" w:sz="0" w:space="0" w:color="auto"/>
        <w:right w:val="none" w:sz="0" w:space="0" w:color="auto"/>
      </w:divBdr>
    </w:div>
    <w:div w:id="666634213">
      <w:bodyDiv w:val="1"/>
      <w:marLeft w:val="0"/>
      <w:marRight w:val="0"/>
      <w:marTop w:val="0"/>
      <w:marBottom w:val="0"/>
      <w:divBdr>
        <w:top w:val="none" w:sz="0" w:space="0" w:color="auto"/>
        <w:left w:val="none" w:sz="0" w:space="0" w:color="auto"/>
        <w:bottom w:val="none" w:sz="0" w:space="0" w:color="auto"/>
        <w:right w:val="none" w:sz="0" w:space="0" w:color="auto"/>
      </w:divBdr>
    </w:div>
    <w:div w:id="668361771">
      <w:bodyDiv w:val="1"/>
      <w:marLeft w:val="0"/>
      <w:marRight w:val="0"/>
      <w:marTop w:val="0"/>
      <w:marBottom w:val="0"/>
      <w:divBdr>
        <w:top w:val="none" w:sz="0" w:space="0" w:color="auto"/>
        <w:left w:val="none" w:sz="0" w:space="0" w:color="auto"/>
        <w:bottom w:val="none" w:sz="0" w:space="0" w:color="auto"/>
        <w:right w:val="none" w:sz="0" w:space="0" w:color="auto"/>
      </w:divBdr>
    </w:div>
    <w:div w:id="701636238">
      <w:bodyDiv w:val="1"/>
      <w:marLeft w:val="0"/>
      <w:marRight w:val="0"/>
      <w:marTop w:val="0"/>
      <w:marBottom w:val="0"/>
      <w:divBdr>
        <w:top w:val="none" w:sz="0" w:space="0" w:color="auto"/>
        <w:left w:val="none" w:sz="0" w:space="0" w:color="auto"/>
        <w:bottom w:val="none" w:sz="0" w:space="0" w:color="auto"/>
        <w:right w:val="none" w:sz="0" w:space="0" w:color="auto"/>
      </w:divBdr>
    </w:div>
    <w:div w:id="713771566">
      <w:bodyDiv w:val="1"/>
      <w:marLeft w:val="0"/>
      <w:marRight w:val="0"/>
      <w:marTop w:val="0"/>
      <w:marBottom w:val="0"/>
      <w:divBdr>
        <w:top w:val="none" w:sz="0" w:space="0" w:color="auto"/>
        <w:left w:val="none" w:sz="0" w:space="0" w:color="auto"/>
        <w:bottom w:val="none" w:sz="0" w:space="0" w:color="auto"/>
        <w:right w:val="none" w:sz="0" w:space="0" w:color="auto"/>
      </w:divBdr>
    </w:div>
    <w:div w:id="730350999">
      <w:bodyDiv w:val="1"/>
      <w:marLeft w:val="0"/>
      <w:marRight w:val="0"/>
      <w:marTop w:val="0"/>
      <w:marBottom w:val="0"/>
      <w:divBdr>
        <w:top w:val="none" w:sz="0" w:space="0" w:color="auto"/>
        <w:left w:val="none" w:sz="0" w:space="0" w:color="auto"/>
        <w:bottom w:val="none" w:sz="0" w:space="0" w:color="auto"/>
        <w:right w:val="none" w:sz="0" w:space="0" w:color="auto"/>
      </w:divBdr>
    </w:div>
    <w:div w:id="744038008">
      <w:bodyDiv w:val="1"/>
      <w:marLeft w:val="0"/>
      <w:marRight w:val="0"/>
      <w:marTop w:val="0"/>
      <w:marBottom w:val="0"/>
      <w:divBdr>
        <w:top w:val="none" w:sz="0" w:space="0" w:color="auto"/>
        <w:left w:val="none" w:sz="0" w:space="0" w:color="auto"/>
        <w:bottom w:val="none" w:sz="0" w:space="0" w:color="auto"/>
        <w:right w:val="none" w:sz="0" w:space="0" w:color="auto"/>
      </w:divBdr>
    </w:div>
    <w:div w:id="758329519">
      <w:bodyDiv w:val="1"/>
      <w:marLeft w:val="0"/>
      <w:marRight w:val="0"/>
      <w:marTop w:val="0"/>
      <w:marBottom w:val="0"/>
      <w:divBdr>
        <w:top w:val="none" w:sz="0" w:space="0" w:color="auto"/>
        <w:left w:val="none" w:sz="0" w:space="0" w:color="auto"/>
        <w:bottom w:val="none" w:sz="0" w:space="0" w:color="auto"/>
        <w:right w:val="none" w:sz="0" w:space="0" w:color="auto"/>
      </w:divBdr>
    </w:div>
    <w:div w:id="813569650">
      <w:bodyDiv w:val="1"/>
      <w:marLeft w:val="0"/>
      <w:marRight w:val="0"/>
      <w:marTop w:val="0"/>
      <w:marBottom w:val="0"/>
      <w:divBdr>
        <w:top w:val="none" w:sz="0" w:space="0" w:color="auto"/>
        <w:left w:val="none" w:sz="0" w:space="0" w:color="auto"/>
        <w:bottom w:val="none" w:sz="0" w:space="0" w:color="auto"/>
        <w:right w:val="none" w:sz="0" w:space="0" w:color="auto"/>
      </w:divBdr>
      <w:divsChild>
        <w:div w:id="1184320305">
          <w:marLeft w:val="0"/>
          <w:marRight w:val="0"/>
          <w:marTop w:val="0"/>
          <w:marBottom w:val="0"/>
          <w:divBdr>
            <w:top w:val="none" w:sz="0" w:space="0" w:color="auto"/>
            <w:left w:val="none" w:sz="0" w:space="0" w:color="auto"/>
            <w:bottom w:val="none" w:sz="0" w:space="0" w:color="auto"/>
            <w:right w:val="none" w:sz="0" w:space="0" w:color="auto"/>
          </w:divBdr>
        </w:div>
      </w:divsChild>
    </w:div>
    <w:div w:id="840780535">
      <w:bodyDiv w:val="1"/>
      <w:marLeft w:val="0"/>
      <w:marRight w:val="0"/>
      <w:marTop w:val="0"/>
      <w:marBottom w:val="0"/>
      <w:divBdr>
        <w:top w:val="none" w:sz="0" w:space="0" w:color="auto"/>
        <w:left w:val="none" w:sz="0" w:space="0" w:color="auto"/>
        <w:bottom w:val="none" w:sz="0" w:space="0" w:color="auto"/>
        <w:right w:val="none" w:sz="0" w:space="0" w:color="auto"/>
      </w:divBdr>
    </w:div>
    <w:div w:id="868224044">
      <w:bodyDiv w:val="1"/>
      <w:marLeft w:val="0"/>
      <w:marRight w:val="0"/>
      <w:marTop w:val="0"/>
      <w:marBottom w:val="0"/>
      <w:divBdr>
        <w:top w:val="none" w:sz="0" w:space="0" w:color="auto"/>
        <w:left w:val="none" w:sz="0" w:space="0" w:color="auto"/>
        <w:bottom w:val="none" w:sz="0" w:space="0" w:color="auto"/>
        <w:right w:val="none" w:sz="0" w:space="0" w:color="auto"/>
      </w:divBdr>
    </w:div>
    <w:div w:id="879249279">
      <w:bodyDiv w:val="1"/>
      <w:marLeft w:val="0"/>
      <w:marRight w:val="0"/>
      <w:marTop w:val="0"/>
      <w:marBottom w:val="0"/>
      <w:divBdr>
        <w:top w:val="none" w:sz="0" w:space="0" w:color="auto"/>
        <w:left w:val="none" w:sz="0" w:space="0" w:color="auto"/>
        <w:bottom w:val="none" w:sz="0" w:space="0" w:color="auto"/>
        <w:right w:val="none" w:sz="0" w:space="0" w:color="auto"/>
      </w:divBdr>
      <w:divsChild>
        <w:div w:id="985088024">
          <w:marLeft w:val="0"/>
          <w:marRight w:val="0"/>
          <w:marTop w:val="0"/>
          <w:marBottom w:val="510"/>
          <w:divBdr>
            <w:top w:val="none" w:sz="0" w:space="0" w:color="auto"/>
            <w:left w:val="none" w:sz="0" w:space="0" w:color="auto"/>
            <w:bottom w:val="none" w:sz="0" w:space="0" w:color="auto"/>
            <w:right w:val="none" w:sz="0" w:space="0" w:color="auto"/>
          </w:divBdr>
        </w:div>
      </w:divsChild>
    </w:div>
    <w:div w:id="910626115">
      <w:bodyDiv w:val="1"/>
      <w:marLeft w:val="0"/>
      <w:marRight w:val="0"/>
      <w:marTop w:val="0"/>
      <w:marBottom w:val="0"/>
      <w:divBdr>
        <w:top w:val="none" w:sz="0" w:space="0" w:color="auto"/>
        <w:left w:val="none" w:sz="0" w:space="0" w:color="auto"/>
        <w:bottom w:val="none" w:sz="0" w:space="0" w:color="auto"/>
        <w:right w:val="none" w:sz="0" w:space="0" w:color="auto"/>
      </w:divBdr>
    </w:div>
    <w:div w:id="911699630">
      <w:bodyDiv w:val="1"/>
      <w:marLeft w:val="0"/>
      <w:marRight w:val="0"/>
      <w:marTop w:val="0"/>
      <w:marBottom w:val="0"/>
      <w:divBdr>
        <w:top w:val="none" w:sz="0" w:space="0" w:color="auto"/>
        <w:left w:val="none" w:sz="0" w:space="0" w:color="auto"/>
        <w:bottom w:val="none" w:sz="0" w:space="0" w:color="auto"/>
        <w:right w:val="none" w:sz="0" w:space="0" w:color="auto"/>
      </w:divBdr>
    </w:div>
    <w:div w:id="915431038">
      <w:bodyDiv w:val="1"/>
      <w:marLeft w:val="0"/>
      <w:marRight w:val="0"/>
      <w:marTop w:val="0"/>
      <w:marBottom w:val="0"/>
      <w:divBdr>
        <w:top w:val="none" w:sz="0" w:space="0" w:color="auto"/>
        <w:left w:val="none" w:sz="0" w:space="0" w:color="auto"/>
        <w:bottom w:val="none" w:sz="0" w:space="0" w:color="auto"/>
        <w:right w:val="none" w:sz="0" w:space="0" w:color="auto"/>
      </w:divBdr>
    </w:div>
    <w:div w:id="921061446">
      <w:bodyDiv w:val="1"/>
      <w:marLeft w:val="0"/>
      <w:marRight w:val="0"/>
      <w:marTop w:val="0"/>
      <w:marBottom w:val="0"/>
      <w:divBdr>
        <w:top w:val="none" w:sz="0" w:space="0" w:color="auto"/>
        <w:left w:val="none" w:sz="0" w:space="0" w:color="auto"/>
        <w:bottom w:val="none" w:sz="0" w:space="0" w:color="auto"/>
        <w:right w:val="none" w:sz="0" w:space="0" w:color="auto"/>
      </w:divBdr>
    </w:div>
    <w:div w:id="940798013">
      <w:bodyDiv w:val="1"/>
      <w:marLeft w:val="0"/>
      <w:marRight w:val="0"/>
      <w:marTop w:val="0"/>
      <w:marBottom w:val="0"/>
      <w:divBdr>
        <w:top w:val="none" w:sz="0" w:space="0" w:color="auto"/>
        <w:left w:val="none" w:sz="0" w:space="0" w:color="auto"/>
        <w:bottom w:val="none" w:sz="0" w:space="0" w:color="auto"/>
        <w:right w:val="none" w:sz="0" w:space="0" w:color="auto"/>
      </w:divBdr>
    </w:div>
    <w:div w:id="980891146">
      <w:bodyDiv w:val="1"/>
      <w:marLeft w:val="0"/>
      <w:marRight w:val="0"/>
      <w:marTop w:val="0"/>
      <w:marBottom w:val="0"/>
      <w:divBdr>
        <w:top w:val="none" w:sz="0" w:space="0" w:color="auto"/>
        <w:left w:val="none" w:sz="0" w:space="0" w:color="auto"/>
        <w:bottom w:val="none" w:sz="0" w:space="0" w:color="auto"/>
        <w:right w:val="none" w:sz="0" w:space="0" w:color="auto"/>
      </w:divBdr>
    </w:div>
    <w:div w:id="984091890">
      <w:bodyDiv w:val="1"/>
      <w:marLeft w:val="0"/>
      <w:marRight w:val="0"/>
      <w:marTop w:val="0"/>
      <w:marBottom w:val="0"/>
      <w:divBdr>
        <w:top w:val="none" w:sz="0" w:space="0" w:color="auto"/>
        <w:left w:val="none" w:sz="0" w:space="0" w:color="auto"/>
        <w:bottom w:val="none" w:sz="0" w:space="0" w:color="auto"/>
        <w:right w:val="none" w:sz="0" w:space="0" w:color="auto"/>
      </w:divBdr>
    </w:div>
    <w:div w:id="986516798">
      <w:bodyDiv w:val="1"/>
      <w:marLeft w:val="0"/>
      <w:marRight w:val="0"/>
      <w:marTop w:val="0"/>
      <w:marBottom w:val="0"/>
      <w:divBdr>
        <w:top w:val="none" w:sz="0" w:space="0" w:color="auto"/>
        <w:left w:val="none" w:sz="0" w:space="0" w:color="auto"/>
        <w:bottom w:val="none" w:sz="0" w:space="0" w:color="auto"/>
        <w:right w:val="none" w:sz="0" w:space="0" w:color="auto"/>
      </w:divBdr>
    </w:div>
    <w:div w:id="1002242841">
      <w:bodyDiv w:val="1"/>
      <w:marLeft w:val="0"/>
      <w:marRight w:val="0"/>
      <w:marTop w:val="0"/>
      <w:marBottom w:val="0"/>
      <w:divBdr>
        <w:top w:val="none" w:sz="0" w:space="0" w:color="auto"/>
        <w:left w:val="none" w:sz="0" w:space="0" w:color="auto"/>
        <w:bottom w:val="none" w:sz="0" w:space="0" w:color="auto"/>
        <w:right w:val="none" w:sz="0" w:space="0" w:color="auto"/>
      </w:divBdr>
    </w:div>
    <w:div w:id="1002440161">
      <w:bodyDiv w:val="1"/>
      <w:marLeft w:val="0"/>
      <w:marRight w:val="0"/>
      <w:marTop w:val="0"/>
      <w:marBottom w:val="0"/>
      <w:divBdr>
        <w:top w:val="none" w:sz="0" w:space="0" w:color="auto"/>
        <w:left w:val="none" w:sz="0" w:space="0" w:color="auto"/>
        <w:bottom w:val="none" w:sz="0" w:space="0" w:color="auto"/>
        <w:right w:val="none" w:sz="0" w:space="0" w:color="auto"/>
      </w:divBdr>
      <w:divsChild>
        <w:div w:id="787310502">
          <w:marLeft w:val="0"/>
          <w:marRight w:val="0"/>
          <w:marTop w:val="0"/>
          <w:marBottom w:val="0"/>
          <w:divBdr>
            <w:top w:val="none" w:sz="0" w:space="0" w:color="auto"/>
            <w:left w:val="none" w:sz="0" w:space="0" w:color="auto"/>
            <w:bottom w:val="none" w:sz="0" w:space="0" w:color="auto"/>
            <w:right w:val="none" w:sz="0" w:space="0" w:color="auto"/>
          </w:divBdr>
        </w:div>
        <w:div w:id="2133554434">
          <w:marLeft w:val="0"/>
          <w:marRight w:val="0"/>
          <w:marTop w:val="0"/>
          <w:marBottom w:val="0"/>
          <w:divBdr>
            <w:top w:val="none" w:sz="0" w:space="0" w:color="auto"/>
            <w:left w:val="none" w:sz="0" w:space="0" w:color="auto"/>
            <w:bottom w:val="none" w:sz="0" w:space="0" w:color="auto"/>
            <w:right w:val="none" w:sz="0" w:space="0" w:color="auto"/>
          </w:divBdr>
        </w:div>
        <w:div w:id="74474563">
          <w:marLeft w:val="0"/>
          <w:marRight w:val="0"/>
          <w:marTop w:val="0"/>
          <w:marBottom w:val="0"/>
          <w:divBdr>
            <w:top w:val="none" w:sz="0" w:space="0" w:color="auto"/>
            <w:left w:val="none" w:sz="0" w:space="0" w:color="auto"/>
            <w:bottom w:val="none" w:sz="0" w:space="0" w:color="auto"/>
            <w:right w:val="none" w:sz="0" w:space="0" w:color="auto"/>
          </w:divBdr>
        </w:div>
        <w:div w:id="389038986">
          <w:marLeft w:val="0"/>
          <w:marRight w:val="0"/>
          <w:marTop w:val="0"/>
          <w:marBottom w:val="0"/>
          <w:divBdr>
            <w:top w:val="none" w:sz="0" w:space="0" w:color="auto"/>
            <w:left w:val="none" w:sz="0" w:space="0" w:color="auto"/>
            <w:bottom w:val="none" w:sz="0" w:space="0" w:color="auto"/>
            <w:right w:val="none" w:sz="0" w:space="0" w:color="auto"/>
          </w:divBdr>
        </w:div>
        <w:div w:id="593709179">
          <w:marLeft w:val="0"/>
          <w:marRight w:val="0"/>
          <w:marTop w:val="0"/>
          <w:marBottom w:val="0"/>
          <w:divBdr>
            <w:top w:val="none" w:sz="0" w:space="0" w:color="auto"/>
            <w:left w:val="none" w:sz="0" w:space="0" w:color="auto"/>
            <w:bottom w:val="none" w:sz="0" w:space="0" w:color="auto"/>
            <w:right w:val="none" w:sz="0" w:space="0" w:color="auto"/>
          </w:divBdr>
        </w:div>
        <w:div w:id="970210173">
          <w:marLeft w:val="0"/>
          <w:marRight w:val="0"/>
          <w:marTop w:val="0"/>
          <w:marBottom w:val="0"/>
          <w:divBdr>
            <w:top w:val="none" w:sz="0" w:space="0" w:color="auto"/>
            <w:left w:val="none" w:sz="0" w:space="0" w:color="auto"/>
            <w:bottom w:val="none" w:sz="0" w:space="0" w:color="auto"/>
            <w:right w:val="none" w:sz="0" w:space="0" w:color="auto"/>
          </w:divBdr>
        </w:div>
      </w:divsChild>
    </w:div>
    <w:div w:id="1013990691">
      <w:bodyDiv w:val="1"/>
      <w:marLeft w:val="0"/>
      <w:marRight w:val="0"/>
      <w:marTop w:val="0"/>
      <w:marBottom w:val="0"/>
      <w:divBdr>
        <w:top w:val="none" w:sz="0" w:space="0" w:color="auto"/>
        <w:left w:val="none" w:sz="0" w:space="0" w:color="auto"/>
        <w:bottom w:val="none" w:sz="0" w:space="0" w:color="auto"/>
        <w:right w:val="none" w:sz="0" w:space="0" w:color="auto"/>
      </w:divBdr>
    </w:div>
    <w:div w:id="1056590552">
      <w:bodyDiv w:val="1"/>
      <w:marLeft w:val="0"/>
      <w:marRight w:val="0"/>
      <w:marTop w:val="0"/>
      <w:marBottom w:val="0"/>
      <w:divBdr>
        <w:top w:val="none" w:sz="0" w:space="0" w:color="auto"/>
        <w:left w:val="none" w:sz="0" w:space="0" w:color="auto"/>
        <w:bottom w:val="none" w:sz="0" w:space="0" w:color="auto"/>
        <w:right w:val="none" w:sz="0" w:space="0" w:color="auto"/>
      </w:divBdr>
    </w:div>
    <w:div w:id="1064722642">
      <w:bodyDiv w:val="1"/>
      <w:marLeft w:val="0"/>
      <w:marRight w:val="0"/>
      <w:marTop w:val="0"/>
      <w:marBottom w:val="0"/>
      <w:divBdr>
        <w:top w:val="none" w:sz="0" w:space="0" w:color="auto"/>
        <w:left w:val="none" w:sz="0" w:space="0" w:color="auto"/>
        <w:bottom w:val="none" w:sz="0" w:space="0" w:color="auto"/>
        <w:right w:val="none" w:sz="0" w:space="0" w:color="auto"/>
      </w:divBdr>
    </w:div>
    <w:div w:id="1068844106">
      <w:bodyDiv w:val="1"/>
      <w:marLeft w:val="0"/>
      <w:marRight w:val="0"/>
      <w:marTop w:val="0"/>
      <w:marBottom w:val="0"/>
      <w:divBdr>
        <w:top w:val="none" w:sz="0" w:space="0" w:color="auto"/>
        <w:left w:val="none" w:sz="0" w:space="0" w:color="auto"/>
        <w:bottom w:val="none" w:sz="0" w:space="0" w:color="auto"/>
        <w:right w:val="none" w:sz="0" w:space="0" w:color="auto"/>
      </w:divBdr>
    </w:div>
    <w:div w:id="1073426120">
      <w:bodyDiv w:val="1"/>
      <w:marLeft w:val="0"/>
      <w:marRight w:val="0"/>
      <w:marTop w:val="0"/>
      <w:marBottom w:val="0"/>
      <w:divBdr>
        <w:top w:val="none" w:sz="0" w:space="0" w:color="auto"/>
        <w:left w:val="none" w:sz="0" w:space="0" w:color="auto"/>
        <w:bottom w:val="none" w:sz="0" w:space="0" w:color="auto"/>
        <w:right w:val="none" w:sz="0" w:space="0" w:color="auto"/>
      </w:divBdr>
    </w:div>
    <w:div w:id="1120418700">
      <w:bodyDiv w:val="1"/>
      <w:marLeft w:val="0"/>
      <w:marRight w:val="0"/>
      <w:marTop w:val="0"/>
      <w:marBottom w:val="0"/>
      <w:divBdr>
        <w:top w:val="none" w:sz="0" w:space="0" w:color="auto"/>
        <w:left w:val="none" w:sz="0" w:space="0" w:color="auto"/>
        <w:bottom w:val="none" w:sz="0" w:space="0" w:color="auto"/>
        <w:right w:val="none" w:sz="0" w:space="0" w:color="auto"/>
      </w:divBdr>
    </w:div>
    <w:div w:id="1132360849">
      <w:bodyDiv w:val="1"/>
      <w:marLeft w:val="0"/>
      <w:marRight w:val="0"/>
      <w:marTop w:val="0"/>
      <w:marBottom w:val="0"/>
      <w:divBdr>
        <w:top w:val="none" w:sz="0" w:space="0" w:color="auto"/>
        <w:left w:val="none" w:sz="0" w:space="0" w:color="auto"/>
        <w:bottom w:val="none" w:sz="0" w:space="0" w:color="auto"/>
        <w:right w:val="none" w:sz="0" w:space="0" w:color="auto"/>
      </w:divBdr>
    </w:div>
    <w:div w:id="1159006680">
      <w:bodyDiv w:val="1"/>
      <w:marLeft w:val="0"/>
      <w:marRight w:val="0"/>
      <w:marTop w:val="0"/>
      <w:marBottom w:val="0"/>
      <w:divBdr>
        <w:top w:val="none" w:sz="0" w:space="0" w:color="auto"/>
        <w:left w:val="none" w:sz="0" w:space="0" w:color="auto"/>
        <w:bottom w:val="none" w:sz="0" w:space="0" w:color="auto"/>
        <w:right w:val="none" w:sz="0" w:space="0" w:color="auto"/>
      </w:divBdr>
      <w:divsChild>
        <w:div w:id="1104543886">
          <w:marLeft w:val="0"/>
          <w:marRight w:val="0"/>
          <w:marTop w:val="0"/>
          <w:marBottom w:val="0"/>
          <w:divBdr>
            <w:top w:val="none" w:sz="0" w:space="0" w:color="auto"/>
            <w:left w:val="none" w:sz="0" w:space="0" w:color="auto"/>
            <w:bottom w:val="none" w:sz="0" w:space="0" w:color="auto"/>
            <w:right w:val="none" w:sz="0" w:space="0" w:color="auto"/>
          </w:divBdr>
        </w:div>
      </w:divsChild>
    </w:div>
    <w:div w:id="1176067947">
      <w:bodyDiv w:val="1"/>
      <w:marLeft w:val="0"/>
      <w:marRight w:val="0"/>
      <w:marTop w:val="0"/>
      <w:marBottom w:val="0"/>
      <w:divBdr>
        <w:top w:val="none" w:sz="0" w:space="0" w:color="auto"/>
        <w:left w:val="none" w:sz="0" w:space="0" w:color="auto"/>
        <w:bottom w:val="none" w:sz="0" w:space="0" w:color="auto"/>
        <w:right w:val="none" w:sz="0" w:space="0" w:color="auto"/>
      </w:divBdr>
    </w:div>
    <w:div w:id="1182813933">
      <w:bodyDiv w:val="1"/>
      <w:marLeft w:val="0"/>
      <w:marRight w:val="0"/>
      <w:marTop w:val="0"/>
      <w:marBottom w:val="0"/>
      <w:divBdr>
        <w:top w:val="none" w:sz="0" w:space="0" w:color="auto"/>
        <w:left w:val="none" w:sz="0" w:space="0" w:color="auto"/>
        <w:bottom w:val="none" w:sz="0" w:space="0" w:color="auto"/>
        <w:right w:val="none" w:sz="0" w:space="0" w:color="auto"/>
      </w:divBdr>
    </w:div>
    <w:div w:id="1189103337">
      <w:bodyDiv w:val="1"/>
      <w:marLeft w:val="0"/>
      <w:marRight w:val="0"/>
      <w:marTop w:val="0"/>
      <w:marBottom w:val="0"/>
      <w:divBdr>
        <w:top w:val="none" w:sz="0" w:space="0" w:color="auto"/>
        <w:left w:val="none" w:sz="0" w:space="0" w:color="auto"/>
        <w:bottom w:val="none" w:sz="0" w:space="0" w:color="auto"/>
        <w:right w:val="none" w:sz="0" w:space="0" w:color="auto"/>
      </w:divBdr>
    </w:div>
    <w:div w:id="1276913040">
      <w:bodyDiv w:val="1"/>
      <w:marLeft w:val="0"/>
      <w:marRight w:val="0"/>
      <w:marTop w:val="0"/>
      <w:marBottom w:val="0"/>
      <w:divBdr>
        <w:top w:val="none" w:sz="0" w:space="0" w:color="auto"/>
        <w:left w:val="none" w:sz="0" w:space="0" w:color="auto"/>
        <w:bottom w:val="none" w:sz="0" w:space="0" w:color="auto"/>
        <w:right w:val="none" w:sz="0" w:space="0" w:color="auto"/>
      </w:divBdr>
    </w:div>
    <w:div w:id="1313294360">
      <w:bodyDiv w:val="1"/>
      <w:marLeft w:val="0"/>
      <w:marRight w:val="0"/>
      <w:marTop w:val="0"/>
      <w:marBottom w:val="0"/>
      <w:divBdr>
        <w:top w:val="none" w:sz="0" w:space="0" w:color="auto"/>
        <w:left w:val="none" w:sz="0" w:space="0" w:color="auto"/>
        <w:bottom w:val="none" w:sz="0" w:space="0" w:color="auto"/>
        <w:right w:val="none" w:sz="0" w:space="0" w:color="auto"/>
      </w:divBdr>
    </w:div>
    <w:div w:id="1340352277">
      <w:bodyDiv w:val="1"/>
      <w:marLeft w:val="0"/>
      <w:marRight w:val="0"/>
      <w:marTop w:val="0"/>
      <w:marBottom w:val="0"/>
      <w:divBdr>
        <w:top w:val="none" w:sz="0" w:space="0" w:color="auto"/>
        <w:left w:val="none" w:sz="0" w:space="0" w:color="auto"/>
        <w:bottom w:val="none" w:sz="0" w:space="0" w:color="auto"/>
        <w:right w:val="none" w:sz="0" w:space="0" w:color="auto"/>
      </w:divBdr>
    </w:div>
    <w:div w:id="1387487653">
      <w:bodyDiv w:val="1"/>
      <w:marLeft w:val="0"/>
      <w:marRight w:val="0"/>
      <w:marTop w:val="0"/>
      <w:marBottom w:val="0"/>
      <w:divBdr>
        <w:top w:val="none" w:sz="0" w:space="0" w:color="auto"/>
        <w:left w:val="none" w:sz="0" w:space="0" w:color="auto"/>
        <w:bottom w:val="none" w:sz="0" w:space="0" w:color="auto"/>
        <w:right w:val="none" w:sz="0" w:space="0" w:color="auto"/>
      </w:divBdr>
    </w:div>
    <w:div w:id="1389377277">
      <w:bodyDiv w:val="1"/>
      <w:marLeft w:val="0"/>
      <w:marRight w:val="0"/>
      <w:marTop w:val="0"/>
      <w:marBottom w:val="0"/>
      <w:divBdr>
        <w:top w:val="none" w:sz="0" w:space="0" w:color="auto"/>
        <w:left w:val="none" w:sz="0" w:space="0" w:color="auto"/>
        <w:bottom w:val="none" w:sz="0" w:space="0" w:color="auto"/>
        <w:right w:val="none" w:sz="0" w:space="0" w:color="auto"/>
      </w:divBdr>
    </w:div>
    <w:div w:id="1441873586">
      <w:bodyDiv w:val="1"/>
      <w:marLeft w:val="0"/>
      <w:marRight w:val="0"/>
      <w:marTop w:val="0"/>
      <w:marBottom w:val="0"/>
      <w:divBdr>
        <w:top w:val="none" w:sz="0" w:space="0" w:color="auto"/>
        <w:left w:val="none" w:sz="0" w:space="0" w:color="auto"/>
        <w:bottom w:val="none" w:sz="0" w:space="0" w:color="auto"/>
        <w:right w:val="none" w:sz="0" w:space="0" w:color="auto"/>
      </w:divBdr>
    </w:div>
    <w:div w:id="1452631263">
      <w:bodyDiv w:val="1"/>
      <w:marLeft w:val="0"/>
      <w:marRight w:val="0"/>
      <w:marTop w:val="0"/>
      <w:marBottom w:val="0"/>
      <w:divBdr>
        <w:top w:val="none" w:sz="0" w:space="0" w:color="auto"/>
        <w:left w:val="none" w:sz="0" w:space="0" w:color="auto"/>
        <w:bottom w:val="none" w:sz="0" w:space="0" w:color="auto"/>
        <w:right w:val="none" w:sz="0" w:space="0" w:color="auto"/>
      </w:divBdr>
    </w:div>
    <w:div w:id="1504512365">
      <w:bodyDiv w:val="1"/>
      <w:marLeft w:val="0"/>
      <w:marRight w:val="0"/>
      <w:marTop w:val="0"/>
      <w:marBottom w:val="0"/>
      <w:divBdr>
        <w:top w:val="none" w:sz="0" w:space="0" w:color="auto"/>
        <w:left w:val="none" w:sz="0" w:space="0" w:color="auto"/>
        <w:bottom w:val="none" w:sz="0" w:space="0" w:color="auto"/>
        <w:right w:val="none" w:sz="0" w:space="0" w:color="auto"/>
      </w:divBdr>
    </w:div>
    <w:div w:id="1530726947">
      <w:bodyDiv w:val="1"/>
      <w:marLeft w:val="0"/>
      <w:marRight w:val="0"/>
      <w:marTop w:val="0"/>
      <w:marBottom w:val="0"/>
      <w:divBdr>
        <w:top w:val="none" w:sz="0" w:space="0" w:color="auto"/>
        <w:left w:val="none" w:sz="0" w:space="0" w:color="auto"/>
        <w:bottom w:val="none" w:sz="0" w:space="0" w:color="auto"/>
        <w:right w:val="none" w:sz="0" w:space="0" w:color="auto"/>
      </w:divBdr>
    </w:div>
    <w:div w:id="1555197560">
      <w:bodyDiv w:val="1"/>
      <w:marLeft w:val="0"/>
      <w:marRight w:val="0"/>
      <w:marTop w:val="0"/>
      <w:marBottom w:val="0"/>
      <w:divBdr>
        <w:top w:val="none" w:sz="0" w:space="0" w:color="auto"/>
        <w:left w:val="none" w:sz="0" w:space="0" w:color="auto"/>
        <w:bottom w:val="none" w:sz="0" w:space="0" w:color="auto"/>
        <w:right w:val="none" w:sz="0" w:space="0" w:color="auto"/>
      </w:divBdr>
    </w:div>
    <w:div w:id="1566258578">
      <w:bodyDiv w:val="1"/>
      <w:marLeft w:val="0"/>
      <w:marRight w:val="0"/>
      <w:marTop w:val="0"/>
      <w:marBottom w:val="0"/>
      <w:divBdr>
        <w:top w:val="none" w:sz="0" w:space="0" w:color="auto"/>
        <w:left w:val="none" w:sz="0" w:space="0" w:color="auto"/>
        <w:bottom w:val="none" w:sz="0" w:space="0" w:color="auto"/>
        <w:right w:val="none" w:sz="0" w:space="0" w:color="auto"/>
      </w:divBdr>
    </w:div>
    <w:div w:id="1588493498">
      <w:bodyDiv w:val="1"/>
      <w:marLeft w:val="0"/>
      <w:marRight w:val="0"/>
      <w:marTop w:val="0"/>
      <w:marBottom w:val="0"/>
      <w:divBdr>
        <w:top w:val="none" w:sz="0" w:space="0" w:color="auto"/>
        <w:left w:val="none" w:sz="0" w:space="0" w:color="auto"/>
        <w:bottom w:val="none" w:sz="0" w:space="0" w:color="auto"/>
        <w:right w:val="none" w:sz="0" w:space="0" w:color="auto"/>
      </w:divBdr>
    </w:div>
    <w:div w:id="1588880948">
      <w:bodyDiv w:val="1"/>
      <w:marLeft w:val="0"/>
      <w:marRight w:val="0"/>
      <w:marTop w:val="0"/>
      <w:marBottom w:val="0"/>
      <w:divBdr>
        <w:top w:val="none" w:sz="0" w:space="0" w:color="auto"/>
        <w:left w:val="none" w:sz="0" w:space="0" w:color="auto"/>
        <w:bottom w:val="none" w:sz="0" w:space="0" w:color="auto"/>
        <w:right w:val="none" w:sz="0" w:space="0" w:color="auto"/>
      </w:divBdr>
    </w:div>
    <w:div w:id="1601180983">
      <w:bodyDiv w:val="1"/>
      <w:marLeft w:val="0"/>
      <w:marRight w:val="0"/>
      <w:marTop w:val="0"/>
      <w:marBottom w:val="0"/>
      <w:divBdr>
        <w:top w:val="none" w:sz="0" w:space="0" w:color="auto"/>
        <w:left w:val="none" w:sz="0" w:space="0" w:color="auto"/>
        <w:bottom w:val="none" w:sz="0" w:space="0" w:color="auto"/>
        <w:right w:val="none" w:sz="0" w:space="0" w:color="auto"/>
      </w:divBdr>
    </w:div>
    <w:div w:id="1604218334">
      <w:bodyDiv w:val="1"/>
      <w:marLeft w:val="0"/>
      <w:marRight w:val="0"/>
      <w:marTop w:val="0"/>
      <w:marBottom w:val="0"/>
      <w:divBdr>
        <w:top w:val="none" w:sz="0" w:space="0" w:color="auto"/>
        <w:left w:val="none" w:sz="0" w:space="0" w:color="auto"/>
        <w:bottom w:val="none" w:sz="0" w:space="0" w:color="auto"/>
        <w:right w:val="none" w:sz="0" w:space="0" w:color="auto"/>
      </w:divBdr>
    </w:div>
    <w:div w:id="1624261680">
      <w:bodyDiv w:val="1"/>
      <w:marLeft w:val="0"/>
      <w:marRight w:val="0"/>
      <w:marTop w:val="0"/>
      <w:marBottom w:val="0"/>
      <w:divBdr>
        <w:top w:val="none" w:sz="0" w:space="0" w:color="auto"/>
        <w:left w:val="none" w:sz="0" w:space="0" w:color="auto"/>
        <w:bottom w:val="none" w:sz="0" w:space="0" w:color="auto"/>
        <w:right w:val="none" w:sz="0" w:space="0" w:color="auto"/>
      </w:divBdr>
    </w:div>
    <w:div w:id="1642299359">
      <w:bodyDiv w:val="1"/>
      <w:marLeft w:val="0"/>
      <w:marRight w:val="0"/>
      <w:marTop w:val="0"/>
      <w:marBottom w:val="0"/>
      <w:divBdr>
        <w:top w:val="none" w:sz="0" w:space="0" w:color="auto"/>
        <w:left w:val="none" w:sz="0" w:space="0" w:color="auto"/>
        <w:bottom w:val="none" w:sz="0" w:space="0" w:color="auto"/>
        <w:right w:val="none" w:sz="0" w:space="0" w:color="auto"/>
      </w:divBdr>
    </w:div>
    <w:div w:id="1646203757">
      <w:bodyDiv w:val="1"/>
      <w:marLeft w:val="0"/>
      <w:marRight w:val="0"/>
      <w:marTop w:val="0"/>
      <w:marBottom w:val="0"/>
      <w:divBdr>
        <w:top w:val="none" w:sz="0" w:space="0" w:color="auto"/>
        <w:left w:val="none" w:sz="0" w:space="0" w:color="auto"/>
        <w:bottom w:val="none" w:sz="0" w:space="0" w:color="auto"/>
        <w:right w:val="none" w:sz="0" w:space="0" w:color="auto"/>
      </w:divBdr>
    </w:div>
    <w:div w:id="1661690942">
      <w:bodyDiv w:val="1"/>
      <w:marLeft w:val="0"/>
      <w:marRight w:val="0"/>
      <w:marTop w:val="0"/>
      <w:marBottom w:val="0"/>
      <w:divBdr>
        <w:top w:val="none" w:sz="0" w:space="0" w:color="auto"/>
        <w:left w:val="none" w:sz="0" w:space="0" w:color="auto"/>
        <w:bottom w:val="none" w:sz="0" w:space="0" w:color="auto"/>
        <w:right w:val="none" w:sz="0" w:space="0" w:color="auto"/>
      </w:divBdr>
    </w:div>
    <w:div w:id="1732922287">
      <w:bodyDiv w:val="1"/>
      <w:marLeft w:val="0"/>
      <w:marRight w:val="0"/>
      <w:marTop w:val="0"/>
      <w:marBottom w:val="0"/>
      <w:divBdr>
        <w:top w:val="none" w:sz="0" w:space="0" w:color="auto"/>
        <w:left w:val="none" w:sz="0" w:space="0" w:color="auto"/>
        <w:bottom w:val="none" w:sz="0" w:space="0" w:color="auto"/>
        <w:right w:val="none" w:sz="0" w:space="0" w:color="auto"/>
      </w:divBdr>
    </w:div>
    <w:div w:id="1737318899">
      <w:bodyDiv w:val="1"/>
      <w:marLeft w:val="0"/>
      <w:marRight w:val="0"/>
      <w:marTop w:val="0"/>
      <w:marBottom w:val="0"/>
      <w:divBdr>
        <w:top w:val="none" w:sz="0" w:space="0" w:color="auto"/>
        <w:left w:val="none" w:sz="0" w:space="0" w:color="auto"/>
        <w:bottom w:val="none" w:sz="0" w:space="0" w:color="auto"/>
        <w:right w:val="none" w:sz="0" w:space="0" w:color="auto"/>
      </w:divBdr>
    </w:div>
    <w:div w:id="1766345027">
      <w:bodyDiv w:val="1"/>
      <w:marLeft w:val="0"/>
      <w:marRight w:val="0"/>
      <w:marTop w:val="0"/>
      <w:marBottom w:val="0"/>
      <w:divBdr>
        <w:top w:val="none" w:sz="0" w:space="0" w:color="auto"/>
        <w:left w:val="none" w:sz="0" w:space="0" w:color="auto"/>
        <w:bottom w:val="none" w:sz="0" w:space="0" w:color="auto"/>
        <w:right w:val="none" w:sz="0" w:space="0" w:color="auto"/>
      </w:divBdr>
    </w:div>
    <w:div w:id="1776634393">
      <w:bodyDiv w:val="1"/>
      <w:marLeft w:val="0"/>
      <w:marRight w:val="0"/>
      <w:marTop w:val="0"/>
      <w:marBottom w:val="0"/>
      <w:divBdr>
        <w:top w:val="none" w:sz="0" w:space="0" w:color="auto"/>
        <w:left w:val="none" w:sz="0" w:space="0" w:color="auto"/>
        <w:bottom w:val="none" w:sz="0" w:space="0" w:color="auto"/>
        <w:right w:val="none" w:sz="0" w:space="0" w:color="auto"/>
      </w:divBdr>
    </w:div>
    <w:div w:id="1792358507">
      <w:bodyDiv w:val="1"/>
      <w:marLeft w:val="0"/>
      <w:marRight w:val="0"/>
      <w:marTop w:val="0"/>
      <w:marBottom w:val="0"/>
      <w:divBdr>
        <w:top w:val="none" w:sz="0" w:space="0" w:color="auto"/>
        <w:left w:val="none" w:sz="0" w:space="0" w:color="auto"/>
        <w:bottom w:val="none" w:sz="0" w:space="0" w:color="auto"/>
        <w:right w:val="none" w:sz="0" w:space="0" w:color="auto"/>
      </w:divBdr>
    </w:div>
    <w:div w:id="1808011230">
      <w:bodyDiv w:val="1"/>
      <w:marLeft w:val="0"/>
      <w:marRight w:val="0"/>
      <w:marTop w:val="0"/>
      <w:marBottom w:val="0"/>
      <w:divBdr>
        <w:top w:val="none" w:sz="0" w:space="0" w:color="auto"/>
        <w:left w:val="none" w:sz="0" w:space="0" w:color="auto"/>
        <w:bottom w:val="none" w:sz="0" w:space="0" w:color="auto"/>
        <w:right w:val="none" w:sz="0" w:space="0" w:color="auto"/>
      </w:divBdr>
    </w:div>
    <w:div w:id="1809129428">
      <w:bodyDiv w:val="1"/>
      <w:marLeft w:val="0"/>
      <w:marRight w:val="0"/>
      <w:marTop w:val="0"/>
      <w:marBottom w:val="0"/>
      <w:divBdr>
        <w:top w:val="none" w:sz="0" w:space="0" w:color="auto"/>
        <w:left w:val="none" w:sz="0" w:space="0" w:color="auto"/>
        <w:bottom w:val="none" w:sz="0" w:space="0" w:color="auto"/>
        <w:right w:val="none" w:sz="0" w:space="0" w:color="auto"/>
      </w:divBdr>
    </w:div>
    <w:div w:id="1848054891">
      <w:bodyDiv w:val="1"/>
      <w:marLeft w:val="0"/>
      <w:marRight w:val="0"/>
      <w:marTop w:val="0"/>
      <w:marBottom w:val="0"/>
      <w:divBdr>
        <w:top w:val="none" w:sz="0" w:space="0" w:color="auto"/>
        <w:left w:val="none" w:sz="0" w:space="0" w:color="auto"/>
        <w:bottom w:val="none" w:sz="0" w:space="0" w:color="auto"/>
        <w:right w:val="none" w:sz="0" w:space="0" w:color="auto"/>
      </w:divBdr>
    </w:div>
    <w:div w:id="1933202441">
      <w:bodyDiv w:val="1"/>
      <w:marLeft w:val="0"/>
      <w:marRight w:val="0"/>
      <w:marTop w:val="0"/>
      <w:marBottom w:val="0"/>
      <w:divBdr>
        <w:top w:val="none" w:sz="0" w:space="0" w:color="auto"/>
        <w:left w:val="none" w:sz="0" w:space="0" w:color="auto"/>
        <w:bottom w:val="none" w:sz="0" w:space="0" w:color="auto"/>
        <w:right w:val="none" w:sz="0" w:space="0" w:color="auto"/>
      </w:divBdr>
    </w:div>
    <w:div w:id="1937788821">
      <w:bodyDiv w:val="1"/>
      <w:marLeft w:val="0"/>
      <w:marRight w:val="0"/>
      <w:marTop w:val="0"/>
      <w:marBottom w:val="0"/>
      <w:divBdr>
        <w:top w:val="none" w:sz="0" w:space="0" w:color="auto"/>
        <w:left w:val="none" w:sz="0" w:space="0" w:color="auto"/>
        <w:bottom w:val="none" w:sz="0" w:space="0" w:color="auto"/>
        <w:right w:val="none" w:sz="0" w:space="0" w:color="auto"/>
      </w:divBdr>
    </w:div>
    <w:div w:id="2049335627">
      <w:bodyDiv w:val="1"/>
      <w:marLeft w:val="0"/>
      <w:marRight w:val="0"/>
      <w:marTop w:val="0"/>
      <w:marBottom w:val="0"/>
      <w:divBdr>
        <w:top w:val="none" w:sz="0" w:space="0" w:color="auto"/>
        <w:left w:val="none" w:sz="0" w:space="0" w:color="auto"/>
        <w:bottom w:val="none" w:sz="0" w:space="0" w:color="auto"/>
        <w:right w:val="none" w:sz="0" w:space="0" w:color="auto"/>
      </w:divBdr>
    </w:div>
    <w:div w:id="2062829343">
      <w:bodyDiv w:val="1"/>
      <w:marLeft w:val="0"/>
      <w:marRight w:val="0"/>
      <w:marTop w:val="0"/>
      <w:marBottom w:val="0"/>
      <w:divBdr>
        <w:top w:val="none" w:sz="0" w:space="0" w:color="auto"/>
        <w:left w:val="none" w:sz="0" w:space="0" w:color="auto"/>
        <w:bottom w:val="none" w:sz="0" w:space="0" w:color="auto"/>
        <w:right w:val="none" w:sz="0" w:space="0" w:color="auto"/>
      </w:divBdr>
    </w:div>
    <w:div w:id="211936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tntu.edu.ua/storage/pages/00000484/op192b.pdf" TargetMode="External"/><Relationship Id="rId13" Type="http://schemas.openxmlformats.org/officeDocument/2006/relationships/hyperlink" Target="http://(https:/docs.tntu.edu.ua/ba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https:/docs.tntu.edu.ua/base/document?id=443);" TargetMode="External"/><Relationship Id="rId17" Type="http://schemas.openxmlformats.org/officeDocument/2006/relationships/hyperlink" Target="https://naqa.gov.ua/wp-content/uploads/2019/09/%D0%9F%D0%BE%D1%80%D0%B0%D0%B4%D0%BD%D0%B8%D0%BA-%D0%B4%D0%BB%D1%8F-%D0%97%D0%92%D0%9E-%D0%BE%D1%81%D1%8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is.unesco.org/sites/default/files/documents/international-standard-classification-of-education-fields-of-education-and-training-2013-detailed-field-descriptions-2015-en.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tntu.edu.ua/resourc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n.gov.ua/storage/app/media/vyshcha/naukovo-metodychna_rada/2020-metod-rekomendacziyi.docx" TargetMode="External"/><Relationship Id="rId23" Type="http://schemas.openxmlformats.org/officeDocument/2006/relationships/image" Target="media/image1.png"/><Relationship Id="rId10" Type="http://schemas.openxmlformats.org/officeDocument/2006/relationships/hyperlink" Target="https://dl.tntu.edu.ua/browse.php?access=&amp;category=22&amp;speciality=0&amp;search=&amp;include=all&amp;filter=Filte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elartu.tntu.edu.ua/handle/123456789/8983" TargetMode="External"/><Relationship Id="rId14" Type="http://schemas.openxmlformats.org/officeDocument/2006/relationships/hyperlink" Target="http://tntu.edu.ua/?p=uk/info/dep-ratings"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2448A-4046-4F29-8C8B-AD92D927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21</Pages>
  <Words>23838</Words>
  <Characters>13589</Characters>
  <Application>Microsoft Office Word</Application>
  <DocSecurity>0</DocSecurity>
  <Lines>113</Lines>
  <Paragraphs>74</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Перелік навчальних дисциплін та вид контролю за циклами підготовки магістра зі спеціальності 274 Автомобільний транспорт</vt:lpstr>
      <vt:lpstr>Перелік навчальних дисциплін та вид контролю за циклами підготовки магістра зі спеціальності 274 Автомобільний транспорт</vt:lpstr>
      <vt:lpstr>Перелік навчальних дисциплін та вид контролю за циклами підготовки магістра зі спеціальності 274 Автомобільний транспорт</vt:lpstr>
    </vt:vector>
  </TitlesOfParts>
  <Company>RePack by SPecialiST</Company>
  <LinksUpToDate>false</LinksUpToDate>
  <CharactersWithSpaces>37353</CharactersWithSpaces>
  <SharedDoc>false</SharedDoc>
  <HLinks>
    <vt:vector size="12" baseType="variant">
      <vt:variant>
        <vt:i4>1966159</vt:i4>
      </vt:variant>
      <vt:variant>
        <vt:i4>3</vt:i4>
      </vt:variant>
      <vt:variant>
        <vt:i4>0</vt:i4>
      </vt:variant>
      <vt:variant>
        <vt:i4>5</vt:i4>
      </vt:variant>
      <vt:variant>
        <vt:lpwstr>https://dl.tntu.edu.ua/browse.php?access=&amp;category=23&amp;speciality=0&amp;search=&amp;include=all&amp;filter=Filter</vt:lpwstr>
      </vt:variant>
      <vt:variant>
        <vt:lpwstr/>
      </vt:variant>
      <vt:variant>
        <vt:i4>7471164</vt:i4>
      </vt:variant>
      <vt:variant>
        <vt:i4>0</vt:i4>
      </vt:variant>
      <vt:variant>
        <vt:i4>0</vt:i4>
      </vt:variant>
      <vt:variant>
        <vt:i4>5</vt:i4>
      </vt:variant>
      <vt:variant>
        <vt:lpwstr>http://elartu.tntu.edu.ua/handle/123456789/8976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Перелік навчальних дисциплін та вид контролю за циклами підготовки магістра зі спеціальності 274 Автомобільний транспорт</dc:title>
  <dc:creator>Dell</dc:creator>
  <cp:lastModifiedBy>VJ</cp:lastModifiedBy>
  <cp:revision>386</cp:revision>
  <cp:lastPrinted>2021-02-01T21:37:00Z</cp:lastPrinted>
  <dcterms:created xsi:type="dcterms:W3CDTF">2025-01-03T14:00:00Z</dcterms:created>
  <dcterms:modified xsi:type="dcterms:W3CDTF">2026-01-16T21:14:00Z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cf113547d2fa053c586d9c89ae49c2113b10deb71509e54ed259c8de7466f5af</vt:lpwstr>
  </property>
</Properties>
</file>