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A4D91" w14:textId="77777777" w:rsidR="0007218D" w:rsidRPr="005D4D91" w:rsidRDefault="0007218D" w:rsidP="005D4D91">
      <w:pPr>
        <w:jc w:val="center"/>
        <w:rPr>
          <w:rFonts w:ascii="Times New Roman" w:hAnsi="Times New Roman"/>
          <w:sz w:val="28"/>
          <w:szCs w:val="28"/>
        </w:rPr>
      </w:pPr>
      <w:r w:rsidRPr="005D4D91">
        <w:rPr>
          <w:rFonts w:ascii="Times New Roman" w:hAnsi="Times New Roman"/>
          <w:sz w:val="28"/>
          <w:szCs w:val="28"/>
        </w:rPr>
        <w:t xml:space="preserve">Зміни до Положення про акредитацію освітніх програм </w:t>
      </w:r>
      <w:r w:rsidR="005D4D91">
        <w:rPr>
          <w:rFonts w:ascii="Times New Roman" w:hAnsi="Times New Roman"/>
          <w:sz w:val="28"/>
          <w:szCs w:val="28"/>
        </w:rPr>
        <w:br/>
      </w:r>
      <w:r w:rsidRPr="005D4D91">
        <w:rPr>
          <w:rFonts w:ascii="Times New Roman" w:hAnsi="Times New Roman"/>
          <w:sz w:val="28"/>
          <w:szCs w:val="28"/>
        </w:rPr>
        <w:t>Тернопільського національного технічного університету імені Івана Пулюя</w:t>
      </w:r>
    </w:p>
    <w:tbl>
      <w:tblPr>
        <w:tblStyle w:val="a3"/>
        <w:tblW w:w="0" w:type="auto"/>
        <w:tblLook w:val="04A0" w:firstRow="1" w:lastRow="0" w:firstColumn="1" w:lastColumn="0" w:noHBand="0" w:noVBand="1"/>
      </w:tblPr>
      <w:tblGrid>
        <w:gridCol w:w="7564"/>
        <w:gridCol w:w="7564"/>
      </w:tblGrid>
      <w:tr w:rsidR="0007218D" w:rsidRPr="0007218D" w14:paraId="57F7353B" w14:textId="77777777" w:rsidTr="0007218D">
        <w:tc>
          <w:tcPr>
            <w:tcW w:w="7564" w:type="dxa"/>
          </w:tcPr>
          <w:p w14:paraId="6DEE8C8A" w14:textId="77777777" w:rsidR="0007218D" w:rsidRPr="0007218D" w:rsidRDefault="0007218D" w:rsidP="0007218D">
            <w:pPr>
              <w:tabs>
                <w:tab w:val="left" w:pos="851"/>
              </w:tabs>
              <w:autoSpaceDE w:val="0"/>
              <w:autoSpaceDN w:val="0"/>
              <w:adjustRightInd w:val="0"/>
              <w:ind w:left="710"/>
              <w:jc w:val="center"/>
              <w:rPr>
                <w:rFonts w:ascii="Times New Roman" w:hAnsi="Times New Roman"/>
                <w:b/>
                <w:sz w:val="24"/>
                <w:szCs w:val="28"/>
              </w:rPr>
            </w:pPr>
            <w:r w:rsidRPr="0007218D">
              <w:rPr>
                <w:rFonts w:ascii="Times New Roman" w:hAnsi="Times New Roman"/>
                <w:b/>
                <w:sz w:val="24"/>
                <w:szCs w:val="28"/>
              </w:rPr>
              <w:t>Поточна редакція</w:t>
            </w:r>
          </w:p>
        </w:tc>
        <w:tc>
          <w:tcPr>
            <w:tcW w:w="7564" w:type="dxa"/>
          </w:tcPr>
          <w:p w14:paraId="73928B4E" w14:textId="77777777" w:rsidR="0007218D" w:rsidRPr="0007218D" w:rsidRDefault="0007218D" w:rsidP="0007218D">
            <w:pPr>
              <w:tabs>
                <w:tab w:val="left" w:pos="851"/>
              </w:tabs>
              <w:autoSpaceDE w:val="0"/>
              <w:autoSpaceDN w:val="0"/>
              <w:adjustRightInd w:val="0"/>
              <w:ind w:left="710"/>
              <w:jc w:val="center"/>
              <w:rPr>
                <w:rFonts w:ascii="Times New Roman" w:hAnsi="Times New Roman"/>
                <w:b/>
                <w:sz w:val="24"/>
                <w:szCs w:val="28"/>
              </w:rPr>
            </w:pPr>
            <w:r w:rsidRPr="0007218D">
              <w:rPr>
                <w:rFonts w:ascii="Times New Roman" w:hAnsi="Times New Roman"/>
                <w:b/>
                <w:sz w:val="24"/>
                <w:szCs w:val="28"/>
              </w:rPr>
              <w:t>Зміни</w:t>
            </w:r>
          </w:p>
        </w:tc>
      </w:tr>
      <w:tr w:rsidR="0007218D" w14:paraId="3A300162" w14:textId="77777777" w:rsidTr="0007218D">
        <w:tc>
          <w:tcPr>
            <w:tcW w:w="7564" w:type="dxa"/>
          </w:tcPr>
          <w:p w14:paraId="41C2090D" w14:textId="77777777" w:rsidR="002B346E" w:rsidRPr="002B346E" w:rsidRDefault="002B346E" w:rsidP="002B346E">
            <w:pPr>
              <w:pStyle w:val="1"/>
              <w:tabs>
                <w:tab w:val="left" w:pos="1156"/>
              </w:tabs>
              <w:ind w:left="567"/>
              <w:jc w:val="center"/>
              <w:rPr>
                <w:rFonts w:ascii="Times New Roman" w:hAnsi="Times New Roman"/>
                <w:b/>
                <w:bCs/>
                <w:sz w:val="24"/>
                <w:szCs w:val="28"/>
              </w:rPr>
            </w:pPr>
            <w:r>
              <w:rPr>
                <w:rFonts w:ascii="Times New Roman" w:hAnsi="Times New Roman"/>
                <w:b/>
                <w:bCs/>
                <w:sz w:val="24"/>
                <w:szCs w:val="28"/>
              </w:rPr>
              <w:t xml:space="preserve">1. </w:t>
            </w:r>
            <w:r w:rsidRPr="002B346E">
              <w:rPr>
                <w:rFonts w:ascii="Times New Roman" w:hAnsi="Times New Roman"/>
                <w:b/>
                <w:bCs/>
                <w:sz w:val="24"/>
                <w:szCs w:val="28"/>
              </w:rPr>
              <w:t>Загальні положення</w:t>
            </w:r>
          </w:p>
          <w:p w14:paraId="4BE211C9" w14:textId="77777777" w:rsidR="002B346E" w:rsidRPr="002B346E" w:rsidRDefault="002B346E" w:rsidP="002B346E">
            <w:pPr>
              <w:tabs>
                <w:tab w:val="left" w:pos="1156"/>
              </w:tabs>
              <w:autoSpaceDE w:val="0"/>
              <w:autoSpaceDN w:val="0"/>
              <w:adjustRightInd w:val="0"/>
              <w:ind w:left="22" w:firstLine="545"/>
              <w:jc w:val="both"/>
              <w:rPr>
                <w:rFonts w:ascii="Times New Roman" w:hAnsi="Times New Roman"/>
                <w:sz w:val="24"/>
                <w:szCs w:val="28"/>
              </w:rPr>
            </w:pPr>
            <w:r>
              <w:rPr>
                <w:rFonts w:ascii="Times New Roman" w:hAnsi="Times New Roman"/>
                <w:sz w:val="24"/>
                <w:szCs w:val="28"/>
              </w:rPr>
              <w:t xml:space="preserve">1.1. </w:t>
            </w:r>
            <w:r w:rsidRPr="002B346E">
              <w:rPr>
                <w:rFonts w:ascii="Times New Roman" w:hAnsi="Times New Roman"/>
                <w:sz w:val="24"/>
                <w:szCs w:val="28"/>
              </w:rPr>
              <w:t xml:space="preserve">Це «Положення про акредитацію освітніх програм Тернопільського національного технічного університету імені Івана Пулюя» (далі – Положення) розроблено відповідно до Законів України «Про освіту» та «Про вищу освіту», Постанови Кабінету Міністрів України від 30 грудня 2015 р. № 1187 </w:t>
            </w:r>
            <w:bookmarkStart w:id="0" w:name="n3"/>
            <w:bookmarkEnd w:id="0"/>
            <w:r w:rsidRPr="002B346E">
              <w:rPr>
                <w:rFonts w:ascii="Times New Roman" w:hAnsi="Times New Roman"/>
                <w:sz w:val="24"/>
                <w:szCs w:val="28"/>
              </w:rPr>
              <w:t>«Про затвердження Ліцензійних умов провадження освітньої діяльності», Положення про акредитацію освітніх програм, за якими здійснюється підготовка здобувачів вищої освіти, затвердженого наказом Міністерства освіти і науки України від 11 липня 2019 року № 977, «Положення про організацію освітнього процесу в Тернопільському національному технічному університеті імені Івана Пулюя» та Статуту Університету.</w:t>
            </w:r>
          </w:p>
          <w:p w14:paraId="3AD13299" w14:textId="77777777" w:rsidR="002B346E" w:rsidRPr="002B346E" w:rsidRDefault="002B346E" w:rsidP="002B346E">
            <w:pPr>
              <w:tabs>
                <w:tab w:val="left" w:pos="1156"/>
              </w:tabs>
              <w:autoSpaceDE w:val="0"/>
              <w:autoSpaceDN w:val="0"/>
              <w:adjustRightInd w:val="0"/>
              <w:ind w:left="22" w:firstLine="545"/>
              <w:jc w:val="both"/>
              <w:rPr>
                <w:rFonts w:ascii="Times New Roman" w:hAnsi="Times New Roman"/>
                <w:sz w:val="24"/>
                <w:szCs w:val="28"/>
              </w:rPr>
            </w:pPr>
            <w:r>
              <w:rPr>
                <w:rFonts w:ascii="Times New Roman" w:hAnsi="Times New Roman"/>
                <w:sz w:val="24"/>
                <w:szCs w:val="28"/>
              </w:rPr>
              <w:t xml:space="preserve">1.2. </w:t>
            </w:r>
            <w:r w:rsidRPr="002B346E">
              <w:rPr>
                <w:rFonts w:ascii="Times New Roman" w:hAnsi="Times New Roman"/>
                <w:sz w:val="24"/>
                <w:szCs w:val="28"/>
              </w:rPr>
              <w:t>Акредитація освітньої програми – оцінювання якості освітньої програми та освітньої діяльності Університету за цією програмою на предмет відповідності стандарту вищої освіти, спроможності виконання вимог стандарту, а також досягнення заявлених у програмі результатів навчання відповідно до критеріїв оцінювання якості освітньої програми.</w:t>
            </w:r>
          </w:p>
          <w:p w14:paraId="068EE49D" w14:textId="77777777" w:rsidR="002B346E" w:rsidRPr="002B346E" w:rsidRDefault="002B346E" w:rsidP="002B346E">
            <w:pPr>
              <w:tabs>
                <w:tab w:val="left" w:pos="1156"/>
              </w:tabs>
              <w:autoSpaceDE w:val="0"/>
              <w:autoSpaceDN w:val="0"/>
              <w:adjustRightInd w:val="0"/>
              <w:ind w:left="22" w:firstLine="545"/>
              <w:jc w:val="both"/>
              <w:rPr>
                <w:rFonts w:ascii="Times New Roman" w:hAnsi="Times New Roman"/>
                <w:sz w:val="24"/>
                <w:szCs w:val="28"/>
              </w:rPr>
            </w:pPr>
            <w:r>
              <w:rPr>
                <w:rFonts w:ascii="Times New Roman" w:hAnsi="Times New Roman"/>
                <w:sz w:val="24"/>
                <w:szCs w:val="28"/>
              </w:rPr>
              <w:t xml:space="preserve">1.3. </w:t>
            </w:r>
            <w:r w:rsidRPr="002B346E">
              <w:rPr>
                <w:rFonts w:ascii="Times New Roman" w:hAnsi="Times New Roman"/>
                <w:sz w:val="24"/>
                <w:szCs w:val="28"/>
              </w:rPr>
              <w:t>Положення регулює порядок підготовки до акредитації освітніх програм, які акредитуються вперше або проходять чергову акредитацію та встановлює взаємодію підрозділів університету при підготовці та поданні звіту про самооцінювання освітньої програми та при проведенні акредитаційної експертизи.</w:t>
            </w:r>
          </w:p>
          <w:p w14:paraId="32E50406" w14:textId="77777777" w:rsidR="0007218D" w:rsidRPr="002B346E" w:rsidRDefault="0007218D" w:rsidP="002B346E">
            <w:pPr>
              <w:tabs>
                <w:tab w:val="left" w:pos="1156"/>
              </w:tabs>
              <w:autoSpaceDE w:val="0"/>
              <w:autoSpaceDN w:val="0"/>
              <w:adjustRightInd w:val="0"/>
              <w:ind w:firstLine="567"/>
              <w:jc w:val="both"/>
              <w:rPr>
                <w:sz w:val="24"/>
              </w:rPr>
            </w:pPr>
          </w:p>
        </w:tc>
        <w:tc>
          <w:tcPr>
            <w:tcW w:w="7564" w:type="dxa"/>
          </w:tcPr>
          <w:p w14:paraId="16D81B5F" w14:textId="77777777" w:rsidR="002B346E" w:rsidRPr="002B346E" w:rsidRDefault="002B346E" w:rsidP="002B346E">
            <w:pPr>
              <w:pStyle w:val="1"/>
              <w:tabs>
                <w:tab w:val="left" w:pos="1156"/>
              </w:tabs>
              <w:ind w:left="567"/>
              <w:jc w:val="center"/>
              <w:rPr>
                <w:rFonts w:ascii="Times New Roman" w:hAnsi="Times New Roman"/>
                <w:b/>
                <w:bCs/>
                <w:sz w:val="24"/>
                <w:szCs w:val="28"/>
              </w:rPr>
            </w:pPr>
            <w:r>
              <w:rPr>
                <w:rFonts w:ascii="Times New Roman" w:hAnsi="Times New Roman"/>
                <w:b/>
                <w:bCs/>
                <w:sz w:val="24"/>
                <w:szCs w:val="28"/>
              </w:rPr>
              <w:t xml:space="preserve">1. </w:t>
            </w:r>
            <w:r w:rsidRPr="002B346E">
              <w:rPr>
                <w:rFonts w:ascii="Times New Roman" w:hAnsi="Times New Roman"/>
                <w:b/>
                <w:bCs/>
                <w:sz w:val="24"/>
                <w:szCs w:val="28"/>
              </w:rPr>
              <w:t>Загальні положення</w:t>
            </w:r>
          </w:p>
          <w:p w14:paraId="7B9EC008" w14:textId="77777777" w:rsidR="0007218D" w:rsidRPr="002B346E" w:rsidRDefault="002B346E" w:rsidP="002B346E">
            <w:pPr>
              <w:tabs>
                <w:tab w:val="left" w:pos="851"/>
              </w:tabs>
              <w:autoSpaceDE w:val="0"/>
              <w:autoSpaceDN w:val="0"/>
              <w:adjustRightInd w:val="0"/>
              <w:ind w:left="118" w:firstLine="592"/>
              <w:jc w:val="both"/>
              <w:rPr>
                <w:rFonts w:ascii="Times New Roman" w:hAnsi="Times New Roman"/>
                <w:sz w:val="24"/>
              </w:rPr>
            </w:pPr>
            <w:r w:rsidRPr="002B346E">
              <w:rPr>
                <w:rFonts w:ascii="Times New Roman" w:hAnsi="Times New Roman"/>
                <w:sz w:val="24"/>
              </w:rPr>
              <w:t>1.1. </w:t>
            </w:r>
            <w:r w:rsidR="00BE71CB" w:rsidRPr="002B346E">
              <w:rPr>
                <w:rFonts w:ascii="Times New Roman" w:hAnsi="Times New Roman"/>
                <w:sz w:val="24"/>
              </w:rPr>
              <w:t>Положення про акредитацію освітніх програм Тернопільського національного технічного університету імені Івана Пулюя (далі – Положення) є нормативним документом університету, що визначає основні засади та порядок проведення акредитації освітніх програм, за якими здійснюється підготовка здобувачів вищої освіти та встановлює взаємодію підрозділів університету при підготовці та поданні звіту про самооцінювання освітньої програми та при проведенні акредитаційної експертизи.</w:t>
            </w:r>
          </w:p>
          <w:p w14:paraId="1439FFC6" w14:textId="77777777" w:rsidR="002B346E" w:rsidRPr="002B346E" w:rsidRDefault="002B346E" w:rsidP="002B346E">
            <w:pPr>
              <w:tabs>
                <w:tab w:val="left" w:pos="851"/>
              </w:tabs>
              <w:autoSpaceDE w:val="0"/>
              <w:autoSpaceDN w:val="0"/>
              <w:adjustRightInd w:val="0"/>
              <w:ind w:left="118" w:firstLine="592"/>
              <w:jc w:val="both"/>
              <w:rPr>
                <w:rFonts w:ascii="Times New Roman" w:hAnsi="Times New Roman"/>
                <w:sz w:val="24"/>
              </w:rPr>
            </w:pPr>
            <w:r w:rsidRPr="002B346E">
              <w:rPr>
                <w:rFonts w:ascii="Times New Roman" w:hAnsi="Times New Roman"/>
                <w:sz w:val="24"/>
              </w:rPr>
              <w:t xml:space="preserve">1.2. Положення розроблено на підставі Законів України «Про освіту» та «Про вищу освіту», Постанови Кабінету Міністрів України «Про затвердження Ліцензійних умов провадження освітньої діяльності», </w:t>
            </w:r>
            <w:r w:rsidR="00074DAC">
              <w:rPr>
                <w:rFonts w:ascii="Times New Roman" w:hAnsi="Times New Roman"/>
                <w:sz w:val="24"/>
              </w:rPr>
              <w:t>«</w:t>
            </w:r>
            <w:r w:rsidRPr="002B346E">
              <w:rPr>
                <w:rFonts w:ascii="Times New Roman" w:hAnsi="Times New Roman"/>
                <w:sz w:val="24"/>
              </w:rPr>
              <w:t>Положення про акредитацію освітніх програм, за якими здійснюється підг</w:t>
            </w:r>
            <w:r w:rsidR="00074DAC">
              <w:rPr>
                <w:rFonts w:ascii="Times New Roman" w:hAnsi="Times New Roman"/>
                <w:sz w:val="24"/>
              </w:rPr>
              <w:t>отовка здобувачів вищої освіти»</w:t>
            </w:r>
            <w:r w:rsidRPr="002B346E">
              <w:rPr>
                <w:rFonts w:ascii="Times New Roman" w:hAnsi="Times New Roman"/>
                <w:sz w:val="24"/>
              </w:rPr>
              <w:t>, «Положення про організацію освітнього процесу в Тернопільському національному технічному університеті імені Івана Пулюя» та Статуту Університету.</w:t>
            </w:r>
          </w:p>
          <w:p w14:paraId="101614FE" w14:textId="77777777" w:rsidR="002B346E" w:rsidRPr="002B346E" w:rsidRDefault="002B346E" w:rsidP="002B346E">
            <w:pPr>
              <w:tabs>
                <w:tab w:val="left" w:pos="851"/>
              </w:tabs>
              <w:autoSpaceDE w:val="0"/>
              <w:autoSpaceDN w:val="0"/>
              <w:adjustRightInd w:val="0"/>
              <w:ind w:left="118" w:firstLine="592"/>
              <w:jc w:val="both"/>
              <w:rPr>
                <w:rFonts w:ascii="Times New Roman" w:hAnsi="Times New Roman"/>
              </w:rPr>
            </w:pPr>
            <w:r w:rsidRPr="002B346E">
              <w:rPr>
                <w:rFonts w:ascii="Times New Roman" w:hAnsi="Times New Roman"/>
                <w:sz w:val="24"/>
              </w:rPr>
              <w:t>1.3. Акредитація освітньої програми – оцінювання якості освітньої програми та освітньої діяльності Університету за цією програмою на предмет відповідності стандарту вищої освіти, спроможності виконання вимог стандарту, а також досягнення заявлених у програмі результатів навчання відповідно до критеріїв оцінювання якості освітньої програми.</w:t>
            </w:r>
          </w:p>
        </w:tc>
      </w:tr>
      <w:tr w:rsidR="0007218D" w14:paraId="2610A5B2" w14:textId="77777777" w:rsidTr="0007218D">
        <w:tc>
          <w:tcPr>
            <w:tcW w:w="7564" w:type="dxa"/>
          </w:tcPr>
          <w:p w14:paraId="5EB1CD6A" w14:textId="77777777" w:rsidR="00820C8B" w:rsidRPr="00505E5C" w:rsidRDefault="00820C8B" w:rsidP="002B346E">
            <w:pPr>
              <w:tabs>
                <w:tab w:val="left" w:pos="731"/>
              </w:tabs>
              <w:ind w:left="22" w:firstLine="567"/>
              <w:jc w:val="both"/>
              <w:rPr>
                <w:rFonts w:ascii="Times New Roman" w:hAnsi="Times New Roman"/>
              </w:rPr>
            </w:pPr>
            <w:r w:rsidRPr="00505E5C">
              <w:rPr>
                <w:rFonts w:ascii="Times New Roman" w:hAnsi="Times New Roman"/>
                <w:b/>
                <w:bCs/>
                <w:sz w:val="24"/>
                <w:szCs w:val="28"/>
              </w:rPr>
              <w:t>2. Гарант освітньої програми, його права і обов’язки</w:t>
            </w:r>
          </w:p>
          <w:p w14:paraId="662239EA" w14:textId="77777777" w:rsidR="003E0E5F" w:rsidRPr="00505E5C" w:rsidRDefault="00FA1888" w:rsidP="002B346E">
            <w:pPr>
              <w:tabs>
                <w:tab w:val="left" w:pos="731"/>
              </w:tabs>
              <w:ind w:left="22" w:firstLine="567"/>
              <w:jc w:val="both"/>
              <w:rPr>
                <w:rFonts w:ascii="Times New Roman" w:hAnsi="Times New Roman"/>
                <w:sz w:val="24"/>
              </w:rPr>
            </w:pPr>
            <w:r w:rsidRPr="00505E5C">
              <w:rPr>
                <w:rFonts w:ascii="Times New Roman" w:hAnsi="Times New Roman"/>
                <w:sz w:val="24"/>
              </w:rPr>
              <w:t>2.1</w:t>
            </w:r>
            <w:r w:rsidR="00BE71CB" w:rsidRPr="00505E5C">
              <w:rPr>
                <w:rFonts w:ascii="Times New Roman" w:hAnsi="Times New Roman"/>
                <w:sz w:val="24"/>
              </w:rPr>
              <w:t xml:space="preserve">. </w:t>
            </w:r>
            <w:r w:rsidR="003E0E5F" w:rsidRPr="00505E5C">
              <w:rPr>
                <w:rFonts w:ascii="Times New Roman" w:hAnsi="Times New Roman"/>
                <w:sz w:val="24"/>
              </w:rPr>
              <w:t xml:space="preserve">Гарант освітньої програми – це науково-педагогічний або науковий працівник, який/яка працює в Університеті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Гарант освітньої програми є керівником проектної групи, склад </w:t>
            </w:r>
            <w:r w:rsidR="003E0E5F" w:rsidRPr="00505E5C">
              <w:rPr>
                <w:rFonts w:ascii="Times New Roman" w:hAnsi="Times New Roman"/>
                <w:sz w:val="24"/>
              </w:rPr>
              <w:lastRenderedPageBreak/>
              <w:t>якої затверджується наказом ректора, та членом або керівником групи забезпечення спеціальності, до якої належить освітня програма. Гарант освітньої програми є штатним працівником кафедри чи іншого підрозділу університету.</w:t>
            </w:r>
          </w:p>
          <w:p w14:paraId="4A14C11D" w14:textId="77777777" w:rsidR="0007218D" w:rsidRPr="00505E5C" w:rsidRDefault="0007218D" w:rsidP="002B346E">
            <w:pPr>
              <w:ind w:left="22" w:firstLine="567"/>
            </w:pPr>
          </w:p>
        </w:tc>
        <w:tc>
          <w:tcPr>
            <w:tcW w:w="7564" w:type="dxa"/>
          </w:tcPr>
          <w:p w14:paraId="19416016" w14:textId="77777777" w:rsidR="00820C8B" w:rsidRPr="00505E5C" w:rsidRDefault="00820C8B" w:rsidP="002B346E">
            <w:pPr>
              <w:tabs>
                <w:tab w:val="left" w:pos="1276"/>
              </w:tabs>
              <w:ind w:left="22" w:firstLine="567"/>
              <w:jc w:val="both"/>
              <w:rPr>
                <w:rFonts w:ascii="Times New Roman" w:hAnsi="Times New Roman"/>
              </w:rPr>
            </w:pPr>
            <w:r w:rsidRPr="00F02097">
              <w:rPr>
                <w:rFonts w:ascii="Times New Roman" w:hAnsi="Times New Roman"/>
                <w:b/>
                <w:bCs/>
                <w:sz w:val="24"/>
                <w:szCs w:val="28"/>
                <w:lang w:val="ru-RU"/>
              </w:rPr>
              <w:lastRenderedPageBreak/>
              <w:t>2</w:t>
            </w:r>
            <w:r w:rsidRPr="00505E5C">
              <w:rPr>
                <w:rFonts w:ascii="Times New Roman" w:hAnsi="Times New Roman"/>
                <w:b/>
                <w:bCs/>
                <w:sz w:val="24"/>
                <w:szCs w:val="28"/>
              </w:rPr>
              <w:t>. Гарант освітньої програми, його права і обов’язки</w:t>
            </w:r>
          </w:p>
          <w:p w14:paraId="09ABFCDF" w14:textId="0E48F480" w:rsidR="0007218D" w:rsidRPr="00505E5C" w:rsidRDefault="00FA1888" w:rsidP="00505E5C">
            <w:pPr>
              <w:tabs>
                <w:tab w:val="left" w:pos="1276"/>
              </w:tabs>
              <w:ind w:left="22" w:firstLine="567"/>
              <w:jc w:val="both"/>
            </w:pPr>
            <w:r w:rsidRPr="00505E5C">
              <w:rPr>
                <w:rFonts w:ascii="Times New Roman" w:hAnsi="Times New Roman"/>
                <w:sz w:val="24"/>
              </w:rPr>
              <w:t>2.1</w:t>
            </w:r>
            <w:r w:rsidR="00FD2B7B" w:rsidRPr="00505E5C">
              <w:rPr>
                <w:rFonts w:ascii="Times New Roman" w:hAnsi="Times New Roman"/>
                <w:sz w:val="24"/>
              </w:rPr>
              <w:t xml:space="preserve">. </w:t>
            </w:r>
            <w:r w:rsidR="003E0E5F" w:rsidRPr="00505E5C">
              <w:rPr>
                <w:rFonts w:ascii="Times New Roman" w:hAnsi="Times New Roman"/>
                <w:sz w:val="24"/>
              </w:rPr>
              <w:t xml:space="preserve">Гарант освітньої програми – це науково-педагогічний або науковий працівник, який/яка працює в Університеті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Гарант освітньої програми є керівником робочої групи, склад </w:t>
            </w:r>
            <w:r w:rsidR="003E0E5F" w:rsidRPr="00505E5C">
              <w:rPr>
                <w:rFonts w:ascii="Times New Roman" w:hAnsi="Times New Roman"/>
                <w:sz w:val="24"/>
              </w:rPr>
              <w:lastRenderedPageBreak/>
              <w:t>якої затверджується наказом ректора, та членом групи забезпечення спеціальності, до якої на</w:t>
            </w:r>
            <w:r w:rsidR="00505E5C">
              <w:rPr>
                <w:rFonts w:ascii="Times New Roman" w:hAnsi="Times New Roman"/>
                <w:sz w:val="24"/>
              </w:rPr>
              <w:t>лежить освітня програма.</w:t>
            </w:r>
          </w:p>
        </w:tc>
      </w:tr>
      <w:tr w:rsidR="008C4FAB" w14:paraId="57BA3491" w14:textId="77777777" w:rsidTr="0007218D">
        <w:tc>
          <w:tcPr>
            <w:tcW w:w="7564" w:type="dxa"/>
          </w:tcPr>
          <w:p w14:paraId="67B1575B" w14:textId="77777777" w:rsidR="00820C8B" w:rsidRPr="00820C8B" w:rsidRDefault="00820C8B" w:rsidP="002B346E">
            <w:pPr>
              <w:tabs>
                <w:tab w:val="left" w:pos="851"/>
              </w:tabs>
              <w:ind w:left="22" w:firstLine="567"/>
              <w:jc w:val="both"/>
              <w:rPr>
                <w:rFonts w:ascii="Times New Roman" w:hAnsi="Times New Roman"/>
                <w:szCs w:val="28"/>
              </w:rPr>
            </w:pPr>
            <w:r w:rsidRPr="00820C8B">
              <w:rPr>
                <w:rFonts w:ascii="Times New Roman" w:hAnsi="Times New Roman"/>
                <w:b/>
                <w:bCs/>
                <w:sz w:val="24"/>
                <w:szCs w:val="28"/>
              </w:rPr>
              <w:lastRenderedPageBreak/>
              <w:t>3. Планування та підготовка до акредитації</w:t>
            </w:r>
          </w:p>
          <w:p w14:paraId="19713905" w14:textId="77777777" w:rsidR="008C4FAB" w:rsidRPr="008C4FAB" w:rsidRDefault="008C4FAB" w:rsidP="002B346E">
            <w:pPr>
              <w:tabs>
                <w:tab w:val="left" w:pos="851"/>
              </w:tabs>
              <w:ind w:left="22" w:firstLine="567"/>
              <w:jc w:val="both"/>
              <w:rPr>
                <w:rFonts w:ascii="Times New Roman" w:hAnsi="Times New Roman"/>
                <w:sz w:val="24"/>
                <w:szCs w:val="28"/>
              </w:rPr>
            </w:pPr>
            <w:r w:rsidRPr="008C4FAB">
              <w:rPr>
                <w:rFonts w:ascii="Times New Roman" w:hAnsi="Times New Roman"/>
                <w:sz w:val="24"/>
                <w:szCs w:val="28"/>
              </w:rPr>
              <w:t>3.1. Акредитація вперше проводиться, як правило, упродовж останнього року навчання першого набору здобувачів вищої освіти за освітньою програмою.</w:t>
            </w:r>
          </w:p>
          <w:p w14:paraId="27A52B11" w14:textId="77777777" w:rsidR="008C4FAB" w:rsidRPr="003E0E5F" w:rsidRDefault="008C4FAB" w:rsidP="002B346E">
            <w:pPr>
              <w:pStyle w:val="a4"/>
              <w:tabs>
                <w:tab w:val="left" w:pos="1276"/>
              </w:tabs>
              <w:ind w:left="22" w:firstLine="567"/>
              <w:jc w:val="both"/>
              <w:rPr>
                <w:sz w:val="24"/>
                <w:lang w:val="uk-UA"/>
              </w:rPr>
            </w:pPr>
          </w:p>
        </w:tc>
        <w:tc>
          <w:tcPr>
            <w:tcW w:w="7564" w:type="dxa"/>
          </w:tcPr>
          <w:p w14:paraId="0671F223" w14:textId="77777777" w:rsidR="00820C8B" w:rsidRPr="00820C8B" w:rsidRDefault="00820C8B" w:rsidP="002B346E">
            <w:pPr>
              <w:tabs>
                <w:tab w:val="left" w:pos="851"/>
              </w:tabs>
              <w:ind w:left="22" w:firstLine="567"/>
              <w:jc w:val="both"/>
              <w:rPr>
                <w:rFonts w:ascii="Times New Roman" w:hAnsi="Times New Roman"/>
              </w:rPr>
            </w:pPr>
            <w:r w:rsidRPr="00820C8B">
              <w:rPr>
                <w:rFonts w:ascii="Times New Roman" w:hAnsi="Times New Roman"/>
                <w:b/>
                <w:bCs/>
                <w:sz w:val="24"/>
                <w:szCs w:val="28"/>
              </w:rPr>
              <w:t>3. Планування та підготовка до акредитації</w:t>
            </w:r>
          </w:p>
          <w:p w14:paraId="5C62DCB7" w14:textId="7E239E46" w:rsidR="00794E18" w:rsidRPr="009D08CE" w:rsidRDefault="008C4FAB" w:rsidP="00AC49AA">
            <w:pPr>
              <w:tabs>
                <w:tab w:val="left" w:pos="851"/>
              </w:tabs>
              <w:ind w:left="22" w:firstLine="567"/>
              <w:jc w:val="both"/>
              <w:rPr>
                <w:rFonts w:ascii="Times New Roman" w:hAnsi="Times New Roman"/>
                <w:sz w:val="24"/>
              </w:rPr>
            </w:pPr>
            <w:r w:rsidRPr="009D08CE">
              <w:rPr>
                <w:rFonts w:ascii="Times New Roman" w:hAnsi="Times New Roman"/>
                <w:sz w:val="24"/>
              </w:rPr>
              <w:t xml:space="preserve">3.1. Акредитація освітньої програми вперше проводиться, </w:t>
            </w:r>
            <w:r w:rsidR="009D08CE" w:rsidRPr="009D08CE">
              <w:rPr>
                <w:rFonts w:ascii="Times New Roman" w:hAnsi="Times New Roman"/>
                <w:sz w:val="24"/>
                <w:szCs w:val="28"/>
              </w:rPr>
              <w:t xml:space="preserve">як правило, упродовж останнього року навчання першого набору здобувачів вищої освіти за освітньою програмою </w:t>
            </w:r>
            <w:r w:rsidR="00AC49AA">
              <w:rPr>
                <w:rFonts w:ascii="Times New Roman" w:hAnsi="Times New Roman"/>
                <w:sz w:val="24"/>
                <w:szCs w:val="28"/>
              </w:rPr>
              <w:t>чи</w:t>
            </w:r>
            <w:r w:rsidR="009D08CE" w:rsidRPr="009D08CE">
              <w:rPr>
                <w:rFonts w:ascii="Times New Roman" w:hAnsi="Times New Roman"/>
                <w:sz w:val="24"/>
                <w:szCs w:val="28"/>
              </w:rPr>
              <w:t xml:space="preserve"> за умови, </w:t>
            </w:r>
            <w:r w:rsidRPr="009D08CE">
              <w:rPr>
                <w:rFonts w:ascii="Times New Roman" w:hAnsi="Times New Roman"/>
                <w:sz w:val="24"/>
              </w:rPr>
              <w:t>якщо на дату початку акредитаційної експертизи здобувачі вищої освіти першого набору виконали не менше 60 відсотків від обсягу кредитів ЄКТС за відповідною освітньою програмою.</w:t>
            </w:r>
          </w:p>
        </w:tc>
      </w:tr>
      <w:tr w:rsidR="00413D34" w14:paraId="38A7AD49" w14:textId="77777777" w:rsidTr="0007218D">
        <w:tc>
          <w:tcPr>
            <w:tcW w:w="7564" w:type="dxa"/>
          </w:tcPr>
          <w:p w14:paraId="1D7F8195" w14:textId="77777777" w:rsidR="00413D34" w:rsidRPr="00413D34" w:rsidRDefault="00413D34" w:rsidP="002B346E">
            <w:pPr>
              <w:tabs>
                <w:tab w:val="left" w:pos="851"/>
              </w:tabs>
              <w:ind w:left="22" w:firstLine="567"/>
              <w:jc w:val="both"/>
              <w:rPr>
                <w:rFonts w:ascii="Times New Roman" w:hAnsi="Times New Roman"/>
                <w:bCs/>
                <w:sz w:val="24"/>
                <w:szCs w:val="28"/>
              </w:rPr>
            </w:pPr>
          </w:p>
        </w:tc>
        <w:tc>
          <w:tcPr>
            <w:tcW w:w="7564" w:type="dxa"/>
          </w:tcPr>
          <w:p w14:paraId="3F9B01FA" w14:textId="77777777" w:rsidR="00413D34" w:rsidRPr="00413D34" w:rsidRDefault="00413D34" w:rsidP="002B346E">
            <w:pPr>
              <w:tabs>
                <w:tab w:val="left" w:pos="851"/>
              </w:tabs>
              <w:ind w:left="22" w:firstLine="567"/>
              <w:jc w:val="both"/>
              <w:rPr>
                <w:rFonts w:ascii="Times New Roman" w:hAnsi="Times New Roman"/>
                <w:bCs/>
                <w:sz w:val="24"/>
                <w:szCs w:val="28"/>
              </w:rPr>
            </w:pPr>
            <w:r w:rsidRPr="00413D34">
              <w:rPr>
                <w:rFonts w:ascii="Times New Roman" w:hAnsi="Times New Roman"/>
                <w:bCs/>
                <w:sz w:val="24"/>
                <w:szCs w:val="28"/>
              </w:rPr>
              <w:t>3.2. Одна і та ж освітня програма може проходити акредитацію протягом одного навчального року лише один раз</w:t>
            </w:r>
            <w:r>
              <w:rPr>
                <w:rFonts w:ascii="Times New Roman" w:hAnsi="Times New Roman"/>
                <w:bCs/>
                <w:sz w:val="24"/>
                <w:szCs w:val="28"/>
              </w:rPr>
              <w:t>.</w:t>
            </w:r>
          </w:p>
        </w:tc>
      </w:tr>
      <w:tr w:rsidR="00795E21" w14:paraId="6EED16E2" w14:textId="77777777" w:rsidTr="0007218D">
        <w:tc>
          <w:tcPr>
            <w:tcW w:w="7564" w:type="dxa"/>
          </w:tcPr>
          <w:p w14:paraId="13AF9EB7" w14:textId="77777777" w:rsidR="00795E21" w:rsidRPr="00413D34" w:rsidRDefault="00795E21" w:rsidP="002B346E">
            <w:pPr>
              <w:tabs>
                <w:tab w:val="left" w:pos="851"/>
              </w:tabs>
              <w:ind w:left="22" w:firstLine="567"/>
              <w:jc w:val="both"/>
              <w:rPr>
                <w:rFonts w:ascii="Times New Roman" w:hAnsi="Times New Roman"/>
                <w:bCs/>
                <w:sz w:val="24"/>
                <w:szCs w:val="28"/>
              </w:rPr>
            </w:pPr>
            <w:r w:rsidRPr="00413D34">
              <w:rPr>
                <w:rFonts w:ascii="Times New Roman" w:hAnsi="Times New Roman"/>
                <w:bCs/>
                <w:sz w:val="24"/>
                <w:szCs w:val="28"/>
              </w:rPr>
              <w:t>3.2. Наступна (чергова) акредитація проводиться впродовж останнього року дії сертифіката про акредитацію або достроково, або протягом строку дії умовної (відкладеної) акредитації. У разі не проведення чергової акредитації до завершення строку дії сертифіката про акредитацію чи упродовж терміну умовної (відкладеної) акредитації така акредитація проводиться у тому самому порядку, що вперше.</w:t>
            </w:r>
          </w:p>
        </w:tc>
        <w:tc>
          <w:tcPr>
            <w:tcW w:w="7564" w:type="dxa"/>
          </w:tcPr>
          <w:p w14:paraId="53689A1C" w14:textId="3A3EF279" w:rsidR="00795E21" w:rsidRPr="00795E21" w:rsidRDefault="00795E21" w:rsidP="00687433">
            <w:pPr>
              <w:tabs>
                <w:tab w:val="left" w:pos="851"/>
              </w:tabs>
              <w:ind w:left="22" w:firstLine="567"/>
              <w:jc w:val="both"/>
              <w:rPr>
                <w:rFonts w:ascii="Times New Roman" w:hAnsi="Times New Roman"/>
                <w:bCs/>
                <w:sz w:val="24"/>
                <w:szCs w:val="28"/>
              </w:rPr>
            </w:pPr>
            <w:r w:rsidRPr="00F02097">
              <w:rPr>
                <w:rFonts w:ascii="Times New Roman" w:hAnsi="Times New Roman"/>
                <w:bCs/>
                <w:sz w:val="24"/>
                <w:szCs w:val="28"/>
                <w:lang w:val="ru-RU"/>
              </w:rPr>
              <w:t>3</w:t>
            </w:r>
            <w:r>
              <w:rPr>
                <w:rFonts w:ascii="Times New Roman" w:hAnsi="Times New Roman"/>
                <w:bCs/>
                <w:sz w:val="24"/>
                <w:szCs w:val="28"/>
              </w:rPr>
              <w:t xml:space="preserve">.3. </w:t>
            </w:r>
            <w:r w:rsidRPr="00413D34">
              <w:rPr>
                <w:rFonts w:ascii="Times New Roman" w:hAnsi="Times New Roman"/>
                <w:bCs/>
                <w:sz w:val="24"/>
                <w:szCs w:val="28"/>
              </w:rPr>
              <w:t>Наступна (чергова) акредитація проводиться впродовж останнього року дії сертифіката про акредитацію або достроково, або протягом строку дії умо</w:t>
            </w:r>
            <w:r>
              <w:rPr>
                <w:rFonts w:ascii="Times New Roman" w:hAnsi="Times New Roman"/>
                <w:bCs/>
                <w:sz w:val="24"/>
                <w:szCs w:val="28"/>
              </w:rPr>
              <w:t>вної (відкладеної) акредитації</w:t>
            </w:r>
            <w:r w:rsidR="00687433">
              <w:rPr>
                <w:rFonts w:ascii="Times New Roman" w:hAnsi="Times New Roman"/>
                <w:bCs/>
                <w:sz w:val="24"/>
                <w:szCs w:val="28"/>
              </w:rPr>
              <w:t xml:space="preserve"> </w:t>
            </w:r>
            <w:r w:rsidR="00687433" w:rsidRPr="00413D34">
              <w:rPr>
                <w:rFonts w:ascii="Times New Roman" w:hAnsi="Times New Roman"/>
                <w:bCs/>
                <w:sz w:val="24"/>
                <w:szCs w:val="28"/>
              </w:rPr>
              <w:t>у тому самому порядку, що вперше.</w:t>
            </w:r>
          </w:p>
        </w:tc>
      </w:tr>
      <w:tr w:rsidR="00274F41" w14:paraId="6D9476F1" w14:textId="77777777" w:rsidTr="0007218D">
        <w:tc>
          <w:tcPr>
            <w:tcW w:w="7564" w:type="dxa"/>
          </w:tcPr>
          <w:p w14:paraId="7BFE8813" w14:textId="32CBE349" w:rsidR="00274F41" w:rsidRPr="008C4FAB" w:rsidRDefault="00274F41" w:rsidP="00D7473A">
            <w:pPr>
              <w:tabs>
                <w:tab w:val="left" w:pos="851"/>
              </w:tabs>
              <w:ind w:left="22" w:firstLine="567"/>
              <w:jc w:val="both"/>
              <w:rPr>
                <w:rFonts w:ascii="Times New Roman" w:hAnsi="Times New Roman"/>
                <w:sz w:val="24"/>
                <w:szCs w:val="28"/>
              </w:rPr>
            </w:pPr>
            <w:r w:rsidRPr="009D08CE">
              <w:rPr>
                <w:rFonts w:ascii="Times New Roman" w:hAnsi="Times New Roman"/>
                <w:sz w:val="24"/>
                <w:szCs w:val="28"/>
              </w:rPr>
              <w:t>3.3</w:t>
            </w:r>
            <w:r w:rsidRPr="00AC49AA">
              <w:rPr>
                <w:rFonts w:ascii="Times New Roman" w:hAnsi="Times New Roman"/>
                <w:sz w:val="24"/>
                <w:szCs w:val="28"/>
              </w:rPr>
              <w:t>. До 1 листопада поточного навчального року відповідальна особа навчального відділу готує проект</w:t>
            </w:r>
            <w:r w:rsidRPr="009D08CE">
              <w:rPr>
                <w:rFonts w:ascii="Times New Roman" w:hAnsi="Times New Roman"/>
                <w:sz w:val="24"/>
                <w:szCs w:val="28"/>
              </w:rPr>
              <w:t xml:space="preserve"> листа-наміру з переліком освітніх програм, які будуть акредитуватись у наступному календарному році, на підставі подань завідувачів кафедр.</w:t>
            </w:r>
          </w:p>
        </w:tc>
        <w:tc>
          <w:tcPr>
            <w:tcW w:w="7564" w:type="dxa"/>
          </w:tcPr>
          <w:p w14:paraId="09070697" w14:textId="73508A8B" w:rsidR="00274F41" w:rsidRDefault="009D08CE" w:rsidP="00505E5C">
            <w:pPr>
              <w:tabs>
                <w:tab w:val="left" w:pos="851"/>
              </w:tabs>
              <w:ind w:left="22" w:firstLine="567"/>
              <w:jc w:val="both"/>
              <w:rPr>
                <w:sz w:val="24"/>
              </w:rPr>
            </w:pPr>
            <w:r w:rsidRPr="006262B9">
              <w:rPr>
                <w:rFonts w:ascii="Times New Roman" w:hAnsi="Times New Roman"/>
                <w:sz w:val="24"/>
                <w:szCs w:val="28"/>
              </w:rPr>
              <w:t>3.</w:t>
            </w:r>
            <w:r w:rsidR="00764C39" w:rsidRPr="006262B9">
              <w:rPr>
                <w:rFonts w:ascii="Times New Roman" w:hAnsi="Times New Roman"/>
                <w:sz w:val="24"/>
                <w:szCs w:val="28"/>
              </w:rPr>
              <w:t>4</w:t>
            </w:r>
            <w:r w:rsidRPr="006262B9">
              <w:rPr>
                <w:rFonts w:ascii="Times New Roman" w:hAnsi="Times New Roman"/>
                <w:sz w:val="24"/>
                <w:szCs w:val="28"/>
              </w:rPr>
              <w:t xml:space="preserve">. До 1 </w:t>
            </w:r>
            <w:r w:rsidR="007028D8">
              <w:rPr>
                <w:rFonts w:ascii="Times New Roman" w:hAnsi="Times New Roman"/>
                <w:sz w:val="24"/>
                <w:szCs w:val="28"/>
              </w:rPr>
              <w:t>червня</w:t>
            </w:r>
            <w:r w:rsidRPr="006262B9">
              <w:rPr>
                <w:rFonts w:ascii="Times New Roman" w:hAnsi="Times New Roman"/>
                <w:sz w:val="24"/>
                <w:szCs w:val="28"/>
              </w:rPr>
              <w:t xml:space="preserve"> поточного навчального року відповідальна особа відділу забезпечення якості освіти </w:t>
            </w:r>
            <w:r w:rsidR="00505E5C" w:rsidRPr="006262B9">
              <w:rPr>
                <w:rFonts w:ascii="Times New Roman" w:hAnsi="Times New Roman"/>
                <w:sz w:val="24"/>
                <w:szCs w:val="28"/>
              </w:rPr>
              <w:t xml:space="preserve">на підставі подань завідувачів кафедр </w:t>
            </w:r>
            <w:r w:rsidRPr="006262B9">
              <w:rPr>
                <w:rFonts w:ascii="Times New Roman" w:hAnsi="Times New Roman"/>
                <w:sz w:val="24"/>
                <w:szCs w:val="28"/>
              </w:rPr>
              <w:t>готує про</w:t>
            </w:r>
            <w:r w:rsidR="006262B9" w:rsidRPr="006262B9">
              <w:rPr>
                <w:rFonts w:ascii="Times New Roman" w:hAnsi="Times New Roman"/>
                <w:sz w:val="24"/>
                <w:szCs w:val="28"/>
              </w:rPr>
              <w:t>є</w:t>
            </w:r>
            <w:r w:rsidRPr="006262B9">
              <w:rPr>
                <w:rFonts w:ascii="Times New Roman" w:hAnsi="Times New Roman"/>
                <w:sz w:val="24"/>
                <w:szCs w:val="28"/>
              </w:rPr>
              <w:t xml:space="preserve">кт листа-наміру з переліком освітніх програм, які будуть акредитуватись у наступному </w:t>
            </w:r>
            <w:r w:rsidR="006262B9" w:rsidRPr="006262B9">
              <w:rPr>
                <w:rFonts w:ascii="Times New Roman" w:hAnsi="Times New Roman"/>
                <w:sz w:val="24"/>
                <w:szCs w:val="28"/>
              </w:rPr>
              <w:t>навчальному</w:t>
            </w:r>
            <w:r w:rsidR="00505E5C">
              <w:rPr>
                <w:rFonts w:ascii="Times New Roman" w:hAnsi="Times New Roman"/>
                <w:sz w:val="24"/>
                <w:szCs w:val="28"/>
              </w:rPr>
              <w:t xml:space="preserve"> році</w:t>
            </w:r>
            <w:r w:rsidRPr="006262B9">
              <w:rPr>
                <w:rFonts w:ascii="Times New Roman" w:hAnsi="Times New Roman"/>
                <w:sz w:val="24"/>
                <w:szCs w:val="28"/>
              </w:rPr>
              <w:t>.</w:t>
            </w:r>
          </w:p>
        </w:tc>
      </w:tr>
      <w:tr w:rsidR="00AC49AA" w14:paraId="24D960DD" w14:textId="77777777" w:rsidTr="0007218D">
        <w:tc>
          <w:tcPr>
            <w:tcW w:w="7564" w:type="dxa"/>
          </w:tcPr>
          <w:p w14:paraId="1067E9C3" w14:textId="2D335544" w:rsidR="00AC49AA" w:rsidRPr="00B1228C" w:rsidRDefault="00AC49AA" w:rsidP="002B346E">
            <w:pPr>
              <w:tabs>
                <w:tab w:val="left" w:pos="851"/>
              </w:tabs>
              <w:ind w:left="22" w:firstLine="567"/>
              <w:jc w:val="both"/>
              <w:rPr>
                <w:rFonts w:ascii="Times New Roman" w:hAnsi="Times New Roman"/>
                <w:sz w:val="24"/>
                <w:szCs w:val="28"/>
              </w:rPr>
            </w:pPr>
            <w:r w:rsidRPr="00B1228C">
              <w:rPr>
                <w:rFonts w:ascii="Times New Roman" w:hAnsi="Times New Roman"/>
                <w:sz w:val="24"/>
                <w:szCs w:val="28"/>
              </w:rPr>
              <w:t>3.4. Для попереднього самооцінювання освітньої програми до 15 грудня наказом ректора Університету створюється комісія під головуванням проректора з науково-педагогічної роботи, до складу якої включають декана факультету та науково-педагогічних працівників споріднених спеціальностей. До складу комісії обов’язково включають науково-педагогічних працівників, що є експертами Національного агентства або проходили навчання як експерти з акредитації освітніх програм.</w:t>
            </w:r>
          </w:p>
        </w:tc>
        <w:tc>
          <w:tcPr>
            <w:tcW w:w="7564" w:type="dxa"/>
          </w:tcPr>
          <w:p w14:paraId="1871BBB7" w14:textId="481F42D0" w:rsidR="00AC49AA" w:rsidRPr="00861F0C" w:rsidRDefault="00B1228C" w:rsidP="002B346E">
            <w:pPr>
              <w:tabs>
                <w:tab w:val="left" w:pos="851"/>
              </w:tabs>
              <w:ind w:left="22" w:firstLine="567"/>
              <w:jc w:val="both"/>
              <w:rPr>
                <w:rFonts w:ascii="Times New Roman" w:hAnsi="Times New Roman"/>
                <w:sz w:val="24"/>
                <w:szCs w:val="28"/>
              </w:rPr>
            </w:pPr>
            <w:r w:rsidRPr="00861F0C">
              <w:rPr>
                <w:rFonts w:ascii="Times New Roman" w:hAnsi="Times New Roman"/>
                <w:sz w:val="24"/>
                <w:szCs w:val="28"/>
              </w:rPr>
              <w:t>3.</w:t>
            </w:r>
            <w:r w:rsidR="001D2180" w:rsidRPr="00861F0C">
              <w:rPr>
                <w:rFonts w:ascii="Times New Roman" w:hAnsi="Times New Roman"/>
                <w:sz w:val="24"/>
                <w:szCs w:val="28"/>
              </w:rPr>
              <w:t>5</w:t>
            </w:r>
            <w:r w:rsidRPr="00861F0C">
              <w:rPr>
                <w:rFonts w:ascii="Times New Roman" w:hAnsi="Times New Roman"/>
                <w:sz w:val="24"/>
                <w:szCs w:val="28"/>
              </w:rPr>
              <w:t xml:space="preserve">. Гаранти освітніх програм разом із завідувачами кафедр готують в електронному вигляді </w:t>
            </w:r>
            <w:r w:rsidR="000E5AE1" w:rsidRPr="00861F0C">
              <w:rPr>
                <w:rFonts w:ascii="Times New Roman" w:hAnsi="Times New Roman"/>
                <w:sz w:val="24"/>
                <w:szCs w:val="28"/>
              </w:rPr>
              <w:t xml:space="preserve">проєкт </w:t>
            </w:r>
            <w:r w:rsidRPr="00861F0C">
              <w:rPr>
                <w:rFonts w:ascii="Times New Roman" w:hAnsi="Times New Roman"/>
                <w:sz w:val="24"/>
                <w:szCs w:val="28"/>
              </w:rPr>
              <w:t>звіт</w:t>
            </w:r>
            <w:r w:rsidR="000E5AE1" w:rsidRPr="00861F0C">
              <w:rPr>
                <w:rFonts w:ascii="Times New Roman" w:hAnsi="Times New Roman"/>
                <w:sz w:val="24"/>
                <w:szCs w:val="28"/>
              </w:rPr>
              <w:t>у</w:t>
            </w:r>
            <w:r w:rsidRPr="00861F0C">
              <w:rPr>
                <w:rFonts w:ascii="Times New Roman" w:hAnsi="Times New Roman"/>
                <w:sz w:val="24"/>
                <w:szCs w:val="28"/>
              </w:rPr>
              <w:t xml:space="preserve"> про результати самоаналізу відповідної освітньої програми згідно визначених </w:t>
            </w:r>
            <w:r w:rsidR="00861F0C" w:rsidRPr="00861F0C">
              <w:rPr>
                <w:rFonts w:ascii="Times New Roman" w:hAnsi="Times New Roman"/>
                <w:sz w:val="24"/>
                <w:szCs w:val="28"/>
              </w:rPr>
              <w:t>Національн</w:t>
            </w:r>
            <w:r w:rsidR="00861F0C">
              <w:rPr>
                <w:rFonts w:ascii="Times New Roman" w:hAnsi="Times New Roman"/>
                <w:sz w:val="24"/>
                <w:szCs w:val="28"/>
              </w:rPr>
              <w:t xml:space="preserve">им </w:t>
            </w:r>
            <w:r w:rsidR="00861F0C" w:rsidRPr="00861F0C">
              <w:rPr>
                <w:rFonts w:ascii="Times New Roman" w:hAnsi="Times New Roman"/>
                <w:sz w:val="24"/>
                <w:szCs w:val="28"/>
              </w:rPr>
              <w:t>агентств</w:t>
            </w:r>
            <w:r w:rsidR="00861F0C">
              <w:rPr>
                <w:rFonts w:ascii="Times New Roman" w:hAnsi="Times New Roman"/>
                <w:sz w:val="24"/>
                <w:szCs w:val="28"/>
              </w:rPr>
              <w:t>ом</w:t>
            </w:r>
            <w:r w:rsidR="00861F0C" w:rsidRPr="00861F0C">
              <w:rPr>
                <w:rFonts w:ascii="Times New Roman" w:hAnsi="Times New Roman"/>
                <w:sz w:val="24"/>
                <w:szCs w:val="28"/>
              </w:rPr>
              <w:t xml:space="preserve"> із забезпечення якості вищої освіти</w:t>
            </w:r>
            <w:r w:rsidR="00861F0C">
              <w:rPr>
                <w:rFonts w:ascii="Times New Roman" w:hAnsi="Times New Roman"/>
                <w:sz w:val="24"/>
                <w:szCs w:val="28"/>
              </w:rPr>
              <w:t xml:space="preserve"> (далі – НА)</w:t>
            </w:r>
            <w:r w:rsidR="004F0F1D" w:rsidRPr="00861F0C">
              <w:rPr>
                <w:rFonts w:ascii="Times New Roman" w:hAnsi="Times New Roman"/>
                <w:sz w:val="24"/>
                <w:szCs w:val="28"/>
              </w:rPr>
              <w:t xml:space="preserve"> </w:t>
            </w:r>
            <w:r w:rsidRPr="00861F0C">
              <w:rPr>
                <w:rFonts w:ascii="Times New Roman" w:hAnsi="Times New Roman"/>
                <w:sz w:val="24"/>
                <w:szCs w:val="28"/>
              </w:rPr>
              <w:t>Критеріїв:</w:t>
            </w:r>
          </w:p>
          <w:p w14:paraId="5FA93E80" w14:textId="4FA7E1A2" w:rsidR="00B1228C" w:rsidRPr="00861F0C" w:rsidRDefault="00B1228C" w:rsidP="00B1228C">
            <w:pPr>
              <w:pStyle w:val="a4"/>
              <w:numPr>
                <w:ilvl w:val="0"/>
                <w:numId w:val="7"/>
              </w:numPr>
              <w:tabs>
                <w:tab w:val="left" w:pos="971"/>
              </w:tabs>
              <w:ind w:left="971"/>
              <w:jc w:val="both"/>
              <w:rPr>
                <w:sz w:val="24"/>
                <w:lang w:val="uk-UA"/>
              </w:rPr>
            </w:pPr>
            <w:r w:rsidRPr="00861F0C">
              <w:rPr>
                <w:sz w:val="24"/>
                <w:lang w:val="uk-UA"/>
              </w:rPr>
              <w:t xml:space="preserve">до 15 червня – для освітніх програм, що включені в графік акредитацій </w:t>
            </w:r>
            <w:r w:rsidR="005C20AC" w:rsidRPr="00861F0C">
              <w:rPr>
                <w:sz w:val="24"/>
                <w:lang w:val="uk-UA"/>
              </w:rPr>
              <w:t>в</w:t>
            </w:r>
            <w:r w:rsidRPr="00861F0C">
              <w:rPr>
                <w:sz w:val="24"/>
                <w:lang w:val="uk-UA"/>
              </w:rPr>
              <w:t xml:space="preserve"> осінн</w:t>
            </w:r>
            <w:r w:rsidR="005C20AC" w:rsidRPr="00861F0C">
              <w:rPr>
                <w:sz w:val="24"/>
                <w:lang w:val="uk-UA"/>
              </w:rPr>
              <w:t>ьому</w:t>
            </w:r>
            <w:r w:rsidRPr="00861F0C">
              <w:rPr>
                <w:sz w:val="24"/>
                <w:lang w:val="uk-UA"/>
              </w:rPr>
              <w:t xml:space="preserve"> семестр</w:t>
            </w:r>
            <w:r w:rsidR="005C20AC" w:rsidRPr="00861F0C">
              <w:rPr>
                <w:sz w:val="24"/>
                <w:lang w:val="uk-UA"/>
              </w:rPr>
              <w:t>і</w:t>
            </w:r>
            <w:r w:rsidRPr="00861F0C">
              <w:rPr>
                <w:sz w:val="24"/>
                <w:lang w:val="uk-UA"/>
              </w:rPr>
              <w:t>;</w:t>
            </w:r>
          </w:p>
          <w:p w14:paraId="7D7FA492" w14:textId="7EB184BA" w:rsidR="00B1228C" w:rsidRPr="00F02097" w:rsidRDefault="00B1228C" w:rsidP="004823C5">
            <w:pPr>
              <w:pStyle w:val="a4"/>
              <w:numPr>
                <w:ilvl w:val="0"/>
                <w:numId w:val="7"/>
              </w:numPr>
              <w:tabs>
                <w:tab w:val="left" w:pos="971"/>
              </w:tabs>
              <w:ind w:left="971"/>
              <w:jc w:val="both"/>
              <w:rPr>
                <w:sz w:val="24"/>
                <w:lang w:val="ru-RU"/>
              </w:rPr>
            </w:pPr>
            <w:r w:rsidRPr="00861F0C">
              <w:rPr>
                <w:sz w:val="24"/>
                <w:lang w:val="uk-UA"/>
              </w:rPr>
              <w:t xml:space="preserve">до 01 грудня – для освітніх програм, що включені в графік акредитацій </w:t>
            </w:r>
            <w:r w:rsidR="005C20AC" w:rsidRPr="00861F0C">
              <w:rPr>
                <w:sz w:val="24"/>
                <w:lang w:val="uk-UA"/>
              </w:rPr>
              <w:t>в</w:t>
            </w:r>
            <w:r w:rsidRPr="00861F0C">
              <w:rPr>
                <w:sz w:val="24"/>
                <w:lang w:val="uk-UA"/>
              </w:rPr>
              <w:t xml:space="preserve"> веснян</w:t>
            </w:r>
            <w:r w:rsidR="005C20AC" w:rsidRPr="00861F0C">
              <w:rPr>
                <w:sz w:val="24"/>
                <w:lang w:val="uk-UA"/>
              </w:rPr>
              <w:t>ому</w:t>
            </w:r>
            <w:r w:rsidRPr="00861F0C">
              <w:rPr>
                <w:sz w:val="24"/>
                <w:lang w:val="uk-UA"/>
              </w:rPr>
              <w:t xml:space="preserve"> семестр</w:t>
            </w:r>
            <w:r w:rsidR="005C20AC" w:rsidRPr="00861F0C">
              <w:rPr>
                <w:sz w:val="24"/>
                <w:lang w:val="uk-UA"/>
              </w:rPr>
              <w:t>і</w:t>
            </w:r>
            <w:r w:rsidRPr="00F02097">
              <w:rPr>
                <w:sz w:val="24"/>
                <w:lang w:val="ru-RU"/>
              </w:rPr>
              <w:t>.</w:t>
            </w:r>
          </w:p>
        </w:tc>
      </w:tr>
      <w:tr w:rsidR="00B1228C" w14:paraId="60FFD704" w14:textId="77777777" w:rsidTr="0007218D">
        <w:tc>
          <w:tcPr>
            <w:tcW w:w="7564" w:type="dxa"/>
          </w:tcPr>
          <w:p w14:paraId="43E76A92" w14:textId="77777777" w:rsidR="00B1228C" w:rsidRPr="00B1228C" w:rsidRDefault="00B1228C" w:rsidP="002B346E">
            <w:pPr>
              <w:tabs>
                <w:tab w:val="left" w:pos="851"/>
              </w:tabs>
              <w:ind w:left="22" w:firstLine="567"/>
              <w:jc w:val="both"/>
              <w:rPr>
                <w:rFonts w:ascii="Times New Roman" w:hAnsi="Times New Roman"/>
                <w:sz w:val="24"/>
                <w:szCs w:val="28"/>
              </w:rPr>
            </w:pPr>
          </w:p>
        </w:tc>
        <w:tc>
          <w:tcPr>
            <w:tcW w:w="7564" w:type="dxa"/>
          </w:tcPr>
          <w:p w14:paraId="1FF04E7D" w14:textId="65DF8E9D" w:rsidR="00B1228C" w:rsidRPr="00861F0C" w:rsidRDefault="00B1228C" w:rsidP="00F301F4">
            <w:pPr>
              <w:tabs>
                <w:tab w:val="left" w:pos="851"/>
              </w:tabs>
              <w:ind w:left="22" w:firstLine="567"/>
              <w:jc w:val="both"/>
              <w:rPr>
                <w:rFonts w:ascii="Times New Roman" w:hAnsi="Times New Roman"/>
                <w:sz w:val="24"/>
                <w:szCs w:val="28"/>
              </w:rPr>
            </w:pPr>
            <w:r w:rsidRPr="00861F0C">
              <w:rPr>
                <w:rFonts w:ascii="Times New Roman" w:hAnsi="Times New Roman"/>
                <w:sz w:val="24"/>
                <w:szCs w:val="28"/>
              </w:rPr>
              <w:t>3.</w:t>
            </w:r>
            <w:r w:rsidR="001D2180" w:rsidRPr="00861F0C">
              <w:rPr>
                <w:rFonts w:ascii="Times New Roman" w:hAnsi="Times New Roman"/>
                <w:sz w:val="24"/>
                <w:szCs w:val="28"/>
              </w:rPr>
              <w:t>6</w:t>
            </w:r>
            <w:r w:rsidRPr="00861F0C">
              <w:rPr>
                <w:rFonts w:ascii="Times New Roman" w:hAnsi="Times New Roman"/>
                <w:sz w:val="24"/>
                <w:szCs w:val="28"/>
              </w:rPr>
              <w:t>. Для попереднього оцінювання</w:t>
            </w:r>
            <w:r w:rsidR="00D32194">
              <w:rPr>
                <w:rFonts w:ascii="Times New Roman" w:hAnsi="Times New Roman"/>
                <w:sz w:val="24"/>
                <w:szCs w:val="28"/>
              </w:rPr>
              <w:t xml:space="preserve"> </w:t>
            </w:r>
            <w:r w:rsidR="00F301F4">
              <w:rPr>
                <w:rFonts w:ascii="Times New Roman" w:hAnsi="Times New Roman"/>
                <w:sz w:val="24"/>
                <w:szCs w:val="28"/>
              </w:rPr>
              <w:t>відомостей</w:t>
            </w:r>
            <w:r w:rsidR="00D32194">
              <w:rPr>
                <w:rFonts w:ascii="Times New Roman" w:hAnsi="Times New Roman"/>
                <w:sz w:val="24"/>
                <w:szCs w:val="28"/>
              </w:rPr>
              <w:t xml:space="preserve"> про самооцінювання</w:t>
            </w:r>
            <w:r w:rsidRPr="00861F0C">
              <w:rPr>
                <w:rFonts w:ascii="Times New Roman" w:hAnsi="Times New Roman"/>
                <w:sz w:val="24"/>
                <w:szCs w:val="28"/>
              </w:rPr>
              <w:t xml:space="preserve"> освітньої програми створюється </w:t>
            </w:r>
            <w:r w:rsidR="00A112D0" w:rsidRPr="00861F0C">
              <w:rPr>
                <w:rFonts w:ascii="Times New Roman" w:hAnsi="Times New Roman"/>
                <w:sz w:val="24"/>
                <w:szCs w:val="28"/>
              </w:rPr>
              <w:t>К</w:t>
            </w:r>
            <w:r w:rsidRPr="00861F0C">
              <w:rPr>
                <w:rFonts w:ascii="Times New Roman" w:hAnsi="Times New Roman"/>
                <w:sz w:val="24"/>
                <w:szCs w:val="28"/>
              </w:rPr>
              <w:t xml:space="preserve">омісія під головуванням декана факультету, </w:t>
            </w:r>
            <w:r w:rsidR="00A112D0" w:rsidRPr="00861F0C">
              <w:rPr>
                <w:rFonts w:ascii="Times New Roman" w:hAnsi="Times New Roman"/>
                <w:sz w:val="24"/>
                <w:szCs w:val="28"/>
              </w:rPr>
              <w:t>на якому реалізується дана ОП. Д</w:t>
            </w:r>
            <w:r w:rsidRPr="00861F0C">
              <w:rPr>
                <w:rFonts w:ascii="Times New Roman" w:hAnsi="Times New Roman"/>
                <w:sz w:val="24"/>
                <w:szCs w:val="28"/>
              </w:rPr>
              <w:t xml:space="preserve">о складу </w:t>
            </w:r>
            <w:r w:rsidR="00A112D0" w:rsidRPr="00861F0C">
              <w:rPr>
                <w:rFonts w:ascii="Times New Roman" w:hAnsi="Times New Roman"/>
                <w:sz w:val="24"/>
                <w:szCs w:val="28"/>
              </w:rPr>
              <w:t>Комісії</w:t>
            </w:r>
            <w:r w:rsidRPr="00861F0C">
              <w:rPr>
                <w:rFonts w:ascii="Times New Roman" w:hAnsi="Times New Roman"/>
                <w:sz w:val="24"/>
                <w:szCs w:val="28"/>
              </w:rPr>
              <w:t xml:space="preserve"> включають науково-педагогічних працівників споріднених спеціальностей, а також фахівців, що є експертами </w:t>
            </w:r>
            <w:r w:rsidR="00861F0C">
              <w:rPr>
                <w:rFonts w:ascii="Times New Roman" w:hAnsi="Times New Roman"/>
                <w:sz w:val="24"/>
                <w:szCs w:val="28"/>
              </w:rPr>
              <w:t>НА</w:t>
            </w:r>
            <w:r w:rsidRPr="00861F0C">
              <w:rPr>
                <w:rFonts w:ascii="Times New Roman" w:hAnsi="Times New Roman"/>
                <w:sz w:val="24"/>
                <w:szCs w:val="28"/>
              </w:rPr>
              <w:t>.</w:t>
            </w:r>
          </w:p>
        </w:tc>
      </w:tr>
      <w:tr w:rsidR="00CC492A" w14:paraId="72AB5041" w14:textId="77777777" w:rsidTr="0007218D">
        <w:tc>
          <w:tcPr>
            <w:tcW w:w="7564" w:type="dxa"/>
          </w:tcPr>
          <w:p w14:paraId="64A60034"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3.5. Комісія до 1 травня перевіряє готовність освітньої програми до акредитаційної експертизи згідно визначених Національним агентством критеріїв:</w:t>
            </w:r>
          </w:p>
          <w:p w14:paraId="4F62A8ED"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1. Проектування та цілі освітньої програми;</w:t>
            </w:r>
          </w:p>
          <w:p w14:paraId="16F7645E"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2. Структура та зміст освітньої програми;</w:t>
            </w:r>
          </w:p>
          <w:p w14:paraId="2BD21C94"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3. Доступ до освітньої програми та визнання результатів навчання;</w:t>
            </w:r>
          </w:p>
          <w:p w14:paraId="369F169C"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4. Навчання і викладання за освітньою програмою;</w:t>
            </w:r>
          </w:p>
          <w:p w14:paraId="10332508"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5. Контрольні заходи, оцінювання здобувачів вищої освіти та академічна доброчесність;</w:t>
            </w:r>
          </w:p>
          <w:p w14:paraId="15206CE4"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6. Людські ресурси;</w:t>
            </w:r>
          </w:p>
          <w:p w14:paraId="17FE1729"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7. Освітнє середовище та матеріальні ресурси;</w:t>
            </w:r>
          </w:p>
          <w:p w14:paraId="09CB3971"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8. Внутрішнє забезпечення якості освітньої програми;</w:t>
            </w:r>
          </w:p>
          <w:p w14:paraId="54676AB5" w14:textId="77777777" w:rsidR="00A13AFD" w:rsidRPr="00B1228C"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9. Прозорість та публічність;</w:t>
            </w:r>
          </w:p>
          <w:p w14:paraId="73A3DC35" w14:textId="1E75869C" w:rsidR="00CC492A" w:rsidRPr="00F02097" w:rsidRDefault="00A13AFD" w:rsidP="00A13AFD">
            <w:pPr>
              <w:tabs>
                <w:tab w:val="left" w:pos="851"/>
              </w:tabs>
              <w:ind w:left="22" w:firstLine="567"/>
              <w:jc w:val="both"/>
              <w:rPr>
                <w:rFonts w:ascii="Times New Roman" w:hAnsi="Times New Roman"/>
                <w:sz w:val="24"/>
                <w:szCs w:val="28"/>
              </w:rPr>
            </w:pPr>
            <w:r w:rsidRPr="00B1228C">
              <w:rPr>
                <w:rFonts w:ascii="Times New Roman" w:hAnsi="Times New Roman"/>
                <w:sz w:val="24"/>
                <w:szCs w:val="28"/>
              </w:rPr>
              <w:t>Критерій 10. Навчання через дослідження (застосовується під час акредитації освітніх програм третього (освітньо-наукового) рівня вищої освіти)</w:t>
            </w:r>
          </w:p>
        </w:tc>
        <w:tc>
          <w:tcPr>
            <w:tcW w:w="7564" w:type="dxa"/>
          </w:tcPr>
          <w:p w14:paraId="7D289D24" w14:textId="12D5DE6D" w:rsidR="00A13AFD" w:rsidRPr="00861F0C" w:rsidRDefault="00CC492A" w:rsidP="00AC49AA">
            <w:pPr>
              <w:tabs>
                <w:tab w:val="left" w:pos="851"/>
              </w:tabs>
              <w:ind w:left="22" w:firstLine="567"/>
              <w:jc w:val="both"/>
              <w:rPr>
                <w:rFonts w:ascii="Times New Roman" w:hAnsi="Times New Roman"/>
                <w:sz w:val="24"/>
                <w:szCs w:val="28"/>
              </w:rPr>
            </w:pPr>
            <w:r w:rsidRPr="00861F0C">
              <w:rPr>
                <w:rFonts w:ascii="Times New Roman" w:hAnsi="Times New Roman"/>
                <w:sz w:val="24"/>
                <w:szCs w:val="28"/>
              </w:rPr>
              <w:t>3.</w:t>
            </w:r>
            <w:r w:rsidR="001D2180" w:rsidRPr="00861F0C">
              <w:rPr>
                <w:rFonts w:ascii="Times New Roman" w:hAnsi="Times New Roman"/>
                <w:sz w:val="24"/>
                <w:szCs w:val="28"/>
              </w:rPr>
              <w:t>7</w:t>
            </w:r>
            <w:r w:rsidRPr="00861F0C">
              <w:rPr>
                <w:rFonts w:ascii="Times New Roman" w:hAnsi="Times New Roman"/>
                <w:sz w:val="24"/>
                <w:szCs w:val="28"/>
              </w:rPr>
              <w:t>.</w:t>
            </w:r>
            <w:r w:rsidRPr="00F02097">
              <w:rPr>
                <w:rFonts w:ascii="Times New Roman" w:hAnsi="Times New Roman"/>
                <w:sz w:val="24"/>
                <w:szCs w:val="28"/>
                <w:lang w:val="ru-RU"/>
              </w:rPr>
              <w:t xml:space="preserve"> </w:t>
            </w:r>
            <w:r w:rsidR="00384CEE" w:rsidRPr="00861F0C">
              <w:rPr>
                <w:rFonts w:ascii="Times New Roman" w:hAnsi="Times New Roman"/>
                <w:sz w:val="24"/>
                <w:szCs w:val="28"/>
              </w:rPr>
              <w:t xml:space="preserve">Комісія перевіряє готовність </w:t>
            </w:r>
            <w:r w:rsidR="00F301F4">
              <w:rPr>
                <w:rFonts w:ascii="Times New Roman" w:hAnsi="Times New Roman"/>
                <w:sz w:val="24"/>
                <w:szCs w:val="28"/>
              </w:rPr>
              <w:t>відомостей самооцінювання</w:t>
            </w:r>
            <w:r w:rsidR="00384CEE" w:rsidRPr="00861F0C">
              <w:rPr>
                <w:rFonts w:ascii="Times New Roman" w:hAnsi="Times New Roman"/>
                <w:sz w:val="24"/>
                <w:szCs w:val="28"/>
              </w:rPr>
              <w:t xml:space="preserve"> до акредитаційної експертизи згідно визначених НА критеріїв:</w:t>
            </w:r>
          </w:p>
          <w:p w14:paraId="4A374467" w14:textId="1C429BE7" w:rsidR="00384CEE" w:rsidRPr="00861F0C" w:rsidRDefault="00384CEE" w:rsidP="002B1AE3">
            <w:pPr>
              <w:pStyle w:val="a4"/>
              <w:numPr>
                <w:ilvl w:val="0"/>
                <w:numId w:val="7"/>
              </w:numPr>
              <w:tabs>
                <w:tab w:val="left" w:pos="971"/>
              </w:tabs>
              <w:ind w:left="971"/>
              <w:jc w:val="both"/>
              <w:rPr>
                <w:sz w:val="24"/>
                <w:lang w:val="uk-UA"/>
              </w:rPr>
            </w:pPr>
            <w:r w:rsidRPr="00861F0C">
              <w:rPr>
                <w:sz w:val="24"/>
                <w:lang w:val="uk-UA"/>
              </w:rPr>
              <w:t xml:space="preserve">до 30 червня – для освітніх програм, що </w:t>
            </w:r>
            <w:r w:rsidR="005A44D0" w:rsidRPr="00861F0C">
              <w:rPr>
                <w:sz w:val="24"/>
                <w:lang w:val="uk-UA"/>
              </w:rPr>
              <w:t xml:space="preserve">заплановані до </w:t>
            </w:r>
            <w:r w:rsidRPr="00861F0C">
              <w:rPr>
                <w:sz w:val="24"/>
                <w:lang w:val="uk-UA"/>
              </w:rPr>
              <w:t>включен</w:t>
            </w:r>
            <w:r w:rsidR="005A44D0" w:rsidRPr="00861F0C">
              <w:rPr>
                <w:sz w:val="24"/>
                <w:lang w:val="uk-UA"/>
              </w:rPr>
              <w:t>ня</w:t>
            </w:r>
            <w:r w:rsidRPr="00861F0C">
              <w:rPr>
                <w:sz w:val="24"/>
                <w:lang w:val="uk-UA"/>
              </w:rPr>
              <w:t xml:space="preserve"> в графік акредитацій </w:t>
            </w:r>
            <w:r w:rsidR="00BC51AD" w:rsidRPr="00861F0C">
              <w:rPr>
                <w:sz w:val="24"/>
                <w:lang w:val="uk-UA"/>
              </w:rPr>
              <w:t>в осінньому семестрі</w:t>
            </w:r>
            <w:r w:rsidRPr="00861F0C">
              <w:rPr>
                <w:sz w:val="24"/>
                <w:lang w:val="uk-UA"/>
              </w:rPr>
              <w:t>;</w:t>
            </w:r>
          </w:p>
          <w:p w14:paraId="7043C361" w14:textId="7B3DD63E" w:rsidR="00CC492A" w:rsidRPr="00F02097" w:rsidRDefault="00384CEE" w:rsidP="004823C5">
            <w:pPr>
              <w:pStyle w:val="a4"/>
              <w:numPr>
                <w:ilvl w:val="0"/>
                <w:numId w:val="7"/>
              </w:numPr>
              <w:tabs>
                <w:tab w:val="left" w:pos="971"/>
              </w:tabs>
              <w:ind w:left="971"/>
              <w:jc w:val="both"/>
              <w:rPr>
                <w:sz w:val="24"/>
                <w:lang w:val="ru-RU"/>
              </w:rPr>
            </w:pPr>
            <w:r w:rsidRPr="00861F0C">
              <w:rPr>
                <w:sz w:val="24"/>
                <w:lang w:val="uk-UA"/>
              </w:rPr>
              <w:t xml:space="preserve">до 15 грудня – для освітніх програм, що включені в графік акредитацій </w:t>
            </w:r>
            <w:r w:rsidR="00BC51AD" w:rsidRPr="00861F0C">
              <w:rPr>
                <w:sz w:val="24"/>
                <w:lang w:val="uk-UA"/>
              </w:rPr>
              <w:t>в весняному семестрі</w:t>
            </w:r>
            <w:r w:rsidRPr="00861F0C">
              <w:rPr>
                <w:sz w:val="24"/>
                <w:lang w:val="uk-UA"/>
              </w:rPr>
              <w:t>.</w:t>
            </w:r>
          </w:p>
        </w:tc>
      </w:tr>
      <w:tr w:rsidR="00A13AFD" w14:paraId="55C07FB6" w14:textId="77777777" w:rsidTr="0007218D">
        <w:tc>
          <w:tcPr>
            <w:tcW w:w="7564" w:type="dxa"/>
          </w:tcPr>
          <w:p w14:paraId="00C8BA56" w14:textId="262CE2DA" w:rsidR="00A13AFD" w:rsidRPr="0061080E" w:rsidRDefault="00A13AFD" w:rsidP="002B346E">
            <w:pPr>
              <w:tabs>
                <w:tab w:val="left" w:pos="851"/>
              </w:tabs>
              <w:ind w:left="22" w:firstLine="567"/>
              <w:jc w:val="both"/>
              <w:rPr>
                <w:rFonts w:ascii="Times New Roman" w:hAnsi="Times New Roman"/>
                <w:sz w:val="24"/>
                <w:szCs w:val="28"/>
                <w:highlight w:val="yellow"/>
              </w:rPr>
            </w:pPr>
            <w:r w:rsidRPr="00F301F4">
              <w:rPr>
                <w:rFonts w:ascii="Times New Roman" w:hAnsi="Times New Roman"/>
                <w:sz w:val="24"/>
                <w:szCs w:val="28"/>
              </w:rPr>
              <w:t>3.6. Гаранти освітніх програм разом із завідувачами кафедр до 1 травня готують в електронному вигляді звіт про результати самоаналізу відповідної освітньої програми згідно визначених Критеріїв.</w:t>
            </w:r>
          </w:p>
        </w:tc>
        <w:tc>
          <w:tcPr>
            <w:tcW w:w="7564" w:type="dxa"/>
          </w:tcPr>
          <w:p w14:paraId="0038FEAC" w14:textId="77777777" w:rsidR="00366E32" w:rsidRPr="002B6EF5" w:rsidRDefault="001D2180" w:rsidP="00366E32">
            <w:pPr>
              <w:tabs>
                <w:tab w:val="left" w:pos="851"/>
              </w:tabs>
              <w:ind w:left="22" w:firstLine="567"/>
              <w:jc w:val="both"/>
              <w:rPr>
                <w:rFonts w:ascii="Times New Roman" w:hAnsi="Times New Roman"/>
                <w:sz w:val="24"/>
                <w:szCs w:val="28"/>
              </w:rPr>
            </w:pPr>
            <w:r w:rsidRPr="002B6EF5">
              <w:rPr>
                <w:rFonts w:ascii="Times New Roman" w:hAnsi="Times New Roman"/>
                <w:sz w:val="24"/>
                <w:szCs w:val="28"/>
              </w:rPr>
              <w:t>3.8. Комісія перевіряє</w:t>
            </w:r>
            <w:r w:rsidR="00366E32" w:rsidRPr="002B6EF5">
              <w:rPr>
                <w:rFonts w:ascii="Times New Roman" w:hAnsi="Times New Roman"/>
                <w:sz w:val="24"/>
                <w:szCs w:val="28"/>
              </w:rPr>
              <w:t>:</w:t>
            </w:r>
          </w:p>
          <w:p w14:paraId="752ABAD7" w14:textId="7A922639" w:rsidR="00366E32" w:rsidRDefault="00823649" w:rsidP="00823649">
            <w:pPr>
              <w:tabs>
                <w:tab w:val="left" w:pos="851"/>
              </w:tabs>
              <w:ind w:left="22" w:firstLine="567"/>
              <w:jc w:val="both"/>
              <w:rPr>
                <w:rFonts w:ascii="Times New Roman" w:hAnsi="Times New Roman"/>
                <w:sz w:val="24"/>
                <w:szCs w:val="28"/>
              </w:rPr>
            </w:pPr>
            <w:r>
              <w:rPr>
                <w:rFonts w:ascii="Times New Roman" w:hAnsi="Times New Roman"/>
                <w:sz w:val="24"/>
                <w:szCs w:val="28"/>
              </w:rPr>
              <w:t xml:space="preserve">3.8.1. </w:t>
            </w:r>
            <w:r w:rsidR="00F369BD">
              <w:rPr>
                <w:rFonts w:ascii="Times New Roman" w:hAnsi="Times New Roman"/>
                <w:sz w:val="24"/>
                <w:szCs w:val="28"/>
              </w:rPr>
              <w:t xml:space="preserve">відповідність </w:t>
            </w:r>
            <w:r w:rsidR="000E5AE1" w:rsidRPr="002B6EF5">
              <w:rPr>
                <w:rFonts w:ascii="Times New Roman" w:hAnsi="Times New Roman"/>
                <w:sz w:val="24"/>
                <w:szCs w:val="28"/>
              </w:rPr>
              <w:t>проєкт</w:t>
            </w:r>
            <w:r w:rsidR="00F369BD">
              <w:rPr>
                <w:rFonts w:ascii="Times New Roman" w:hAnsi="Times New Roman"/>
                <w:sz w:val="24"/>
                <w:szCs w:val="28"/>
              </w:rPr>
              <w:t>у</w:t>
            </w:r>
            <w:r w:rsidR="000E5AE1" w:rsidRPr="002B6EF5">
              <w:rPr>
                <w:rFonts w:ascii="Times New Roman" w:hAnsi="Times New Roman"/>
                <w:sz w:val="24"/>
                <w:szCs w:val="28"/>
              </w:rPr>
              <w:t xml:space="preserve"> </w:t>
            </w:r>
            <w:r w:rsidR="001D2180" w:rsidRPr="002B6EF5">
              <w:rPr>
                <w:rFonts w:ascii="Times New Roman" w:hAnsi="Times New Roman"/>
                <w:sz w:val="24"/>
                <w:szCs w:val="28"/>
              </w:rPr>
              <w:t>звіт</w:t>
            </w:r>
            <w:r w:rsidR="000E5AE1" w:rsidRPr="002B6EF5">
              <w:rPr>
                <w:rFonts w:ascii="Times New Roman" w:hAnsi="Times New Roman"/>
                <w:sz w:val="24"/>
                <w:szCs w:val="28"/>
              </w:rPr>
              <w:t>у</w:t>
            </w:r>
            <w:r w:rsidR="001D2180" w:rsidRPr="002B6EF5">
              <w:rPr>
                <w:rFonts w:ascii="Times New Roman" w:hAnsi="Times New Roman"/>
                <w:sz w:val="24"/>
                <w:szCs w:val="28"/>
              </w:rPr>
              <w:t xml:space="preserve"> про результати самоаналізу </w:t>
            </w:r>
            <w:r w:rsidR="00870E64">
              <w:rPr>
                <w:rFonts w:ascii="Times New Roman" w:hAnsi="Times New Roman"/>
                <w:sz w:val="24"/>
                <w:szCs w:val="28"/>
              </w:rPr>
              <w:t xml:space="preserve">освітньої програми </w:t>
            </w:r>
            <w:r w:rsidR="00F301F4" w:rsidRPr="00F301F4">
              <w:rPr>
                <w:rFonts w:ascii="Times New Roman" w:hAnsi="Times New Roman"/>
                <w:sz w:val="24"/>
                <w:szCs w:val="28"/>
              </w:rPr>
              <w:t xml:space="preserve"> визначени</w:t>
            </w:r>
            <w:r w:rsidR="00F369BD">
              <w:rPr>
                <w:rFonts w:ascii="Times New Roman" w:hAnsi="Times New Roman"/>
                <w:sz w:val="24"/>
                <w:szCs w:val="28"/>
              </w:rPr>
              <w:t>м</w:t>
            </w:r>
            <w:r w:rsidR="00F301F4" w:rsidRPr="00F301F4">
              <w:rPr>
                <w:rFonts w:ascii="Times New Roman" w:hAnsi="Times New Roman"/>
                <w:sz w:val="24"/>
                <w:szCs w:val="28"/>
              </w:rPr>
              <w:t xml:space="preserve"> критері</w:t>
            </w:r>
            <w:r w:rsidR="00F369BD">
              <w:rPr>
                <w:rFonts w:ascii="Times New Roman" w:hAnsi="Times New Roman"/>
                <w:sz w:val="24"/>
                <w:szCs w:val="28"/>
              </w:rPr>
              <w:t>ям акредитації</w:t>
            </w:r>
            <w:r w:rsidR="001D2180" w:rsidRPr="002B6EF5">
              <w:rPr>
                <w:rFonts w:ascii="Times New Roman" w:hAnsi="Times New Roman"/>
                <w:sz w:val="24"/>
                <w:szCs w:val="28"/>
              </w:rPr>
              <w:t>;</w:t>
            </w:r>
          </w:p>
          <w:p w14:paraId="062BDCBD" w14:textId="0845705B" w:rsidR="00FE1686" w:rsidRPr="00FE1686" w:rsidRDefault="00FE1686" w:rsidP="00FE1686">
            <w:pPr>
              <w:tabs>
                <w:tab w:val="left" w:pos="851"/>
              </w:tabs>
              <w:ind w:left="22" w:firstLine="567"/>
              <w:jc w:val="both"/>
              <w:rPr>
                <w:rFonts w:ascii="Times New Roman" w:hAnsi="Times New Roman"/>
                <w:sz w:val="24"/>
                <w:szCs w:val="28"/>
              </w:rPr>
            </w:pPr>
            <w:r>
              <w:rPr>
                <w:rFonts w:ascii="Times New Roman" w:hAnsi="Times New Roman"/>
                <w:sz w:val="24"/>
                <w:szCs w:val="28"/>
              </w:rPr>
              <w:t>3.8.2. об</w:t>
            </w:r>
            <w:r w:rsidRPr="00FE1686">
              <w:rPr>
                <w:rFonts w:ascii="Times New Roman" w:hAnsi="Times New Roman"/>
                <w:sz w:val="24"/>
                <w:szCs w:val="28"/>
              </w:rPr>
              <w:t>ґрунтування унікальності</w:t>
            </w:r>
            <w:r>
              <w:rPr>
                <w:rFonts w:ascii="Times New Roman" w:hAnsi="Times New Roman"/>
                <w:sz w:val="24"/>
                <w:szCs w:val="28"/>
              </w:rPr>
              <w:t xml:space="preserve"> освітньої програми та її </w:t>
            </w:r>
            <w:r w:rsidRPr="00FE1686">
              <w:rPr>
                <w:rFonts w:ascii="Times New Roman" w:hAnsi="Times New Roman"/>
                <w:sz w:val="24"/>
                <w:szCs w:val="28"/>
              </w:rPr>
              <w:t>відмін</w:t>
            </w:r>
            <w:r>
              <w:rPr>
                <w:rFonts w:ascii="Times New Roman" w:hAnsi="Times New Roman"/>
                <w:sz w:val="24"/>
                <w:szCs w:val="28"/>
              </w:rPr>
              <w:t>н</w:t>
            </w:r>
            <w:r w:rsidRPr="00FE1686">
              <w:rPr>
                <w:rFonts w:ascii="Times New Roman" w:hAnsi="Times New Roman"/>
                <w:sz w:val="24"/>
                <w:szCs w:val="28"/>
              </w:rPr>
              <w:t xml:space="preserve">остей </w:t>
            </w:r>
            <w:r>
              <w:rPr>
                <w:rFonts w:ascii="Times New Roman" w:hAnsi="Times New Roman"/>
                <w:sz w:val="24"/>
                <w:szCs w:val="28"/>
              </w:rPr>
              <w:t>від споріднених в Україні;</w:t>
            </w:r>
          </w:p>
          <w:p w14:paraId="3B77E54B" w14:textId="041092C4" w:rsidR="00366E32" w:rsidRPr="002B6EF5" w:rsidRDefault="00823649" w:rsidP="00823649">
            <w:pPr>
              <w:tabs>
                <w:tab w:val="left" w:pos="851"/>
              </w:tabs>
              <w:ind w:left="22" w:firstLine="567"/>
              <w:jc w:val="both"/>
              <w:rPr>
                <w:rFonts w:ascii="Times New Roman" w:hAnsi="Times New Roman"/>
                <w:sz w:val="24"/>
                <w:szCs w:val="28"/>
              </w:rPr>
            </w:pPr>
            <w:r>
              <w:rPr>
                <w:rFonts w:ascii="Times New Roman" w:hAnsi="Times New Roman"/>
                <w:sz w:val="24"/>
                <w:szCs w:val="28"/>
              </w:rPr>
              <w:t>3.8.</w:t>
            </w:r>
            <w:r w:rsidR="00FE1686">
              <w:rPr>
                <w:rFonts w:ascii="Times New Roman" w:hAnsi="Times New Roman"/>
                <w:sz w:val="24"/>
                <w:szCs w:val="28"/>
              </w:rPr>
              <w:t>3</w:t>
            </w:r>
            <w:r>
              <w:rPr>
                <w:rFonts w:ascii="Times New Roman" w:hAnsi="Times New Roman"/>
                <w:sz w:val="24"/>
                <w:szCs w:val="28"/>
              </w:rPr>
              <w:t xml:space="preserve">. </w:t>
            </w:r>
            <w:r w:rsidR="00F369BD" w:rsidRPr="002B6EF5">
              <w:rPr>
                <w:rFonts w:ascii="Times New Roman" w:hAnsi="Times New Roman"/>
                <w:sz w:val="24"/>
                <w:szCs w:val="28"/>
              </w:rPr>
              <w:t>дотримання порядку затвердження навчального плану</w:t>
            </w:r>
            <w:r w:rsidR="00F533C8">
              <w:rPr>
                <w:rFonts w:ascii="Times New Roman" w:hAnsi="Times New Roman"/>
                <w:sz w:val="24"/>
                <w:szCs w:val="28"/>
              </w:rPr>
              <w:t xml:space="preserve"> та відповідність його </w:t>
            </w:r>
            <w:r w:rsidR="001D2180" w:rsidRPr="002B6EF5">
              <w:rPr>
                <w:rFonts w:ascii="Times New Roman" w:hAnsi="Times New Roman"/>
                <w:sz w:val="24"/>
                <w:szCs w:val="28"/>
              </w:rPr>
              <w:t>освітній програмі;</w:t>
            </w:r>
          </w:p>
          <w:p w14:paraId="4C70A4C1" w14:textId="22CC9ECD" w:rsidR="00366E32" w:rsidRPr="002B6EF5" w:rsidRDefault="00823649" w:rsidP="00823649">
            <w:pPr>
              <w:tabs>
                <w:tab w:val="left" w:pos="851"/>
              </w:tabs>
              <w:ind w:left="22" w:firstLine="567"/>
              <w:jc w:val="both"/>
              <w:rPr>
                <w:rFonts w:ascii="Times New Roman" w:hAnsi="Times New Roman"/>
                <w:sz w:val="24"/>
                <w:szCs w:val="28"/>
              </w:rPr>
            </w:pPr>
            <w:r>
              <w:rPr>
                <w:rFonts w:ascii="Times New Roman" w:hAnsi="Times New Roman"/>
                <w:sz w:val="24"/>
                <w:szCs w:val="28"/>
              </w:rPr>
              <w:t>3.8.</w:t>
            </w:r>
            <w:r w:rsidR="00FE1686">
              <w:rPr>
                <w:rFonts w:ascii="Times New Roman" w:hAnsi="Times New Roman"/>
                <w:sz w:val="24"/>
                <w:szCs w:val="28"/>
              </w:rPr>
              <w:t>4</w:t>
            </w:r>
            <w:r>
              <w:rPr>
                <w:rFonts w:ascii="Times New Roman" w:hAnsi="Times New Roman"/>
                <w:sz w:val="24"/>
                <w:szCs w:val="28"/>
              </w:rPr>
              <w:t xml:space="preserve">. </w:t>
            </w:r>
            <w:r w:rsidR="001D2180" w:rsidRPr="002B6EF5">
              <w:rPr>
                <w:rFonts w:ascii="Times New Roman" w:hAnsi="Times New Roman"/>
                <w:sz w:val="24"/>
                <w:szCs w:val="28"/>
              </w:rPr>
              <w:t>наявн</w:t>
            </w:r>
            <w:r w:rsidR="00861F0C">
              <w:rPr>
                <w:rFonts w:ascii="Times New Roman" w:hAnsi="Times New Roman"/>
                <w:sz w:val="24"/>
                <w:szCs w:val="28"/>
              </w:rPr>
              <w:t>ість</w:t>
            </w:r>
            <w:r w:rsidR="001D2180" w:rsidRPr="002B6EF5">
              <w:rPr>
                <w:rFonts w:ascii="Times New Roman" w:hAnsi="Times New Roman"/>
                <w:sz w:val="24"/>
                <w:szCs w:val="28"/>
              </w:rPr>
              <w:t xml:space="preserve"> робочих програм навчальних дисциплін</w:t>
            </w:r>
            <w:r w:rsidR="00241F81">
              <w:rPr>
                <w:rFonts w:ascii="Times New Roman" w:hAnsi="Times New Roman"/>
                <w:sz w:val="24"/>
                <w:szCs w:val="28"/>
              </w:rPr>
              <w:t>,</w:t>
            </w:r>
            <w:r w:rsidR="001D2180" w:rsidRPr="002B6EF5">
              <w:rPr>
                <w:rFonts w:ascii="Times New Roman" w:hAnsi="Times New Roman"/>
                <w:sz w:val="24"/>
                <w:szCs w:val="28"/>
              </w:rPr>
              <w:t xml:space="preserve"> їх відповідність освітн</w:t>
            </w:r>
            <w:r w:rsidR="00870E64">
              <w:rPr>
                <w:rFonts w:ascii="Times New Roman" w:hAnsi="Times New Roman"/>
                <w:sz w:val="24"/>
                <w:szCs w:val="28"/>
              </w:rPr>
              <w:t>ій</w:t>
            </w:r>
            <w:r w:rsidR="001D2180" w:rsidRPr="002B6EF5">
              <w:rPr>
                <w:rFonts w:ascii="Times New Roman" w:hAnsi="Times New Roman"/>
                <w:sz w:val="24"/>
                <w:szCs w:val="28"/>
              </w:rPr>
              <w:t xml:space="preserve"> програм</w:t>
            </w:r>
            <w:r w:rsidR="00870E64">
              <w:rPr>
                <w:rFonts w:ascii="Times New Roman" w:hAnsi="Times New Roman"/>
                <w:sz w:val="24"/>
                <w:szCs w:val="28"/>
              </w:rPr>
              <w:t>і</w:t>
            </w:r>
            <w:r w:rsidR="001D2180" w:rsidRPr="002B6EF5">
              <w:rPr>
                <w:rFonts w:ascii="Times New Roman" w:hAnsi="Times New Roman"/>
                <w:sz w:val="24"/>
                <w:szCs w:val="28"/>
              </w:rPr>
              <w:t xml:space="preserve"> та навчальн</w:t>
            </w:r>
            <w:r w:rsidR="00870E64">
              <w:rPr>
                <w:rFonts w:ascii="Times New Roman" w:hAnsi="Times New Roman"/>
                <w:sz w:val="24"/>
                <w:szCs w:val="28"/>
              </w:rPr>
              <w:t>ому</w:t>
            </w:r>
            <w:r w:rsidR="001D2180" w:rsidRPr="002B6EF5">
              <w:rPr>
                <w:rFonts w:ascii="Times New Roman" w:hAnsi="Times New Roman"/>
                <w:sz w:val="24"/>
                <w:szCs w:val="28"/>
              </w:rPr>
              <w:t xml:space="preserve"> план</w:t>
            </w:r>
            <w:r w:rsidR="00870E64">
              <w:rPr>
                <w:rFonts w:ascii="Times New Roman" w:hAnsi="Times New Roman"/>
                <w:sz w:val="24"/>
                <w:szCs w:val="28"/>
              </w:rPr>
              <w:t>у</w:t>
            </w:r>
            <w:r w:rsidR="001D2180" w:rsidRPr="002B6EF5">
              <w:rPr>
                <w:rFonts w:ascii="Times New Roman" w:hAnsi="Times New Roman"/>
                <w:sz w:val="24"/>
                <w:szCs w:val="28"/>
              </w:rPr>
              <w:t>;</w:t>
            </w:r>
          </w:p>
          <w:p w14:paraId="2A1B5562" w14:textId="355478D7" w:rsidR="00366E32" w:rsidRDefault="00823649" w:rsidP="00823649">
            <w:pPr>
              <w:tabs>
                <w:tab w:val="left" w:pos="851"/>
              </w:tabs>
              <w:ind w:left="22" w:firstLine="567"/>
              <w:jc w:val="both"/>
              <w:rPr>
                <w:rFonts w:ascii="Times New Roman" w:hAnsi="Times New Roman"/>
                <w:sz w:val="24"/>
                <w:szCs w:val="28"/>
              </w:rPr>
            </w:pPr>
            <w:r>
              <w:rPr>
                <w:rFonts w:ascii="Times New Roman" w:hAnsi="Times New Roman"/>
                <w:sz w:val="24"/>
                <w:szCs w:val="28"/>
              </w:rPr>
              <w:t>3.8.</w:t>
            </w:r>
            <w:r w:rsidR="00FE1686">
              <w:rPr>
                <w:rFonts w:ascii="Times New Roman" w:hAnsi="Times New Roman"/>
                <w:sz w:val="24"/>
                <w:szCs w:val="28"/>
              </w:rPr>
              <w:t>5</w:t>
            </w:r>
            <w:r>
              <w:rPr>
                <w:rFonts w:ascii="Times New Roman" w:hAnsi="Times New Roman"/>
                <w:sz w:val="24"/>
                <w:szCs w:val="28"/>
              </w:rPr>
              <w:t xml:space="preserve">. </w:t>
            </w:r>
            <w:r w:rsidR="001D2180" w:rsidRPr="002B6EF5">
              <w:rPr>
                <w:rFonts w:ascii="Times New Roman" w:hAnsi="Times New Roman"/>
                <w:sz w:val="24"/>
                <w:szCs w:val="28"/>
              </w:rPr>
              <w:t>документ</w:t>
            </w:r>
            <w:r w:rsidR="00861F0C">
              <w:rPr>
                <w:rFonts w:ascii="Times New Roman" w:hAnsi="Times New Roman"/>
                <w:sz w:val="24"/>
                <w:szCs w:val="28"/>
              </w:rPr>
              <w:t>и</w:t>
            </w:r>
            <w:r w:rsidR="001D2180" w:rsidRPr="002B6EF5">
              <w:rPr>
                <w:rFonts w:ascii="Times New Roman" w:hAnsi="Times New Roman"/>
                <w:sz w:val="24"/>
                <w:szCs w:val="28"/>
              </w:rPr>
              <w:t xml:space="preserve"> аналізу</w:t>
            </w:r>
            <w:r w:rsidR="00241F81">
              <w:rPr>
                <w:rFonts w:ascii="Times New Roman" w:hAnsi="Times New Roman"/>
                <w:sz w:val="24"/>
                <w:szCs w:val="28"/>
              </w:rPr>
              <w:t xml:space="preserve"> </w:t>
            </w:r>
            <w:r w:rsidR="001D2180" w:rsidRPr="002B6EF5">
              <w:rPr>
                <w:rFonts w:ascii="Times New Roman" w:hAnsi="Times New Roman"/>
                <w:sz w:val="24"/>
                <w:szCs w:val="28"/>
              </w:rPr>
              <w:t>ринку праці</w:t>
            </w:r>
            <w:r w:rsidR="00241F81">
              <w:rPr>
                <w:rFonts w:ascii="Times New Roman" w:hAnsi="Times New Roman"/>
                <w:sz w:val="24"/>
                <w:szCs w:val="28"/>
              </w:rPr>
              <w:t xml:space="preserve"> та потреби фахівців </w:t>
            </w:r>
            <w:r w:rsidR="00241F81" w:rsidRPr="00241F81">
              <w:rPr>
                <w:rFonts w:ascii="Times New Roman" w:hAnsi="Times New Roman"/>
                <w:sz w:val="24"/>
                <w:szCs w:val="28"/>
              </w:rPr>
              <w:t>спеціальності в регіоні чи країні</w:t>
            </w:r>
            <w:r w:rsidR="001D2180" w:rsidRPr="002B6EF5">
              <w:rPr>
                <w:rFonts w:ascii="Times New Roman" w:hAnsi="Times New Roman"/>
                <w:sz w:val="24"/>
                <w:szCs w:val="28"/>
              </w:rPr>
              <w:t xml:space="preserve">; </w:t>
            </w:r>
            <w:r w:rsidR="00241F81">
              <w:rPr>
                <w:rFonts w:ascii="Times New Roman" w:hAnsi="Times New Roman"/>
                <w:sz w:val="24"/>
                <w:szCs w:val="28"/>
              </w:rPr>
              <w:t xml:space="preserve">запозичення досвіду аналогічних </w:t>
            </w:r>
            <w:r w:rsidR="001D2180" w:rsidRPr="002B6EF5">
              <w:rPr>
                <w:rFonts w:ascii="Times New Roman" w:hAnsi="Times New Roman"/>
                <w:sz w:val="24"/>
                <w:szCs w:val="28"/>
              </w:rPr>
              <w:t xml:space="preserve">вітчизняних та іноземних </w:t>
            </w:r>
            <w:r w:rsidR="00241F81">
              <w:rPr>
                <w:rFonts w:ascii="Times New Roman" w:hAnsi="Times New Roman"/>
                <w:sz w:val="24"/>
                <w:szCs w:val="28"/>
              </w:rPr>
              <w:t xml:space="preserve">освітніх </w:t>
            </w:r>
            <w:r w:rsidR="001D2180" w:rsidRPr="002B6EF5">
              <w:rPr>
                <w:rFonts w:ascii="Times New Roman" w:hAnsi="Times New Roman"/>
                <w:sz w:val="24"/>
                <w:szCs w:val="28"/>
              </w:rPr>
              <w:t>програм</w:t>
            </w:r>
            <w:r w:rsidR="00366E32" w:rsidRPr="002B6EF5">
              <w:rPr>
                <w:rFonts w:ascii="Times New Roman" w:hAnsi="Times New Roman"/>
                <w:sz w:val="24"/>
                <w:szCs w:val="28"/>
              </w:rPr>
              <w:t>;</w:t>
            </w:r>
          </w:p>
          <w:p w14:paraId="30CB3852" w14:textId="6F28B8C6" w:rsidR="00A13AFD" w:rsidRPr="002B6EF5" w:rsidRDefault="00823649" w:rsidP="00823649">
            <w:pPr>
              <w:tabs>
                <w:tab w:val="left" w:pos="851"/>
              </w:tabs>
              <w:ind w:left="22" w:firstLine="567"/>
              <w:jc w:val="both"/>
              <w:rPr>
                <w:rFonts w:ascii="Times New Roman" w:hAnsi="Times New Roman"/>
                <w:sz w:val="24"/>
                <w:szCs w:val="28"/>
              </w:rPr>
            </w:pPr>
            <w:r>
              <w:rPr>
                <w:rFonts w:ascii="Times New Roman" w:hAnsi="Times New Roman"/>
                <w:sz w:val="24"/>
                <w:szCs w:val="28"/>
              </w:rPr>
              <w:lastRenderedPageBreak/>
              <w:t>3.8.</w:t>
            </w:r>
            <w:r w:rsidR="00FE1686">
              <w:rPr>
                <w:rFonts w:ascii="Times New Roman" w:hAnsi="Times New Roman"/>
                <w:sz w:val="24"/>
                <w:szCs w:val="28"/>
              </w:rPr>
              <w:t>6</w:t>
            </w:r>
            <w:r>
              <w:rPr>
                <w:rFonts w:ascii="Times New Roman" w:hAnsi="Times New Roman"/>
                <w:sz w:val="24"/>
                <w:szCs w:val="28"/>
              </w:rPr>
              <w:t xml:space="preserve">. </w:t>
            </w:r>
            <w:r w:rsidR="00366E32" w:rsidRPr="002B6EF5">
              <w:rPr>
                <w:rFonts w:ascii="Times New Roman" w:hAnsi="Times New Roman"/>
                <w:sz w:val="24"/>
                <w:szCs w:val="28"/>
              </w:rPr>
              <w:t>в</w:t>
            </w:r>
            <w:r w:rsidR="00C02DD7" w:rsidRPr="002B6EF5">
              <w:rPr>
                <w:rFonts w:ascii="Times New Roman" w:hAnsi="Times New Roman"/>
                <w:sz w:val="24"/>
                <w:szCs w:val="28"/>
              </w:rPr>
              <w:t>ідповідність кадрового забезпечення</w:t>
            </w:r>
            <w:r w:rsidR="00870E64">
              <w:rPr>
                <w:rFonts w:ascii="Times New Roman" w:hAnsi="Times New Roman"/>
                <w:sz w:val="24"/>
                <w:szCs w:val="28"/>
              </w:rPr>
              <w:t xml:space="preserve"> </w:t>
            </w:r>
            <w:r w:rsidR="0025281E">
              <w:rPr>
                <w:rFonts w:ascii="Times New Roman" w:hAnsi="Times New Roman"/>
                <w:sz w:val="24"/>
                <w:szCs w:val="28"/>
              </w:rPr>
              <w:t>освітньої</w:t>
            </w:r>
            <w:r w:rsidR="00870E64">
              <w:rPr>
                <w:rFonts w:ascii="Times New Roman" w:hAnsi="Times New Roman"/>
                <w:sz w:val="24"/>
                <w:szCs w:val="28"/>
              </w:rPr>
              <w:t xml:space="preserve"> програм</w:t>
            </w:r>
            <w:r w:rsidR="0025281E">
              <w:rPr>
                <w:rFonts w:ascii="Times New Roman" w:hAnsi="Times New Roman"/>
                <w:sz w:val="24"/>
                <w:szCs w:val="28"/>
              </w:rPr>
              <w:t xml:space="preserve">и </w:t>
            </w:r>
            <w:r w:rsidR="0025281E" w:rsidRPr="0025281E">
              <w:rPr>
                <w:rFonts w:ascii="Times New Roman" w:hAnsi="Times New Roman"/>
                <w:sz w:val="24"/>
                <w:szCs w:val="28"/>
              </w:rPr>
              <w:t>Ліцензійним умовам провадження освітньої діяльності</w:t>
            </w:r>
            <w:r w:rsidR="00366E32" w:rsidRPr="002B6EF5">
              <w:rPr>
                <w:rFonts w:ascii="Times New Roman" w:hAnsi="Times New Roman"/>
                <w:sz w:val="24"/>
                <w:szCs w:val="28"/>
              </w:rPr>
              <w:t xml:space="preserve">. </w:t>
            </w:r>
          </w:p>
          <w:p w14:paraId="2FA13023" w14:textId="0C7F6C27" w:rsidR="00F301F4" w:rsidRPr="004474D1" w:rsidRDefault="00762484" w:rsidP="00AA6841">
            <w:pPr>
              <w:tabs>
                <w:tab w:val="left" w:pos="851"/>
              </w:tabs>
              <w:ind w:left="22" w:firstLine="567"/>
              <w:jc w:val="both"/>
              <w:rPr>
                <w:rFonts w:ascii="Times New Roman" w:hAnsi="Times New Roman"/>
                <w:b/>
                <w:sz w:val="24"/>
                <w:szCs w:val="28"/>
                <w:highlight w:val="cyan"/>
              </w:rPr>
            </w:pPr>
            <w:r w:rsidRPr="00870E64">
              <w:rPr>
                <w:rFonts w:ascii="Times New Roman" w:hAnsi="Times New Roman"/>
                <w:sz w:val="24"/>
                <w:szCs w:val="28"/>
              </w:rPr>
              <w:t xml:space="preserve">Відповідність кадрового забезпечення подається </w:t>
            </w:r>
            <w:r w:rsidR="00487E5E" w:rsidRPr="00870E64">
              <w:rPr>
                <w:rFonts w:ascii="Times New Roman" w:hAnsi="Times New Roman"/>
                <w:sz w:val="24"/>
                <w:szCs w:val="28"/>
              </w:rPr>
              <w:t>у вигляді таблиці</w:t>
            </w:r>
            <w:r w:rsidR="00EA0FBA" w:rsidRPr="00870E64">
              <w:rPr>
                <w:rFonts w:ascii="Times New Roman" w:hAnsi="Times New Roman"/>
                <w:sz w:val="24"/>
                <w:szCs w:val="28"/>
              </w:rPr>
              <w:t>,</w:t>
            </w:r>
            <w:r w:rsidR="00487E5E" w:rsidRPr="00870E64">
              <w:rPr>
                <w:rFonts w:ascii="Times New Roman" w:hAnsi="Times New Roman"/>
                <w:sz w:val="24"/>
                <w:szCs w:val="28"/>
              </w:rPr>
              <w:t xml:space="preserve"> візується керівником відділу забезпечення якості освіти та проректором з НПР (</w:t>
            </w:r>
            <w:r w:rsidR="00366E32" w:rsidRPr="00870E64">
              <w:rPr>
                <w:rFonts w:ascii="Times New Roman" w:hAnsi="Times New Roman"/>
                <w:sz w:val="24"/>
                <w:szCs w:val="28"/>
              </w:rPr>
              <w:t>Додаток 1</w:t>
            </w:r>
            <w:r w:rsidR="00487E5E" w:rsidRPr="00870E64">
              <w:rPr>
                <w:rFonts w:ascii="Times New Roman" w:hAnsi="Times New Roman"/>
                <w:sz w:val="24"/>
                <w:szCs w:val="28"/>
              </w:rPr>
              <w:t>).</w:t>
            </w:r>
          </w:p>
        </w:tc>
      </w:tr>
      <w:tr w:rsidR="00870E64" w14:paraId="3E333C6F" w14:textId="77777777" w:rsidTr="0007218D">
        <w:tc>
          <w:tcPr>
            <w:tcW w:w="7564" w:type="dxa"/>
          </w:tcPr>
          <w:p w14:paraId="4C66196A" w14:textId="77777777" w:rsidR="00870E64" w:rsidRPr="00F301F4" w:rsidRDefault="00870E64" w:rsidP="002B346E">
            <w:pPr>
              <w:tabs>
                <w:tab w:val="left" w:pos="851"/>
              </w:tabs>
              <w:ind w:left="22" w:firstLine="567"/>
              <w:jc w:val="both"/>
              <w:rPr>
                <w:rFonts w:ascii="Times New Roman" w:hAnsi="Times New Roman"/>
                <w:sz w:val="24"/>
                <w:szCs w:val="28"/>
              </w:rPr>
            </w:pPr>
          </w:p>
        </w:tc>
        <w:tc>
          <w:tcPr>
            <w:tcW w:w="7564" w:type="dxa"/>
          </w:tcPr>
          <w:p w14:paraId="03E9DF96" w14:textId="14040758" w:rsidR="00870E64" w:rsidRPr="002B6EF5" w:rsidRDefault="00AA6841" w:rsidP="00AA6841">
            <w:pPr>
              <w:tabs>
                <w:tab w:val="left" w:pos="851"/>
              </w:tabs>
              <w:ind w:left="22" w:firstLine="567"/>
              <w:jc w:val="both"/>
              <w:rPr>
                <w:rFonts w:ascii="Times New Roman" w:hAnsi="Times New Roman"/>
                <w:sz w:val="24"/>
                <w:szCs w:val="28"/>
              </w:rPr>
            </w:pPr>
            <w:r>
              <w:rPr>
                <w:rFonts w:ascii="Times New Roman" w:hAnsi="Times New Roman"/>
                <w:sz w:val="24"/>
                <w:szCs w:val="28"/>
              </w:rPr>
              <w:t>3.9</w:t>
            </w:r>
            <w:r w:rsidR="00870E64">
              <w:rPr>
                <w:rFonts w:ascii="Times New Roman" w:hAnsi="Times New Roman"/>
                <w:sz w:val="24"/>
                <w:szCs w:val="28"/>
              </w:rPr>
              <w:t xml:space="preserve">. </w:t>
            </w:r>
            <w:r>
              <w:rPr>
                <w:rFonts w:ascii="Times New Roman" w:hAnsi="Times New Roman"/>
                <w:sz w:val="24"/>
                <w:szCs w:val="28"/>
              </w:rPr>
              <w:t xml:space="preserve">За потреби Комісія </w:t>
            </w:r>
            <w:r w:rsidR="00870E64" w:rsidRPr="002B6EF5">
              <w:rPr>
                <w:rFonts w:ascii="Times New Roman" w:hAnsi="Times New Roman"/>
                <w:sz w:val="24"/>
                <w:szCs w:val="28"/>
              </w:rPr>
              <w:t>пода</w:t>
            </w:r>
            <w:r>
              <w:rPr>
                <w:rFonts w:ascii="Times New Roman" w:hAnsi="Times New Roman"/>
                <w:sz w:val="24"/>
                <w:szCs w:val="28"/>
              </w:rPr>
              <w:t>є пропозиції</w:t>
            </w:r>
            <w:r w:rsidR="00870E64" w:rsidRPr="002B6EF5">
              <w:rPr>
                <w:rFonts w:ascii="Times New Roman" w:hAnsi="Times New Roman"/>
                <w:sz w:val="24"/>
                <w:szCs w:val="28"/>
              </w:rPr>
              <w:t xml:space="preserve"> щодо актуалізації нормативних документів та положень Університету з п</w:t>
            </w:r>
            <w:r w:rsidR="00870E64">
              <w:rPr>
                <w:rFonts w:ascii="Times New Roman" w:hAnsi="Times New Roman"/>
                <w:sz w:val="24"/>
                <w:szCs w:val="28"/>
              </w:rPr>
              <w:t>ровадження освітньої діяльності.</w:t>
            </w:r>
          </w:p>
        </w:tc>
      </w:tr>
      <w:tr w:rsidR="00A13AFD" w14:paraId="5C0ECC8B" w14:textId="77777777" w:rsidTr="0007218D">
        <w:tc>
          <w:tcPr>
            <w:tcW w:w="7564" w:type="dxa"/>
          </w:tcPr>
          <w:p w14:paraId="3CB2ECBB" w14:textId="023D1B8F" w:rsidR="00A13AFD" w:rsidRPr="00AA6841" w:rsidRDefault="00A13AFD" w:rsidP="002B346E">
            <w:pPr>
              <w:tabs>
                <w:tab w:val="left" w:pos="851"/>
              </w:tabs>
              <w:ind w:left="22" w:firstLine="567"/>
              <w:jc w:val="both"/>
              <w:rPr>
                <w:rFonts w:ascii="Times New Roman" w:hAnsi="Times New Roman"/>
                <w:sz w:val="24"/>
                <w:szCs w:val="28"/>
              </w:rPr>
            </w:pPr>
            <w:r w:rsidRPr="00AA6841">
              <w:rPr>
                <w:rFonts w:ascii="Times New Roman" w:hAnsi="Times New Roman"/>
                <w:sz w:val="24"/>
                <w:szCs w:val="28"/>
              </w:rPr>
              <w:t>3.7. Комісія перевіряє звіт про результати самоаналізу на відповідність освітньої програми стандарту вищої освіти конкретної спеціальності та дотримання встановленого порядку її затвердження ; відповідності навчального плану освітній програмі та дотримання порядку його затвердження; перегляд наявності робочих програм навчальних дисциплін та приведення їх у відповідність з освітньою програмою та навчальним планом; перегляд та подання пропозицій щодо актуалізації нормативних документів та положень Університету з провадження освітньої діяльності; перегляд документів, які стосуються аналізу тенденцій ринку праці; проведення аналізу освітньої програми та аналогічних вітчизняних та іноземних програм.</w:t>
            </w:r>
          </w:p>
        </w:tc>
        <w:tc>
          <w:tcPr>
            <w:tcW w:w="7564" w:type="dxa"/>
          </w:tcPr>
          <w:p w14:paraId="37308944" w14:textId="0427F2EF" w:rsidR="00A13AFD" w:rsidRPr="00AA6841" w:rsidRDefault="00F9401A" w:rsidP="00F46430">
            <w:pPr>
              <w:tabs>
                <w:tab w:val="left" w:pos="851"/>
              </w:tabs>
              <w:ind w:left="22" w:firstLine="567"/>
              <w:jc w:val="both"/>
              <w:rPr>
                <w:rFonts w:ascii="Times New Roman" w:hAnsi="Times New Roman"/>
                <w:sz w:val="24"/>
                <w:szCs w:val="28"/>
              </w:rPr>
            </w:pPr>
            <w:r w:rsidRPr="00AA6841">
              <w:rPr>
                <w:rFonts w:ascii="Times New Roman" w:hAnsi="Times New Roman"/>
                <w:sz w:val="24"/>
                <w:szCs w:val="28"/>
              </w:rPr>
              <w:t>3.</w:t>
            </w:r>
            <w:r w:rsidR="00F46430">
              <w:rPr>
                <w:rFonts w:ascii="Times New Roman" w:hAnsi="Times New Roman"/>
                <w:sz w:val="24"/>
                <w:szCs w:val="28"/>
              </w:rPr>
              <w:t>10</w:t>
            </w:r>
            <w:r w:rsidRPr="00AA6841">
              <w:rPr>
                <w:rFonts w:ascii="Times New Roman" w:hAnsi="Times New Roman"/>
                <w:sz w:val="24"/>
                <w:szCs w:val="28"/>
              </w:rPr>
              <w:t xml:space="preserve">. </w:t>
            </w:r>
            <w:r w:rsidR="00B4693F" w:rsidRPr="00AA6841">
              <w:rPr>
                <w:rFonts w:ascii="Times New Roman" w:hAnsi="Times New Roman"/>
                <w:sz w:val="24"/>
                <w:szCs w:val="28"/>
              </w:rPr>
              <w:t xml:space="preserve">Висновок Комісії погоджується з керівником відділу забезпечення якості освіти та проректором з науково-педагогічної роботи, заслуховується та затверджується </w:t>
            </w:r>
            <w:r w:rsidR="00B4693F" w:rsidRPr="00AA6841">
              <w:rPr>
                <w:rFonts w:ascii="Times New Roman" w:hAnsi="Times New Roman"/>
                <w:sz w:val="24"/>
                <w:szCs w:val="28"/>
                <w:highlight w:val="yellow"/>
              </w:rPr>
              <w:t xml:space="preserve">на науково-методичній раді </w:t>
            </w:r>
            <w:r w:rsidR="00A65986">
              <w:rPr>
                <w:rFonts w:ascii="Times New Roman" w:hAnsi="Times New Roman"/>
                <w:sz w:val="24"/>
                <w:szCs w:val="28"/>
                <w:highlight w:val="yellow"/>
              </w:rPr>
              <w:t>факультету</w:t>
            </w:r>
            <w:r w:rsidR="00D007DD" w:rsidRPr="00AA6841">
              <w:rPr>
                <w:rFonts w:ascii="Times New Roman" w:hAnsi="Times New Roman"/>
                <w:sz w:val="24"/>
                <w:szCs w:val="28"/>
                <w:highlight w:val="yellow"/>
              </w:rPr>
              <w:t>.</w:t>
            </w:r>
            <w:r w:rsidR="00A65986">
              <w:rPr>
                <w:rFonts w:ascii="Times New Roman" w:hAnsi="Times New Roman"/>
                <w:sz w:val="24"/>
                <w:szCs w:val="28"/>
              </w:rPr>
              <w:t xml:space="preserve"> </w:t>
            </w:r>
            <w:r w:rsidR="00457F8F">
              <w:rPr>
                <w:rFonts w:ascii="Times New Roman" w:hAnsi="Times New Roman"/>
                <w:sz w:val="24"/>
                <w:szCs w:val="28"/>
              </w:rPr>
              <w:t xml:space="preserve"> </w:t>
            </w:r>
          </w:p>
        </w:tc>
      </w:tr>
      <w:tr w:rsidR="0007218D" w14:paraId="6A888458" w14:textId="77777777" w:rsidTr="0007218D">
        <w:tc>
          <w:tcPr>
            <w:tcW w:w="7564" w:type="dxa"/>
          </w:tcPr>
          <w:p w14:paraId="3132BCBC" w14:textId="77777777" w:rsidR="00F109F8" w:rsidRPr="00F109F8" w:rsidRDefault="00F109F8" w:rsidP="002B346E">
            <w:pPr>
              <w:tabs>
                <w:tab w:val="left" w:pos="851"/>
              </w:tabs>
              <w:ind w:left="22" w:firstLine="567"/>
              <w:jc w:val="both"/>
              <w:rPr>
                <w:rFonts w:ascii="Times New Roman" w:hAnsi="Times New Roman"/>
                <w:sz w:val="24"/>
                <w:szCs w:val="28"/>
              </w:rPr>
            </w:pPr>
            <w:r w:rsidRPr="00F109F8">
              <w:rPr>
                <w:rFonts w:ascii="Times New Roman" w:hAnsi="Times New Roman"/>
                <w:sz w:val="24"/>
                <w:szCs w:val="28"/>
              </w:rPr>
              <w:t>3.8. Щорічно, на початку першого та другого семестрів відділом якості, спільно з працівниками деканату та кафедри проводиться опитування зовнішніх стейкхолдерів, здобувачів вищої освіти та науково-педагогічних працівників відповідно до вимог відомостей Національного агентства про самооцінювання освітньої програми.</w:t>
            </w:r>
          </w:p>
          <w:p w14:paraId="027F3A2A" w14:textId="77777777" w:rsidR="0007218D" w:rsidRDefault="0007218D" w:rsidP="002B346E">
            <w:pPr>
              <w:ind w:left="22" w:firstLine="567"/>
            </w:pPr>
          </w:p>
        </w:tc>
        <w:tc>
          <w:tcPr>
            <w:tcW w:w="7564" w:type="dxa"/>
          </w:tcPr>
          <w:p w14:paraId="65E703C5" w14:textId="58575130" w:rsidR="0007218D" w:rsidRDefault="00F109F8" w:rsidP="00F17466">
            <w:pPr>
              <w:tabs>
                <w:tab w:val="left" w:pos="851"/>
              </w:tabs>
              <w:ind w:left="22" w:firstLine="567"/>
              <w:jc w:val="both"/>
            </w:pPr>
            <w:r w:rsidRPr="00F109F8">
              <w:rPr>
                <w:rFonts w:ascii="Times New Roman" w:hAnsi="Times New Roman"/>
                <w:sz w:val="24"/>
                <w:szCs w:val="28"/>
              </w:rPr>
              <w:t>3.</w:t>
            </w:r>
            <w:r w:rsidR="00F9401A">
              <w:rPr>
                <w:rFonts w:ascii="Times New Roman" w:hAnsi="Times New Roman"/>
                <w:sz w:val="24"/>
                <w:szCs w:val="28"/>
              </w:rPr>
              <w:t>1</w:t>
            </w:r>
            <w:r w:rsidR="00F17466">
              <w:rPr>
                <w:rFonts w:ascii="Times New Roman" w:hAnsi="Times New Roman"/>
                <w:sz w:val="24"/>
                <w:szCs w:val="28"/>
              </w:rPr>
              <w:t>1</w:t>
            </w:r>
            <w:r w:rsidRPr="00F109F8">
              <w:rPr>
                <w:rFonts w:ascii="Times New Roman" w:hAnsi="Times New Roman"/>
                <w:sz w:val="24"/>
                <w:szCs w:val="28"/>
              </w:rPr>
              <w:t>. Щорічно</w:t>
            </w:r>
            <w:r>
              <w:rPr>
                <w:rFonts w:ascii="Times New Roman" w:hAnsi="Times New Roman"/>
                <w:sz w:val="24"/>
                <w:szCs w:val="28"/>
              </w:rPr>
              <w:t xml:space="preserve"> відділом забезпечення якості освіти</w:t>
            </w:r>
            <w:r w:rsidR="00C03DB0">
              <w:rPr>
                <w:rFonts w:ascii="Times New Roman" w:hAnsi="Times New Roman"/>
                <w:sz w:val="24"/>
                <w:szCs w:val="28"/>
              </w:rPr>
              <w:t xml:space="preserve"> спільно з</w:t>
            </w:r>
            <w:r>
              <w:rPr>
                <w:rFonts w:ascii="Times New Roman" w:hAnsi="Times New Roman"/>
                <w:sz w:val="24"/>
                <w:szCs w:val="28"/>
              </w:rPr>
              <w:t xml:space="preserve"> відділом </w:t>
            </w:r>
            <w:r w:rsidRPr="00F109F8">
              <w:rPr>
                <w:rFonts w:ascii="Times New Roman" w:hAnsi="Times New Roman"/>
                <w:sz w:val="24"/>
                <w:szCs w:val="28"/>
              </w:rPr>
              <w:t>доуніверситетської підготовки, профорієнтації та сприяння працевлаштуванню</w:t>
            </w:r>
            <w:r w:rsidR="00C03DB0">
              <w:rPr>
                <w:rFonts w:ascii="Times New Roman" w:hAnsi="Times New Roman"/>
                <w:sz w:val="24"/>
                <w:szCs w:val="28"/>
              </w:rPr>
              <w:t xml:space="preserve">, а також </w:t>
            </w:r>
            <w:r>
              <w:rPr>
                <w:rFonts w:ascii="Times New Roman" w:hAnsi="Times New Roman"/>
                <w:sz w:val="24"/>
                <w:szCs w:val="28"/>
              </w:rPr>
              <w:t xml:space="preserve">з працівниками кафедр </w:t>
            </w:r>
            <w:r w:rsidRPr="00F109F8">
              <w:rPr>
                <w:rFonts w:ascii="Times New Roman" w:hAnsi="Times New Roman"/>
                <w:sz w:val="24"/>
                <w:szCs w:val="28"/>
              </w:rPr>
              <w:t>проводиться опитування зовнішніх стейкхолдерів, здобувачів вищої освіти та науково-педагогічних працівників відповідно до вимог відомостей про самооцінювання освітньої програми</w:t>
            </w:r>
            <w:r w:rsidR="00C03DB0">
              <w:rPr>
                <w:rFonts w:ascii="Times New Roman" w:hAnsi="Times New Roman"/>
                <w:sz w:val="24"/>
                <w:szCs w:val="28"/>
              </w:rPr>
              <w:t xml:space="preserve"> </w:t>
            </w:r>
            <w:r w:rsidR="001943FE">
              <w:rPr>
                <w:rFonts w:ascii="Times New Roman" w:hAnsi="Times New Roman"/>
                <w:sz w:val="24"/>
                <w:szCs w:val="28"/>
              </w:rPr>
              <w:t>та</w:t>
            </w:r>
            <w:r w:rsidR="00C03DB0">
              <w:rPr>
                <w:rFonts w:ascii="Times New Roman" w:hAnsi="Times New Roman"/>
                <w:sz w:val="24"/>
                <w:szCs w:val="28"/>
              </w:rPr>
              <w:t xml:space="preserve"> Положення про опитування учасників освітнього процесу </w:t>
            </w:r>
            <w:r w:rsidR="00C03DB0" w:rsidRPr="00C03DB0">
              <w:rPr>
                <w:rFonts w:ascii="Times New Roman" w:hAnsi="Times New Roman"/>
                <w:sz w:val="24"/>
                <w:szCs w:val="28"/>
              </w:rPr>
              <w:t>в Тернопільському національному технічному університеті імені Івана Пулюя</w:t>
            </w:r>
            <w:r w:rsidRPr="00F109F8">
              <w:rPr>
                <w:rFonts w:ascii="Times New Roman" w:hAnsi="Times New Roman"/>
                <w:sz w:val="24"/>
                <w:szCs w:val="28"/>
              </w:rPr>
              <w:t>.</w:t>
            </w:r>
          </w:p>
        </w:tc>
      </w:tr>
      <w:tr w:rsidR="0007218D" w14:paraId="07C17A7E" w14:textId="77777777" w:rsidTr="0007218D">
        <w:tc>
          <w:tcPr>
            <w:tcW w:w="7564" w:type="dxa"/>
          </w:tcPr>
          <w:p w14:paraId="124A0468" w14:textId="77777777" w:rsidR="00037EB9" w:rsidRPr="00037EB9" w:rsidRDefault="00037EB9" w:rsidP="002B346E">
            <w:pPr>
              <w:tabs>
                <w:tab w:val="left" w:pos="851"/>
              </w:tabs>
              <w:ind w:left="22" w:firstLine="567"/>
              <w:jc w:val="both"/>
              <w:rPr>
                <w:rFonts w:ascii="Times New Roman" w:hAnsi="Times New Roman"/>
                <w:sz w:val="24"/>
                <w:szCs w:val="28"/>
              </w:rPr>
            </w:pPr>
            <w:r w:rsidRPr="00037EB9">
              <w:rPr>
                <w:rFonts w:ascii="Times New Roman" w:hAnsi="Times New Roman"/>
                <w:sz w:val="24"/>
                <w:szCs w:val="28"/>
              </w:rPr>
              <w:t>3.9. У період з 1 червня по 5 червня відповідальний працівник навчального відділу надсилає до Національного агентства лист-намір Університету про акредитацію освітніх програм в наступному навчальному році та відслідковує на сайті Національного агентства встановлення дат надання доступу до електронного кабінету та подання заяви.</w:t>
            </w:r>
          </w:p>
          <w:p w14:paraId="3C97B47E" w14:textId="77777777" w:rsidR="0007218D" w:rsidRDefault="0007218D" w:rsidP="002B346E">
            <w:pPr>
              <w:ind w:left="22" w:firstLine="567"/>
            </w:pPr>
          </w:p>
        </w:tc>
        <w:tc>
          <w:tcPr>
            <w:tcW w:w="7564" w:type="dxa"/>
          </w:tcPr>
          <w:p w14:paraId="22F40DC8" w14:textId="45FF0F4A" w:rsidR="0007218D" w:rsidRPr="00037EB9" w:rsidRDefault="00037EB9" w:rsidP="000124CB">
            <w:pPr>
              <w:ind w:left="22" w:firstLine="567"/>
              <w:jc w:val="both"/>
              <w:rPr>
                <w:rFonts w:ascii="Times New Roman" w:hAnsi="Times New Roman"/>
                <w:sz w:val="24"/>
              </w:rPr>
            </w:pPr>
            <w:r w:rsidRPr="001F7491">
              <w:rPr>
                <w:rFonts w:ascii="Times New Roman" w:hAnsi="Times New Roman"/>
                <w:sz w:val="24"/>
              </w:rPr>
              <w:t>3.</w:t>
            </w:r>
            <w:r w:rsidR="00764C39">
              <w:rPr>
                <w:rFonts w:ascii="Times New Roman" w:hAnsi="Times New Roman"/>
                <w:sz w:val="24"/>
              </w:rPr>
              <w:t>1</w:t>
            </w:r>
            <w:r w:rsidR="00F17466">
              <w:rPr>
                <w:rFonts w:ascii="Times New Roman" w:hAnsi="Times New Roman"/>
                <w:sz w:val="24"/>
              </w:rPr>
              <w:t>2</w:t>
            </w:r>
            <w:r w:rsidRPr="001F7491">
              <w:rPr>
                <w:rFonts w:ascii="Times New Roman" w:hAnsi="Times New Roman"/>
                <w:sz w:val="24"/>
              </w:rPr>
              <w:t xml:space="preserve">. Відповідальний працівник відділу забезпечення якості освіти у терміни, визначені </w:t>
            </w:r>
            <w:r w:rsidR="000124CB">
              <w:rPr>
                <w:rFonts w:ascii="Times New Roman" w:hAnsi="Times New Roman"/>
                <w:sz w:val="24"/>
              </w:rPr>
              <w:t>НА</w:t>
            </w:r>
            <w:r w:rsidRPr="001F7491">
              <w:rPr>
                <w:rFonts w:ascii="Times New Roman" w:hAnsi="Times New Roman"/>
                <w:sz w:val="24"/>
              </w:rPr>
              <w:t>, подає повідомлення про наміри акредитувати освітні програми</w:t>
            </w:r>
            <w:r w:rsidR="00FD4332">
              <w:rPr>
                <w:rFonts w:ascii="Times New Roman" w:hAnsi="Times New Roman"/>
                <w:sz w:val="24"/>
              </w:rPr>
              <w:t xml:space="preserve"> </w:t>
            </w:r>
            <w:r w:rsidR="00FD4332" w:rsidRPr="00037EB9">
              <w:rPr>
                <w:rFonts w:ascii="Times New Roman" w:hAnsi="Times New Roman"/>
                <w:sz w:val="24"/>
                <w:szCs w:val="28"/>
              </w:rPr>
              <w:t>в наступному навчальному році</w:t>
            </w:r>
            <w:r w:rsidRPr="001F7491">
              <w:rPr>
                <w:rFonts w:ascii="Times New Roman" w:hAnsi="Times New Roman"/>
                <w:sz w:val="24"/>
              </w:rPr>
              <w:t xml:space="preserve"> </w:t>
            </w:r>
            <w:r w:rsidRPr="001F7491">
              <w:rPr>
                <w:rFonts w:ascii="Times New Roman" w:hAnsi="Times New Roman"/>
                <w:sz w:val="24"/>
                <w:shd w:val="clear" w:color="auto" w:fill="FFFFFF"/>
              </w:rPr>
              <w:t xml:space="preserve">з використанням </w:t>
            </w:r>
            <w:r w:rsidR="006F3369">
              <w:rPr>
                <w:rFonts w:ascii="Times New Roman" w:hAnsi="Times New Roman"/>
                <w:sz w:val="24"/>
                <w:shd w:val="clear" w:color="auto" w:fill="FFFFFF"/>
              </w:rPr>
              <w:t>модуля інформаційно-комунікаційної</w:t>
            </w:r>
            <w:r w:rsidRPr="001F7491">
              <w:rPr>
                <w:rFonts w:ascii="Times New Roman" w:hAnsi="Times New Roman"/>
                <w:sz w:val="24"/>
                <w:shd w:val="clear" w:color="auto" w:fill="FFFFFF"/>
              </w:rPr>
              <w:t xml:space="preserve"> системи</w:t>
            </w:r>
            <w:r w:rsidR="006F3369">
              <w:rPr>
                <w:rFonts w:ascii="Times New Roman" w:hAnsi="Times New Roman"/>
                <w:sz w:val="24"/>
                <w:shd w:val="clear" w:color="auto" w:fill="FFFFFF"/>
              </w:rPr>
              <w:t xml:space="preserve"> (далі – ІКС) </w:t>
            </w:r>
            <w:r w:rsidRPr="001F7491">
              <w:rPr>
                <w:rFonts w:ascii="Times New Roman" w:hAnsi="Times New Roman"/>
                <w:sz w:val="24"/>
                <w:shd w:val="clear" w:color="auto" w:fill="FFFFFF"/>
              </w:rPr>
              <w:t>Національного агентства.</w:t>
            </w:r>
            <w:r w:rsidR="00F7601D">
              <w:rPr>
                <w:rFonts w:ascii="Times New Roman" w:hAnsi="Times New Roman"/>
                <w:sz w:val="24"/>
                <w:shd w:val="clear" w:color="auto" w:fill="FFFFFF"/>
              </w:rPr>
              <w:t xml:space="preserve"> У разі наміру здійснювати одночасну акредитацію декількох освітні</w:t>
            </w:r>
            <w:r w:rsidR="00BA6828">
              <w:rPr>
                <w:rFonts w:ascii="Times New Roman" w:hAnsi="Times New Roman"/>
                <w:sz w:val="24"/>
                <w:shd w:val="clear" w:color="auto" w:fill="FFFFFF"/>
              </w:rPr>
              <w:t>х</w:t>
            </w:r>
            <w:r w:rsidR="00F7601D">
              <w:rPr>
                <w:rFonts w:ascii="Times New Roman" w:hAnsi="Times New Roman"/>
                <w:sz w:val="24"/>
                <w:shd w:val="clear" w:color="auto" w:fill="FFFFFF"/>
              </w:rPr>
              <w:t xml:space="preserve"> програм Університет звертається до НА з обґрунтуванням підстав для такої акредитації.</w:t>
            </w:r>
          </w:p>
        </w:tc>
      </w:tr>
      <w:tr w:rsidR="0007218D" w14:paraId="0AA009D2" w14:textId="77777777" w:rsidTr="0007218D">
        <w:tc>
          <w:tcPr>
            <w:tcW w:w="7564" w:type="dxa"/>
          </w:tcPr>
          <w:p w14:paraId="2484D62B" w14:textId="77777777" w:rsidR="008F3DCF" w:rsidRPr="008F3DCF" w:rsidRDefault="008F3DCF" w:rsidP="002B346E">
            <w:pPr>
              <w:tabs>
                <w:tab w:val="left" w:pos="851"/>
              </w:tabs>
              <w:ind w:left="22" w:firstLine="567"/>
              <w:jc w:val="both"/>
              <w:rPr>
                <w:rFonts w:ascii="Times New Roman" w:hAnsi="Times New Roman"/>
                <w:sz w:val="24"/>
                <w:szCs w:val="28"/>
              </w:rPr>
            </w:pPr>
            <w:r w:rsidRPr="008F3DCF">
              <w:rPr>
                <w:rFonts w:ascii="Times New Roman" w:hAnsi="Times New Roman"/>
                <w:sz w:val="24"/>
                <w:szCs w:val="28"/>
              </w:rPr>
              <w:lastRenderedPageBreak/>
              <w:t xml:space="preserve">3.10. </w:t>
            </w:r>
            <w:r w:rsidRPr="00AC49AA">
              <w:rPr>
                <w:rFonts w:ascii="Times New Roman" w:hAnsi="Times New Roman"/>
                <w:sz w:val="24"/>
                <w:szCs w:val="28"/>
              </w:rPr>
              <w:t>Гарант освітньої програми, після отримання листа Національного агентства про  надання доступу до електронного кабінету повідомляє про це відповідального працівника навчального відділу та адміністрацію Університету.</w:t>
            </w:r>
          </w:p>
          <w:p w14:paraId="1718F169" w14:textId="77777777" w:rsidR="0007218D" w:rsidRDefault="0007218D" w:rsidP="002B346E">
            <w:pPr>
              <w:ind w:left="22" w:firstLine="567"/>
            </w:pPr>
          </w:p>
        </w:tc>
        <w:tc>
          <w:tcPr>
            <w:tcW w:w="7564" w:type="dxa"/>
          </w:tcPr>
          <w:p w14:paraId="32F20F0E" w14:textId="560B0DCD" w:rsidR="008F3DCF" w:rsidRPr="008F3DCF" w:rsidRDefault="008F3DCF" w:rsidP="002B346E">
            <w:pPr>
              <w:tabs>
                <w:tab w:val="left" w:pos="851"/>
              </w:tabs>
              <w:ind w:left="22" w:firstLine="567"/>
              <w:jc w:val="both"/>
              <w:rPr>
                <w:rFonts w:ascii="Times New Roman" w:hAnsi="Times New Roman"/>
                <w:sz w:val="24"/>
                <w:szCs w:val="28"/>
              </w:rPr>
            </w:pPr>
            <w:r w:rsidRPr="008F3DCF">
              <w:rPr>
                <w:rFonts w:ascii="Times New Roman" w:hAnsi="Times New Roman"/>
                <w:sz w:val="24"/>
                <w:szCs w:val="28"/>
              </w:rPr>
              <w:t>3.1</w:t>
            </w:r>
            <w:r w:rsidR="00F17466">
              <w:rPr>
                <w:rFonts w:ascii="Times New Roman" w:hAnsi="Times New Roman"/>
                <w:sz w:val="24"/>
                <w:szCs w:val="28"/>
              </w:rPr>
              <w:t>3</w:t>
            </w:r>
            <w:r w:rsidRPr="008F3DCF">
              <w:rPr>
                <w:rFonts w:ascii="Times New Roman" w:hAnsi="Times New Roman"/>
                <w:sz w:val="24"/>
                <w:szCs w:val="28"/>
              </w:rPr>
              <w:t xml:space="preserve">. Гарант освітньої програми, після отримання листа </w:t>
            </w:r>
            <w:r w:rsidR="009A6824">
              <w:rPr>
                <w:rFonts w:ascii="Times New Roman" w:hAnsi="Times New Roman"/>
                <w:sz w:val="24"/>
                <w:szCs w:val="28"/>
              </w:rPr>
              <w:t>НА</w:t>
            </w:r>
            <w:r w:rsidRPr="008F3DCF">
              <w:rPr>
                <w:rFonts w:ascii="Times New Roman" w:hAnsi="Times New Roman"/>
                <w:sz w:val="24"/>
                <w:szCs w:val="28"/>
              </w:rPr>
              <w:t xml:space="preserve"> про надання доступу до електронного кабінету повідомляє про це відповідального працівника </w:t>
            </w:r>
            <w:r>
              <w:rPr>
                <w:rFonts w:ascii="Times New Roman" w:hAnsi="Times New Roman"/>
                <w:sz w:val="24"/>
                <w:szCs w:val="28"/>
              </w:rPr>
              <w:t>відділу забезпечення якості освіти</w:t>
            </w:r>
            <w:r w:rsidRPr="008F3DCF">
              <w:rPr>
                <w:rFonts w:ascii="Times New Roman" w:hAnsi="Times New Roman"/>
                <w:sz w:val="24"/>
                <w:szCs w:val="28"/>
              </w:rPr>
              <w:t xml:space="preserve"> та адміністрацію Університету.</w:t>
            </w:r>
          </w:p>
          <w:p w14:paraId="0B38519F" w14:textId="77777777" w:rsidR="0007218D" w:rsidRDefault="0007218D" w:rsidP="002B346E">
            <w:pPr>
              <w:ind w:left="22" w:firstLine="567"/>
            </w:pPr>
          </w:p>
        </w:tc>
      </w:tr>
      <w:tr w:rsidR="006F0030" w14:paraId="623DE330" w14:textId="77777777" w:rsidTr="0007218D">
        <w:tc>
          <w:tcPr>
            <w:tcW w:w="7564" w:type="dxa"/>
          </w:tcPr>
          <w:p w14:paraId="38A57496" w14:textId="77777777" w:rsidR="006F0030" w:rsidRPr="008F3DCF" w:rsidRDefault="006F0030" w:rsidP="002B346E">
            <w:pPr>
              <w:tabs>
                <w:tab w:val="left" w:pos="851"/>
              </w:tabs>
              <w:ind w:left="22" w:firstLine="567"/>
              <w:jc w:val="both"/>
              <w:rPr>
                <w:rFonts w:ascii="Times New Roman" w:hAnsi="Times New Roman"/>
                <w:sz w:val="24"/>
                <w:szCs w:val="28"/>
              </w:rPr>
            </w:pPr>
            <w:r w:rsidRPr="006F0030">
              <w:rPr>
                <w:rFonts w:ascii="Times New Roman" w:hAnsi="Times New Roman"/>
                <w:sz w:val="24"/>
                <w:szCs w:val="28"/>
              </w:rPr>
              <w:t>3.11. Протягом трьох днів з дня відкриття доступу до електронного кабінету гарант освітньої програми подає в електронному вигляді до Національного агентства матеріали, засвідчені кваліфікованим електронним підписом згідно вимог Національного агентства: заяву про проведення акредитації освітньої програми; освітню програму та навчальний план за цією програмою, робочі програми навчальних дисциплін; відомості про самооцінювання освітньої програми відповідно до Критеріїв; рецензії та відгуки роботодавців.</w:t>
            </w:r>
          </w:p>
        </w:tc>
        <w:tc>
          <w:tcPr>
            <w:tcW w:w="7564" w:type="dxa"/>
          </w:tcPr>
          <w:p w14:paraId="3E767A48" w14:textId="5907A514" w:rsidR="006F0030" w:rsidRPr="008F3DCF" w:rsidRDefault="006F0030" w:rsidP="00F17466">
            <w:pPr>
              <w:tabs>
                <w:tab w:val="left" w:pos="851"/>
              </w:tabs>
              <w:ind w:left="22" w:firstLine="567"/>
              <w:jc w:val="both"/>
              <w:rPr>
                <w:rFonts w:ascii="Times New Roman" w:hAnsi="Times New Roman"/>
                <w:sz w:val="24"/>
                <w:szCs w:val="28"/>
              </w:rPr>
            </w:pPr>
            <w:r>
              <w:rPr>
                <w:rFonts w:ascii="Times New Roman" w:hAnsi="Times New Roman"/>
                <w:sz w:val="24"/>
                <w:szCs w:val="28"/>
              </w:rPr>
              <w:t>3.1</w:t>
            </w:r>
            <w:r w:rsidR="00F17466">
              <w:rPr>
                <w:rFonts w:ascii="Times New Roman" w:hAnsi="Times New Roman"/>
                <w:sz w:val="24"/>
                <w:szCs w:val="28"/>
              </w:rPr>
              <w:t>4</w:t>
            </w:r>
            <w:r>
              <w:rPr>
                <w:rFonts w:ascii="Times New Roman" w:hAnsi="Times New Roman"/>
                <w:sz w:val="24"/>
                <w:szCs w:val="28"/>
              </w:rPr>
              <w:t xml:space="preserve">. </w:t>
            </w:r>
            <w:r w:rsidR="0050789B">
              <w:rPr>
                <w:rFonts w:ascii="Times New Roman" w:hAnsi="Times New Roman"/>
                <w:sz w:val="24"/>
                <w:szCs w:val="28"/>
              </w:rPr>
              <w:t xml:space="preserve">У </w:t>
            </w:r>
            <w:r w:rsidR="005838CD">
              <w:rPr>
                <w:rFonts w:ascii="Times New Roman" w:hAnsi="Times New Roman"/>
                <w:sz w:val="24"/>
                <w:szCs w:val="28"/>
              </w:rPr>
              <w:t xml:space="preserve">визначену </w:t>
            </w:r>
            <w:r w:rsidR="0050789B">
              <w:rPr>
                <w:rFonts w:ascii="Times New Roman" w:hAnsi="Times New Roman"/>
                <w:sz w:val="24"/>
                <w:szCs w:val="28"/>
              </w:rPr>
              <w:t>планову дату прийняття</w:t>
            </w:r>
            <w:r w:rsidR="005C508F" w:rsidRPr="006F0030">
              <w:rPr>
                <w:rFonts w:ascii="Times New Roman" w:hAnsi="Times New Roman"/>
                <w:sz w:val="24"/>
                <w:szCs w:val="28"/>
              </w:rPr>
              <w:t xml:space="preserve"> до Національного агентства подаються в електронній формі із застосуванням кваліфікованого електронного підпису через ІКС</w:t>
            </w:r>
            <w:r w:rsidR="0050789B">
              <w:rPr>
                <w:rFonts w:ascii="Times New Roman" w:hAnsi="Times New Roman"/>
                <w:sz w:val="24"/>
                <w:szCs w:val="28"/>
              </w:rPr>
              <w:t xml:space="preserve"> м</w:t>
            </w:r>
            <w:r w:rsidRPr="006F0030">
              <w:rPr>
                <w:rFonts w:ascii="Times New Roman" w:hAnsi="Times New Roman"/>
                <w:sz w:val="24"/>
                <w:szCs w:val="28"/>
              </w:rPr>
              <w:t>атеріали акредитаційної справи: заяв</w:t>
            </w:r>
            <w:r w:rsidR="005C508F">
              <w:rPr>
                <w:rFonts w:ascii="Times New Roman" w:hAnsi="Times New Roman"/>
                <w:sz w:val="24"/>
                <w:szCs w:val="28"/>
              </w:rPr>
              <w:t>а</w:t>
            </w:r>
            <w:r w:rsidRPr="006F0030">
              <w:rPr>
                <w:rFonts w:ascii="Times New Roman" w:hAnsi="Times New Roman"/>
                <w:sz w:val="24"/>
                <w:szCs w:val="28"/>
              </w:rPr>
              <w:t xml:space="preserve"> про проведення акредитації освітньої програми; освітн</w:t>
            </w:r>
            <w:r w:rsidR="005C508F">
              <w:rPr>
                <w:rFonts w:ascii="Times New Roman" w:hAnsi="Times New Roman"/>
                <w:sz w:val="24"/>
                <w:szCs w:val="28"/>
              </w:rPr>
              <w:t>я</w:t>
            </w:r>
            <w:r w:rsidRPr="006F0030">
              <w:rPr>
                <w:rFonts w:ascii="Times New Roman" w:hAnsi="Times New Roman"/>
                <w:sz w:val="24"/>
                <w:szCs w:val="28"/>
              </w:rPr>
              <w:t xml:space="preserve"> програм</w:t>
            </w:r>
            <w:r w:rsidR="005C508F">
              <w:rPr>
                <w:rFonts w:ascii="Times New Roman" w:hAnsi="Times New Roman"/>
                <w:sz w:val="24"/>
                <w:szCs w:val="28"/>
              </w:rPr>
              <w:t>а</w:t>
            </w:r>
            <w:r w:rsidRPr="006F0030">
              <w:rPr>
                <w:rFonts w:ascii="Times New Roman" w:hAnsi="Times New Roman"/>
                <w:sz w:val="24"/>
                <w:szCs w:val="28"/>
              </w:rPr>
              <w:t xml:space="preserve"> та навчальний план за цією програмою</w:t>
            </w:r>
            <w:r w:rsidR="00671F47">
              <w:rPr>
                <w:rFonts w:ascii="Times New Roman" w:hAnsi="Times New Roman"/>
                <w:sz w:val="24"/>
                <w:szCs w:val="28"/>
              </w:rPr>
              <w:t>;</w:t>
            </w:r>
            <w:r w:rsidRPr="006F0030">
              <w:rPr>
                <w:rFonts w:ascii="Times New Roman" w:hAnsi="Times New Roman"/>
                <w:sz w:val="24"/>
                <w:szCs w:val="28"/>
              </w:rPr>
              <w:t xml:space="preserve"> робочі програми</w:t>
            </w:r>
            <w:r w:rsidR="00E15751">
              <w:rPr>
                <w:rFonts w:ascii="Times New Roman" w:hAnsi="Times New Roman"/>
                <w:sz w:val="24"/>
                <w:szCs w:val="28"/>
              </w:rPr>
              <w:t xml:space="preserve"> (сулабуси)</w:t>
            </w:r>
            <w:r w:rsidRPr="006F0030">
              <w:rPr>
                <w:rFonts w:ascii="Times New Roman" w:hAnsi="Times New Roman"/>
                <w:sz w:val="24"/>
                <w:szCs w:val="28"/>
              </w:rPr>
              <w:t xml:space="preserve"> навчальних дисциплін; відомості про самооцінювання освітньої програми відповідно до Критеріїв; рецензії та відгуки роботодавців.</w:t>
            </w:r>
          </w:p>
        </w:tc>
      </w:tr>
      <w:tr w:rsidR="0007218D" w14:paraId="53522F5D" w14:textId="77777777" w:rsidTr="0007218D">
        <w:tc>
          <w:tcPr>
            <w:tcW w:w="7564" w:type="dxa"/>
          </w:tcPr>
          <w:p w14:paraId="7B4189C4" w14:textId="77777777" w:rsidR="00136688" w:rsidRPr="00136688" w:rsidRDefault="00136688" w:rsidP="002B346E">
            <w:pPr>
              <w:tabs>
                <w:tab w:val="left" w:pos="851"/>
              </w:tabs>
              <w:ind w:left="22" w:firstLine="567"/>
              <w:jc w:val="both"/>
              <w:rPr>
                <w:rFonts w:ascii="Times New Roman" w:eastAsia="Calibri" w:hAnsi="Times New Roman"/>
                <w:sz w:val="24"/>
                <w:szCs w:val="24"/>
              </w:rPr>
            </w:pPr>
            <w:r w:rsidRPr="00136688">
              <w:rPr>
                <w:rFonts w:ascii="Times New Roman" w:eastAsia="Calibri" w:hAnsi="Times New Roman"/>
                <w:b/>
                <w:sz w:val="24"/>
                <w:szCs w:val="24"/>
              </w:rPr>
              <w:t>4. Проведення акредитаційної експертизи</w:t>
            </w:r>
          </w:p>
          <w:p w14:paraId="22EC9ED7" w14:textId="7E887607" w:rsidR="0007218D" w:rsidRPr="00136688" w:rsidRDefault="005B45D6" w:rsidP="00B23251">
            <w:pPr>
              <w:tabs>
                <w:tab w:val="left" w:pos="851"/>
              </w:tabs>
              <w:ind w:left="22" w:firstLine="567"/>
              <w:jc w:val="both"/>
              <w:rPr>
                <w:sz w:val="24"/>
                <w:szCs w:val="24"/>
              </w:rPr>
            </w:pPr>
            <w:r w:rsidRPr="00136688">
              <w:rPr>
                <w:rFonts w:ascii="Times New Roman" w:eastAsia="Calibri" w:hAnsi="Times New Roman"/>
                <w:sz w:val="24"/>
                <w:szCs w:val="24"/>
              </w:rPr>
              <w:t>4.9. При ухваленні рішення про умовну (відкладену) акредитацію гарант освітньої програми готує план заходів щодо усунення недоліків, який затверджується ректором і виконується до завершення навчального року.</w:t>
            </w:r>
          </w:p>
        </w:tc>
        <w:tc>
          <w:tcPr>
            <w:tcW w:w="7564" w:type="dxa"/>
          </w:tcPr>
          <w:p w14:paraId="6A965301" w14:textId="77777777" w:rsidR="00136688" w:rsidRPr="00136688" w:rsidRDefault="00136688" w:rsidP="002B346E">
            <w:pPr>
              <w:tabs>
                <w:tab w:val="left" w:pos="851"/>
              </w:tabs>
              <w:ind w:left="22" w:firstLine="567"/>
              <w:jc w:val="both"/>
              <w:rPr>
                <w:rFonts w:ascii="Times New Roman" w:hAnsi="Times New Roman"/>
                <w:sz w:val="24"/>
                <w:szCs w:val="24"/>
              </w:rPr>
            </w:pPr>
            <w:r w:rsidRPr="00136688">
              <w:rPr>
                <w:rFonts w:ascii="Times New Roman" w:eastAsia="Calibri" w:hAnsi="Times New Roman"/>
                <w:b/>
                <w:sz w:val="24"/>
                <w:szCs w:val="24"/>
              </w:rPr>
              <w:t>4. Проведення акредитаційної експертизи</w:t>
            </w:r>
          </w:p>
          <w:p w14:paraId="767A77C8" w14:textId="7EE050CB" w:rsidR="0007218D" w:rsidRPr="00136688" w:rsidRDefault="005B45D6" w:rsidP="00B23251">
            <w:pPr>
              <w:tabs>
                <w:tab w:val="left" w:pos="851"/>
              </w:tabs>
              <w:ind w:left="22" w:firstLine="567"/>
              <w:jc w:val="both"/>
              <w:rPr>
                <w:sz w:val="24"/>
                <w:szCs w:val="24"/>
              </w:rPr>
            </w:pPr>
            <w:r w:rsidRPr="00136688">
              <w:rPr>
                <w:rFonts w:ascii="Times New Roman" w:hAnsi="Times New Roman"/>
                <w:sz w:val="24"/>
                <w:szCs w:val="24"/>
              </w:rPr>
              <w:t xml:space="preserve">4.9. </w:t>
            </w:r>
            <w:r w:rsidR="00AC49AA">
              <w:rPr>
                <w:rFonts w:ascii="Times New Roman" w:hAnsi="Times New Roman"/>
                <w:sz w:val="24"/>
                <w:szCs w:val="24"/>
              </w:rPr>
              <w:t>Протягом 30 календарних днів</w:t>
            </w:r>
            <w:r w:rsidR="00F705C5" w:rsidRPr="00136688">
              <w:rPr>
                <w:rFonts w:ascii="Times New Roman" w:hAnsi="Times New Roman"/>
                <w:color w:val="FF0000"/>
                <w:sz w:val="24"/>
                <w:szCs w:val="24"/>
              </w:rPr>
              <w:t xml:space="preserve"> </w:t>
            </w:r>
            <w:r w:rsidR="00F705C5" w:rsidRPr="00136688">
              <w:rPr>
                <w:rFonts w:ascii="Times New Roman" w:hAnsi="Times New Roman"/>
                <w:sz w:val="24"/>
                <w:szCs w:val="24"/>
              </w:rPr>
              <w:t>п</w:t>
            </w:r>
            <w:r w:rsidRPr="00136688">
              <w:rPr>
                <w:rFonts w:ascii="Times New Roman" w:hAnsi="Times New Roman"/>
                <w:sz w:val="24"/>
                <w:szCs w:val="24"/>
              </w:rPr>
              <w:t xml:space="preserve">ісля ухвалення рішення про акредитацію/умовну (відкладену) акредитацію гарант освітньої програми готує </w:t>
            </w:r>
            <w:r w:rsidR="00817B81" w:rsidRPr="00136688">
              <w:rPr>
                <w:rFonts w:ascii="Times New Roman" w:eastAsia="Calibri" w:hAnsi="Times New Roman"/>
                <w:sz w:val="24"/>
                <w:szCs w:val="24"/>
              </w:rPr>
              <w:t>план заходів щодо усунення недоліків, який затверджується ректором і виконується відповідно до встановлених термінів.</w:t>
            </w:r>
          </w:p>
        </w:tc>
      </w:tr>
    </w:tbl>
    <w:p w14:paraId="3D12CF25" w14:textId="1D9AC0FE" w:rsidR="00292239" w:rsidRDefault="00292239" w:rsidP="0085510A">
      <w:pPr>
        <w:spacing w:line="240" w:lineRule="auto"/>
      </w:pPr>
    </w:p>
    <w:p w14:paraId="54EA8279" w14:textId="77777777" w:rsidR="00292239" w:rsidRDefault="00292239">
      <w:r>
        <w:br w:type="page"/>
      </w:r>
    </w:p>
    <w:p w14:paraId="0FD29B41" w14:textId="66F5EDF2" w:rsidR="0085510A" w:rsidRPr="00172464" w:rsidRDefault="00292239" w:rsidP="00292239">
      <w:pPr>
        <w:spacing w:line="240" w:lineRule="auto"/>
        <w:jc w:val="right"/>
        <w:rPr>
          <w:rFonts w:ascii="Times New Roman" w:hAnsi="Times New Roman"/>
        </w:rPr>
      </w:pPr>
      <w:r w:rsidRPr="00172464">
        <w:rPr>
          <w:rFonts w:ascii="Times New Roman" w:hAnsi="Times New Roman"/>
        </w:rPr>
        <w:lastRenderedPageBreak/>
        <w:t>Додаток 1</w:t>
      </w:r>
    </w:p>
    <w:p w14:paraId="574B1B9E" w14:textId="77777777" w:rsidR="00292239" w:rsidRPr="00172464" w:rsidRDefault="00292239" w:rsidP="00292239">
      <w:pPr>
        <w:rPr>
          <w:rFonts w:ascii="Times New Roman" w:hAnsi="Times New Roman"/>
        </w:rPr>
      </w:pPr>
      <w:r w:rsidRPr="00172464">
        <w:rPr>
          <w:rFonts w:ascii="Times New Roman" w:hAnsi="Times New Roman"/>
        </w:rPr>
        <w:t>Освітня програма ___________________</w:t>
      </w:r>
    </w:p>
    <w:tbl>
      <w:tblPr>
        <w:tblStyle w:val="a3"/>
        <w:tblW w:w="5000" w:type="pct"/>
        <w:tblLook w:val="04A0" w:firstRow="1" w:lastRow="0" w:firstColumn="1" w:lastColumn="0" w:noHBand="0" w:noVBand="1"/>
      </w:tblPr>
      <w:tblGrid>
        <w:gridCol w:w="704"/>
        <w:gridCol w:w="2410"/>
        <w:gridCol w:w="3118"/>
        <w:gridCol w:w="4111"/>
        <w:gridCol w:w="4785"/>
      </w:tblGrid>
      <w:tr w:rsidR="00292239" w:rsidRPr="00172464" w14:paraId="6B46A48A" w14:textId="77777777" w:rsidTr="00172464">
        <w:tc>
          <w:tcPr>
            <w:tcW w:w="704" w:type="dxa"/>
            <w:vAlign w:val="center"/>
          </w:tcPr>
          <w:p w14:paraId="776F5CC1" w14:textId="77777777" w:rsidR="00292239" w:rsidRPr="00172464" w:rsidRDefault="00292239" w:rsidP="00F958EA">
            <w:pPr>
              <w:jc w:val="center"/>
              <w:rPr>
                <w:rFonts w:ascii="Times New Roman" w:hAnsi="Times New Roman"/>
              </w:rPr>
            </w:pPr>
            <w:r w:rsidRPr="00172464">
              <w:rPr>
                <w:rFonts w:ascii="Times New Roman" w:hAnsi="Times New Roman"/>
              </w:rPr>
              <w:t>№</w:t>
            </w:r>
          </w:p>
        </w:tc>
        <w:tc>
          <w:tcPr>
            <w:tcW w:w="2410" w:type="dxa"/>
            <w:vAlign w:val="center"/>
          </w:tcPr>
          <w:p w14:paraId="06464896" w14:textId="77777777" w:rsidR="00292239" w:rsidRPr="00172464" w:rsidRDefault="00292239" w:rsidP="00F958EA">
            <w:pPr>
              <w:jc w:val="center"/>
              <w:rPr>
                <w:rFonts w:ascii="Times New Roman" w:hAnsi="Times New Roman"/>
              </w:rPr>
            </w:pPr>
            <w:r w:rsidRPr="00172464">
              <w:rPr>
                <w:rFonts w:ascii="Times New Roman" w:hAnsi="Times New Roman"/>
              </w:rPr>
              <w:t>Назва ОК</w:t>
            </w:r>
          </w:p>
        </w:tc>
        <w:tc>
          <w:tcPr>
            <w:tcW w:w="3118" w:type="dxa"/>
            <w:vAlign w:val="center"/>
          </w:tcPr>
          <w:p w14:paraId="515B4855" w14:textId="77777777" w:rsidR="00292239" w:rsidRPr="00172464" w:rsidRDefault="00292239" w:rsidP="00F958EA">
            <w:pPr>
              <w:jc w:val="center"/>
              <w:rPr>
                <w:rFonts w:ascii="Times New Roman" w:hAnsi="Times New Roman"/>
              </w:rPr>
            </w:pPr>
            <w:r w:rsidRPr="00172464">
              <w:rPr>
                <w:rFonts w:ascii="Times New Roman" w:hAnsi="Times New Roman"/>
              </w:rPr>
              <w:t>Прізвище та ініціали викладача</w:t>
            </w:r>
          </w:p>
        </w:tc>
        <w:tc>
          <w:tcPr>
            <w:tcW w:w="4111" w:type="dxa"/>
            <w:vAlign w:val="center"/>
          </w:tcPr>
          <w:p w14:paraId="35F2B44E" w14:textId="77777777" w:rsidR="00292239" w:rsidRPr="00172464" w:rsidRDefault="00292239" w:rsidP="00F958EA">
            <w:pPr>
              <w:jc w:val="center"/>
              <w:rPr>
                <w:rFonts w:ascii="Times New Roman" w:hAnsi="Times New Roman"/>
              </w:rPr>
            </w:pPr>
            <w:r w:rsidRPr="00172464">
              <w:rPr>
                <w:rFonts w:ascii="Times New Roman" w:hAnsi="Times New Roman"/>
              </w:rPr>
              <w:t>Відповідність освітньої та/або професійної кваліфікації НПП (п.37 ЛУ)</w:t>
            </w:r>
          </w:p>
        </w:tc>
        <w:tc>
          <w:tcPr>
            <w:tcW w:w="4785" w:type="dxa"/>
            <w:vAlign w:val="center"/>
          </w:tcPr>
          <w:p w14:paraId="3AFBDC7E" w14:textId="77777777" w:rsidR="00292239" w:rsidRPr="00172464" w:rsidRDefault="00292239" w:rsidP="00F958EA">
            <w:pPr>
              <w:jc w:val="center"/>
              <w:rPr>
                <w:rFonts w:ascii="Times New Roman" w:hAnsi="Times New Roman"/>
              </w:rPr>
            </w:pPr>
            <w:r w:rsidRPr="00172464">
              <w:rPr>
                <w:rFonts w:ascii="Times New Roman" w:hAnsi="Times New Roman"/>
              </w:rPr>
              <w:t>Досягнення у професійній діяльності, які зараховуються за останні п’ять років (п. 38 ЛУ)</w:t>
            </w:r>
          </w:p>
        </w:tc>
      </w:tr>
      <w:tr w:rsidR="00292239" w:rsidRPr="00172464" w14:paraId="0EC807C4" w14:textId="77777777" w:rsidTr="00172464">
        <w:tc>
          <w:tcPr>
            <w:tcW w:w="704" w:type="dxa"/>
          </w:tcPr>
          <w:p w14:paraId="10232903" w14:textId="77777777" w:rsidR="00292239" w:rsidRPr="00172464" w:rsidRDefault="00292239" w:rsidP="00F958EA">
            <w:pPr>
              <w:rPr>
                <w:rFonts w:ascii="Times New Roman" w:hAnsi="Times New Roman"/>
              </w:rPr>
            </w:pPr>
          </w:p>
        </w:tc>
        <w:tc>
          <w:tcPr>
            <w:tcW w:w="2410" w:type="dxa"/>
          </w:tcPr>
          <w:p w14:paraId="2FE91AB4" w14:textId="77777777" w:rsidR="00292239" w:rsidRPr="00172464" w:rsidRDefault="00292239" w:rsidP="00F958EA">
            <w:pPr>
              <w:rPr>
                <w:rFonts w:ascii="Times New Roman" w:hAnsi="Times New Roman"/>
              </w:rPr>
            </w:pPr>
          </w:p>
        </w:tc>
        <w:tc>
          <w:tcPr>
            <w:tcW w:w="3118" w:type="dxa"/>
          </w:tcPr>
          <w:p w14:paraId="1CB2313A" w14:textId="77777777" w:rsidR="00292239" w:rsidRPr="00172464" w:rsidRDefault="00292239" w:rsidP="00F958EA">
            <w:pPr>
              <w:rPr>
                <w:rFonts w:ascii="Times New Roman" w:hAnsi="Times New Roman"/>
              </w:rPr>
            </w:pPr>
          </w:p>
        </w:tc>
        <w:tc>
          <w:tcPr>
            <w:tcW w:w="4111" w:type="dxa"/>
          </w:tcPr>
          <w:p w14:paraId="7B173CA2" w14:textId="77777777" w:rsidR="00292239" w:rsidRPr="00172464" w:rsidRDefault="00292239" w:rsidP="00F958EA">
            <w:pPr>
              <w:rPr>
                <w:rFonts w:ascii="Times New Roman" w:hAnsi="Times New Roman"/>
              </w:rPr>
            </w:pPr>
          </w:p>
        </w:tc>
        <w:tc>
          <w:tcPr>
            <w:tcW w:w="4785" w:type="dxa"/>
          </w:tcPr>
          <w:p w14:paraId="457E0664" w14:textId="77777777" w:rsidR="00292239" w:rsidRPr="00172464" w:rsidRDefault="00292239" w:rsidP="00F958EA">
            <w:pPr>
              <w:rPr>
                <w:rFonts w:ascii="Times New Roman" w:hAnsi="Times New Roman"/>
              </w:rPr>
            </w:pPr>
          </w:p>
        </w:tc>
      </w:tr>
      <w:tr w:rsidR="00292239" w:rsidRPr="00172464" w14:paraId="22FC47BB" w14:textId="77777777" w:rsidTr="00172464">
        <w:tc>
          <w:tcPr>
            <w:tcW w:w="704" w:type="dxa"/>
          </w:tcPr>
          <w:p w14:paraId="2ADEB116" w14:textId="77777777" w:rsidR="00292239" w:rsidRPr="00172464" w:rsidRDefault="00292239" w:rsidP="00F958EA">
            <w:pPr>
              <w:rPr>
                <w:rFonts w:ascii="Times New Roman" w:hAnsi="Times New Roman"/>
              </w:rPr>
            </w:pPr>
          </w:p>
        </w:tc>
        <w:tc>
          <w:tcPr>
            <w:tcW w:w="2410" w:type="dxa"/>
          </w:tcPr>
          <w:p w14:paraId="3C3C6C63" w14:textId="77777777" w:rsidR="00292239" w:rsidRPr="00172464" w:rsidRDefault="00292239" w:rsidP="00F958EA">
            <w:pPr>
              <w:rPr>
                <w:rFonts w:ascii="Times New Roman" w:hAnsi="Times New Roman"/>
              </w:rPr>
            </w:pPr>
          </w:p>
        </w:tc>
        <w:tc>
          <w:tcPr>
            <w:tcW w:w="3118" w:type="dxa"/>
          </w:tcPr>
          <w:p w14:paraId="7516F22B" w14:textId="77777777" w:rsidR="00292239" w:rsidRPr="00172464" w:rsidRDefault="00292239" w:rsidP="00F958EA">
            <w:pPr>
              <w:rPr>
                <w:rFonts w:ascii="Times New Roman" w:hAnsi="Times New Roman"/>
              </w:rPr>
            </w:pPr>
          </w:p>
        </w:tc>
        <w:tc>
          <w:tcPr>
            <w:tcW w:w="4111" w:type="dxa"/>
          </w:tcPr>
          <w:p w14:paraId="0C556485" w14:textId="77777777" w:rsidR="00292239" w:rsidRPr="00172464" w:rsidRDefault="00292239" w:rsidP="00F958EA">
            <w:pPr>
              <w:rPr>
                <w:rFonts w:ascii="Times New Roman" w:hAnsi="Times New Roman"/>
              </w:rPr>
            </w:pPr>
          </w:p>
        </w:tc>
        <w:tc>
          <w:tcPr>
            <w:tcW w:w="4785" w:type="dxa"/>
          </w:tcPr>
          <w:p w14:paraId="42FDF066" w14:textId="77777777" w:rsidR="00292239" w:rsidRPr="00172464" w:rsidRDefault="00292239" w:rsidP="00F958EA">
            <w:pPr>
              <w:rPr>
                <w:rFonts w:ascii="Times New Roman" w:hAnsi="Times New Roman"/>
              </w:rPr>
            </w:pPr>
          </w:p>
        </w:tc>
      </w:tr>
    </w:tbl>
    <w:p w14:paraId="4358A022" w14:textId="77777777" w:rsidR="00292239" w:rsidRPr="00172464" w:rsidRDefault="00292239" w:rsidP="00292239">
      <w:pPr>
        <w:rPr>
          <w:rFonts w:ascii="Times New Roman" w:hAnsi="Times New Roman"/>
        </w:rPr>
      </w:pPr>
    </w:p>
    <w:p w14:paraId="0DF2285A" w14:textId="77777777" w:rsidR="00A71BA4" w:rsidRPr="00A71BA4" w:rsidRDefault="00A71BA4" w:rsidP="00A71BA4">
      <w:pPr>
        <w:rPr>
          <w:rFonts w:ascii="Times New Roman" w:hAnsi="Times New Roman"/>
          <w:i/>
        </w:rPr>
      </w:pPr>
      <w:r w:rsidRPr="00A71BA4">
        <w:rPr>
          <w:rFonts w:ascii="Times New Roman" w:hAnsi="Times New Roman"/>
          <w:i/>
        </w:rPr>
        <w:t>Назви іншомовних статей подавати разом з перекладом українською мовою</w:t>
      </w:r>
    </w:p>
    <w:p w14:paraId="3A0411F7" w14:textId="77777777" w:rsidR="00292239" w:rsidRPr="00172464" w:rsidRDefault="00292239" w:rsidP="00292239">
      <w:pPr>
        <w:rPr>
          <w:rFonts w:ascii="Times New Roman" w:hAnsi="Times New Roman"/>
        </w:rPr>
      </w:pPr>
      <w:bookmarkStart w:id="1" w:name="_GoBack"/>
      <w:bookmarkEnd w:id="1"/>
    </w:p>
    <w:p w14:paraId="2761356B" w14:textId="33227517" w:rsidR="00292239" w:rsidRPr="00172464" w:rsidRDefault="00292239" w:rsidP="0085510A">
      <w:pPr>
        <w:spacing w:line="240" w:lineRule="auto"/>
        <w:rPr>
          <w:rFonts w:ascii="Times New Roman" w:hAnsi="Times New Roman"/>
        </w:rPr>
      </w:pPr>
    </w:p>
    <w:p w14:paraId="4BF2C70D" w14:textId="4A3B4E4D" w:rsidR="00487E5E" w:rsidRPr="00172464" w:rsidRDefault="00487E5E" w:rsidP="0085510A">
      <w:pPr>
        <w:spacing w:line="240" w:lineRule="auto"/>
        <w:rPr>
          <w:rFonts w:ascii="Times New Roman" w:hAnsi="Times New Roman"/>
        </w:rPr>
      </w:pPr>
      <w:r w:rsidRPr="00172464">
        <w:rPr>
          <w:rFonts w:ascii="Times New Roman" w:hAnsi="Times New Roman"/>
        </w:rPr>
        <w:t>Погоджено:</w:t>
      </w:r>
    </w:p>
    <w:p w14:paraId="6037B10B" w14:textId="06437A24" w:rsidR="00487E5E" w:rsidRPr="00172464" w:rsidRDefault="00487E5E" w:rsidP="0085510A">
      <w:pPr>
        <w:spacing w:line="240" w:lineRule="auto"/>
        <w:rPr>
          <w:rFonts w:ascii="Times New Roman" w:hAnsi="Times New Roman"/>
        </w:rPr>
      </w:pPr>
      <w:r w:rsidRPr="00172464">
        <w:rPr>
          <w:rFonts w:ascii="Times New Roman" w:hAnsi="Times New Roman"/>
        </w:rPr>
        <w:t>Проректор з НПР</w:t>
      </w:r>
      <w:r w:rsidRPr="00172464">
        <w:rPr>
          <w:rFonts w:ascii="Times New Roman" w:hAnsi="Times New Roman"/>
        </w:rPr>
        <w:tab/>
      </w:r>
      <w:r w:rsidRPr="00172464">
        <w:rPr>
          <w:rFonts w:ascii="Times New Roman" w:hAnsi="Times New Roman"/>
        </w:rPr>
        <w:tab/>
      </w:r>
      <w:r w:rsidRPr="00172464">
        <w:rPr>
          <w:rFonts w:ascii="Times New Roman" w:hAnsi="Times New Roman"/>
        </w:rPr>
        <w:tab/>
      </w:r>
      <w:r w:rsidRPr="00172464">
        <w:rPr>
          <w:rFonts w:ascii="Times New Roman" w:hAnsi="Times New Roman"/>
        </w:rPr>
        <w:tab/>
      </w:r>
      <w:r w:rsidRPr="00172464">
        <w:rPr>
          <w:rFonts w:ascii="Times New Roman" w:hAnsi="Times New Roman"/>
        </w:rPr>
        <w:tab/>
      </w:r>
      <w:r w:rsidRPr="00172464">
        <w:rPr>
          <w:rFonts w:ascii="Times New Roman" w:hAnsi="Times New Roman"/>
        </w:rPr>
        <w:tab/>
      </w:r>
      <w:r w:rsidRPr="00172464">
        <w:rPr>
          <w:rFonts w:ascii="Times New Roman" w:hAnsi="Times New Roman"/>
        </w:rPr>
        <w:tab/>
        <w:t>Степан ДЯЧУК</w:t>
      </w:r>
    </w:p>
    <w:p w14:paraId="29035294" w14:textId="1ABAAB1F" w:rsidR="00487E5E" w:rsidRPr="00172464" w:rsidRDefault="00487E5E" w:rsidP="0085510A">
      <w:pPr>
        <w:spacing w:line="240" w:lineRule="auto"/>
        <w:rPr>
          <w:rFonts w:ascii="Times New Roman" w:hAnsi="Times New Roman"/>
        </w:rPr>
      </w:pPr>
      <w:r w:rsidRPr="00172464">
        <w:rPr>
          <w:rFonts w:ascii="Times New Roman" w:hAnsi="Times New Roman"/>
        </w:rPr>
        <w:t>Керівник відділу забезпечення якості освіти</w:t>
      </w:r>
      <w:r w:rsidRPr="00172464">
        <w:rPr>
          <w:rFonts w:ascii="Times New Roman" w:hAnsi="Times New Roman"/>
        </w:rPr>
        <w:tab/>
      </w:r>
      <w:r w:rsidRPr="00172464">
        <w:rPr>
          <w:rFonts w:ascii="Times New Roman" w:hAnsi="Times New Roman"/>
        </w:rPr>
        <w:tab/>
      </w:r>
      <w:r w:rsidRPr="00172464">
        <w:rPr>
          <w:rFonts w:ascii="Times New Roman" w:hAnsi="Times New Roman"/>
        </w:rPr>
        <w:tab/>
      </w:r>
      <w:r w:rsidRPr="00172464">
        <w:rPr>
          <w:rFonts w:ascii="Times New Roman" w:hAnsi="Times New Roman"/>
        </w:rPr>
        <w:tab/>
        <w:t>Любомир МАТІЙЧУК</w:t>
      </w:r>
    </w:p>
    <w:sectPr w:rsidR="00487E5E" w:rsidRPr="00172464" w:rsidSect="0007218D">
      <w:pgSz w:w="16838" w:h="11906" w:orient="landscape"/>
      <w:pgMar w:top="1135" w:right="850" w:bottom="850" w:left="85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641AA8" w16cex:dateUtc="2026-07-23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CE9C40" w16cid:durableId="6D641AA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FE0D7" w14:textId="77777777" w:rsidR="00E40BE2" w:rsidRDefault="00E40BE2" w:rsidP="00861F0C">
      <w:pPr>
        <w:spacing w:after="0" w:line="240" w:lineRule="auto"/>
      </w:pPr>
      <w:r>
        <w:separator/>
      </w:r>
    </w:p>
  </w:endnote>
  <w:endnote w:type="continuationSeparator" w:id="0">
    <w:p w14:paraId="2A8E0ACB" w14:textId="77777777" w:rsidR="00E40BE2" w:rsidRDefault="00E40BE2" w:rsidP="00861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B40E8" w14:textId="77777777" w:rsidR="00E40BE2" w:rsidRDefault="00E40BE2" w:rsidP="00861F0C">
      <w:pPr>
        <w:spacing w:after="0" w:line="240" w:lineRule="auto"/>
      </w:pPr>
      <w:r>
        <w:separator/>
      </w:r>
    </w:p>
  </w:footnote>
  <w:footnote w:type="continuationSeparator" w:id="0">
    <w:p w14:paraId="3EECB751" w14:textId="77777777" w:rsidR="00E40BE2" w:rsidRDefault="00E40BE2" w:rsidP="00861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498B"/>
    <w:multiLevelType w:val="multilevel"/>
    <w:tmpl w:val="19DEDF8A"/>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bCs w:val="0"/>
        <w:lang w:val="uk-UA"/>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1644621F"/>
    <w:multiLevelType w:val="hybridMultilevel"/>
    <w:tmpl w:val="2CD40C38"/>
    <w:lvl w:ilvl="0" w:tplc="A39C09CA">
      <w:start w:val="1"/>
      <w:numFmt w:val="bullet"/>
      <w:lvlText w:val=""/>
      <w:lvlJc w:val="left"/>
      <w:pPr>
        <w:ind w:left="1309" w:hanging="360"/>
      </w:pPr>
      <w:rPr>
        <w:rFonts w:ascii="Symbol" w:hAnsi="Symbol" w:hint="default"/>
      </w:rPr>
    </w:lvl>
    <w:lvl w:ilvl="1" w:tplc="04220003" w:tentative="1">
      <w:start w:val="1"/>
      <w:numFmt w:val="bullet"/>
      <w:lvlText w:val="o"/>
      <w:lvlJc w:val="left"/>
      <w:pPr>
        <w:ind w:left="2029" w:hanging="360"/>
      </w:pPr>
      <w:rPr>
        <w:rFonts w:ascii="Courier New" w:hAnsi="Courier New" w:cs="Courier New" w:hint="default"/>
      </w:rPr>
    </w:lvl>
    <w:lvl w:ilvl="2" w:tplc="04220005" w:tentative="1">
      <w:start w:val="1"/>
      <w:numFmt w:val="bullet"/>
      <w:lvlText w:val=""/>
      <w:lvlJc w:val="left"/>
      <w:pPr>
        <w:ind w:left="2749" w:hanging="360"/>
      </w:pPr>
      <w:rPr>
        <w:rFonts w:ascii="Wingdings" w:hAnsi="Wingdings" w:hint="default"/>
      </w:rPr>
    </w:lvl>
    <w:lvl w:ilvl="3" w:tplc="04220001" w:tentative="1">
      <w:start w:val="1"/>
      <w:numFmt w:val="bullet"/>
      <w:lvlText w:val=""/>
      <w:lvlJc w:val="left"/>
      <w:pPr>
        <w:ind w:left="3469" w:hanging="360"/>
      </w:pPr>
      <w:rPr>
        <w:rFonts w:ascii="Symbol" w:hAnsi="Symbol" w:hint="default"/>
      </w:rPr>
    </w:lvl>
    <w:lvl w:ilvl="4" w:tplc="04220003" w:tentative="1">
      <w:start w:val="1"/>
      <w:numFmt w:val="bullet"/>
      <w:lvlText w:val="o"/>
      <w:lvlJc w:val="left"/>
      <w:pPr>
        <w:ind w:left="4189" w:hanging="360"/>
      </w:pPr>
      <w:rPr>
        <w:rFonts w:ascii="Courier New" w:hAnsi="Courier New" w:cs="Courier New" w:hint="default"/>
      </w:rPr>
    </w:lvl>
    <w:lvl w:ilvl="5" w:tplc="04220005" w:tentative="1">
      <w:start w:val="1"/>
      <w:numFmt w:val="bullet"/>
      <w:lvlText w:val=""/>
      <w:lvlJc w:val="left"/>
      <w:pPr>
        <w:ind w:left="4909" w:hanging="360"/>
      </w:pPr>
      <w:rPr>
        <w:rFonts w:ascii="Wingdings" w:hAnsi="Wingdings" w:hint="default"/>
      </w:rPr>
    </w:lvl>
    <w:lvl w:ilvl="6" w:tplc="04220001" w:tentative="1">
      <w:start w:val="1"/>
      <w:numFmt w:val="bullet"/>
      <w:lvlText w:val=""/>
      <w:lvlJc w:val="left"/>
      <w:pPr>
        <w:ind w:left="5629" w:hanging="360"/>
      </w:pPr>
      <w:rPr>
        <w:rFonts w:ascii="Symbol" w:hAnsi="Symbol" w:hint="default"/>
      </w:rPr>
    </w:lvl>
    <w:lvl w:ilvl="7" w:tplc="04220003" w:tentative="1">
      <w:start w:val="1"/>
      <w:numFmt w:val="bullet"/>
      <w:lvlText w:val="o"/>
      <w:lvlJc w:val="left"/>
      <w:pPr>
        <w:ind w:left="6349" w:hanging="360"/>
      </w:pPr>
      <w:rPr>
        <w:rFonts w:ascii="Courier New" w:hAnsi="Courier New" w:cs="Courier New" w:hint="default"/>
      </w:rPr>
    </w:lvl>
    <w:lvl w:ilvl="8" w:tplc="04220005" w:tentative="1">
      <w:start w:val="1"/>
      <w:numFmt w:val="bullet"/>
      <w:lvlText w:val=""/>
      <w:lvlJc w:val="left"/>
      <w:pPr>
        <w:ind w:left="7069" w:hanging="360"/>
      </w:pPr>
      <w:rPr>
        <w:rFonts w:ascii="Wingdings" w:hAnsi="Wingdings" w:hint="default"/>
      </w:rPr>
    </w:lvl>
  </w:abstractNum>
  <w:abstractNum w:abstractNumId="2" w15:restartNumberingAfterBreak="0">
    <w:nsid w:val="20662A90"/>
    <w:multiLevelType w:val="multilevel"/>
    <w:tmpl w:val="19DEDF8A"/>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bCs w:val="0"/>
        <w:lang w:val="uk-UA"/>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4A75FBC"/>
    <w:multiLevelType w:val="multilevel"/>
    <w:tmpl w:val="E5FCA5A8"/>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4" w15:restartNumberingAfterBreak="0">
    <w:nsid w:val="53925AFF"/>
    <w:multiLevelType w:val="multilevel"/>
    <w:tmpl w:val="19DEDF8A"/>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bCs w:val="0"/>
        <w:lang w:val="uk-UA"/>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56C5090B"/>
    <w:multiLevelType w:val="multilevel"/>
    <w:tmpl w:val="32181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6269C4"/>
    <w:multiLevelType w:val="multilevel"/>
    <w:tmpl w:val="19DEDF8A"/>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bCs w:val="0"/>
        <w:lang w:val="uk-UA"/>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7A8F1F9F"/>
    <w:multiLevelType w:val="multilevel"/>
    <w:tmpl w:val="BCF0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3"/>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8D"/>
    <w:rsid w:val="000124CB"/>
    <w:rsid w:val="00034CF2"/>
    <w:rsid w:val="00037EB9"/>
    <w:rsid w:val="0007218D"/>
    <w:rsid w:val="00074DAC"/>
    <w:rsid w:val="000E54C2"/>
    <w:rsid w:val="000E5AE1"/>
    <w:rsid w:val="000E5C5B"/>
    <w:rsid w:val="00136688"/>
    <w:rsid w:val="00172464"/>
    <w:rsid w:val="00187126"/>
    <w:rsid w:val="001943FE"/>
    <w:rsid w:val="001A448A"/>
    <w:rsid w:val="001C74F6"/>
    <w:rsid w:val="001D2180"/>
    <w:rsid w:val="001F7491"/>
    <w:rsid w:val="001F7D1C"/>
    <w:rsid w:val="00241F81"/>
    <w:rsid w:val="0025281E"/>
    <w:rsid w:val="00274F41"/>
    <w:rsid w:val="00292239"/>
    <w:rsid w:val="002B1AE3"/>
    <w:rsid w:val="002B346E"/>
    <w:rsid w:val="002B6EF5"/>
    <w:rsid w:val="00357E10"/>
    <w:rsid w:val="00366E32"/>
    <w:rsid w:val="00384CEE"/>
    <w:rsid w:val="003A0D9C"/>
    <w:rsid w:val="003E0E5F"/>
    <w:rsid w:val="0040218A"/>
    <w:rsid w:val="00412741"/>
    <w:rsid w:val="00412943"/>
    <w:rsid w:val="00413D34"/>
    <w:rsid w:val="004474D1"/>
    <w:rsid w:val="0045596B"/>
    <w:rsid w:val="00457F8F"/>
    <w:rsid w:val="004823C5"/>
    <w:rsid w:val="00487E5E"/>
    <w:rsid w:val="004F0F1D"/>
    <w:rsid w:val="00505E5C"/>
    <w:rsid w:val="0050789B"/>
    <w:rsid w:val="005302FF"/>
    <w:rsid w:val="00556133"/>
    <w:rsid w:val="005838CD"/>
    <w:rsid w:val="005950A6"/>
    <w:rsid w:val="005A44D0"/>
    <w:rsid w:val="005B45D6"/>
    <w:rsid w:val="005C20AC"/>
    <w:rsid w:val="005C508F"/>
    <w:rsid w:val="005C77B9"/>
    <w:rsid w:val="005D4D91"/>
    <w:rsid w:val="005D5910"/>
    <w:rsid w:val="005E425C"/>
    <w:rsid w:val="0061080E"/>
    <w:rsid w:val="006262B9"/>
    <w:rsid w:val="006320B3"/>
    <w:rsid w:val="00633C6D"/>
    <w:rsid w:val="0066354C"/>
    <w:rsid w:val="006676A3"/>
    <w:rsid w:val="00671F47"/>
    <w:rsid w:val="00680597"/>
    <w:rsid w:val="00684227"/>
    <w:rsid w:val="00687433"/>
    <w:rsid w:val="006D0D7C"/>
    <w:rsid w:val="006F0030"/>
    <w:rsid w:val="006F3369"/>
    <w:rsid w:val="007028D8"/>
    <w:rsid w:val="007375B3"/>
    <w:rsid w:val="00762484"/>
    <w:rsid w:val="00764C39"/>
    <w:rsid w:val="00794E18"/>
    <w:rsid w:val="00795E21"/>
    <w:rsid w:val="00817B81"/>
    <w:rsid w:val="00820C8B"/>
    <w:rsid w:val="00823649"/>
    <w:rsid w:val="0085510A"/>
    <w:rsid w:val="008579FC"/>
    <w:rsid w:val="00861F0C"/>
    <w:rsid w:val="00870E64"/>
    <w:rsid w:val="008C4E38"/>
    <w:rsid w:val="008C4FAB"/>
    <w:rsid w:val="008F3DCF"/>
    <w:rsid w:val="00960A80"/>
    <w:rsid w:val="009A6824"/>
    <w:rsid w:val="009D08CE"/>
    <w:rsid w:val="00A112D0"/>
    <w:rsid w:val="00A13AFD"/>
    <w:rsid w:val="00A65986"/>
    <w:rsid w:val="00A71BA4"/>
    <w:rsid w:val="00AA6841"/>
    <w:rsid w:val="00AC49AA"/>
    <w:rsid w:val="00AE19D1"/>
    <w:rsid w:val="00B073B2"/>
    <w:rsid w:val="00B1228C"/>
    <w:rsid w:val="00B23251"/>
    <w:rsid w:val="00B34DB3"/>
    <w:rsid w:val="00B4693F"/>
    <w:rsid w:val="00BA6828"/>
    <w:rsid w:val="00BC51AD"/>
    <w:rsid w:val="00BE71CB"/>
    <w:rsid w:val="00C02DC3"/>
    <w:rsid w:val="00C02DD7"/>
    <w:rsid w:val="00C03DB0"/>
    <w:rsid w:val="00C646E0"/>
    <w:rsid w:val="00C77A90"/>
    <w:rsid w:val="00CA14D1"/>
    <w:rsid w:val="00CC0816"/>
    <w:rsid w:val="00CC492A"/>
    <w:rsid w:val="00D007DD"/>
    <w:rsid w:val="00D32194"/>
    <w:rsid w:val="00D620D9"/>
    <w:rsid w:val="00D7473A"/>
    <w:rsid w:val="00D903F2"/>
    <w:rsid w:val="00E15751"/>
    <w:rsid w:val="00E40BE2"/>
    <w:rsid w:val="00E77E8E"/>
    <w:rsid w:val="00EA0FBA"/>
    <w:rsid w:val="00F02097"/>
    <w:rsid w:val="00F109F8"/>
    <w:rsid w:val="00F1231D"/>
    <w:rsid w:val="00F17466"/>
    <w:rsid w:val="00F301F4"/>
    <w:rsid w:val="00F36805"/>
    <w:rsid w:val="00F369BD"/>
    <w:rsid w:val="00F46430"/>
    <w:rsid w:val="00F533C8"/>
    <w:rsid w:val="00F633CC"/>
    <w:rsid w:val="00F705C5"/>
    <w:rsid w:val="00F73B2F"/>
    <w:rsid w:val="00F7601D"/>
    <w:rsid w:val="00F834CE"/>
    <w:rsid w:val="00F9401A"/>
    <w:rsid w:val="00FA1888"/>
    <w:rsid w:val="00FD2B7B"/>
    <w:rsid w:val="00FD4332"/>
    <w:rsid w:val="00FE1686"/>
    <w:rsid w:val="00FE21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B0AA"/>
  <w15:chartTrackingRefBased/>
  <w15:docId w15:val="{1A20C503-969F-40AB-BCFA-729D540F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18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2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0E5F"/>
    <w:pPr>
      <w:ind w:left="720"/>
      <w:contextualSpacing/>
    </w:pPr>
    <w:rPr>
      <w:rFonts w:ascii="Times New Roman" w:eastAsia="Calibri" w:hAnsi="Times New Roman"/>
      <w:sz w:val="28"/>
      <w:szCs w:val="28"/>
      <w:lang w:val="en-US"/>
    </w:rPr>
  </w:style>
  <w:style w:type="paragraph" w:customStyle="1" w:styleId="1">
    <w:name w:val="Абзац списку1"/>
    <w:basedOn w:val="a"/>
    <w:rsid w:val="002B346E"/>
    <w:pPr>
      <w:ind w:left="720"/>
      <w:contextualSpacing/>
    </w:pPr>
  </w:style>
  <w:style w:type="paragraph" w:styleId="a5">
    <w:name w:val="header"/>
    <w:basedOn w:val="a"/>
    <w:link w:val="a6"/>
    <w:uiPriority w:val="99"/>
    <w:unhideWhenUsed/>
    <w:rsid w:val="00861F0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61F0C"/>
    <w:rPr>
      <w:rFonts w:ascii="Calibri" w:eastAsia="Times New Roman" w:hAnsi="Calibri" w:cs="Times New Roman"/>
    </w:rPr>
  </w:style>
  <w:style w:type="paragraph" w:styleId="a7">
    <w:name w:val="footer"/>
    <w:basedOn w:val="a"/>
    <w:link w:val="a8"/>
    <w:uiPriority w:val="99"/>
    <w:unhideWhenUsed/>
    <w:rsid w:val="00861F0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861F0C"/>
    <w:rPr>
      <w:rFonts w:ascii="Calibri" w:eastAsia="Times New Roman" w:hAnsi="Calibri" w:cs="Times New Roman"/>
    </w:rPr>
  </w:style>
  <w:style w:type="character" w:styleId="a9">
    <w:name w:val="annotation reference"/>
    <w:basedOn w:val="a0"/>
    <w:uiPriority w:val="99"/>
    <w:semiHidden/>
    <w:unhideWhenUsed/>
    <w:rsid w:val="00457F8F"/>
    <w:rPr>
      <w:sz w:val="16"/>
      <w:szCs w:val="16"/>
    </w:rPr>
  </w:style>
  <w:style w:type="paragraph" w:styleId="aa">
    <w:name w:val="annotation text"/>
    <w:basedOn w:val="a"/>
    <w:link w:val="ab"/>
    <w:uiPriority w:val="99"/>
    <w:unhideWhenUsed/>
    <w:rsid w:val="00457F8F"/>
    <w:pPr>
      <w:spacing w:line="240" w:lineRule="auto"/>
    </w:pPr>
    <w:rPr>
      <w:sz w:val="20"/>
      <w:szCs w:val="20"/>
    </w:rPr>
  </w:style>
  <w:style w:type="character" w:customStyle="1" w:styleId="ab">
    <w:name w:val="Текст примітки Знак"/>
    <w:basedOn w:val="a0"/>
    <w:link w:val="aa"/>
    <w:uiPriority w:val="99"/>
    <w:rsid w:val="00457F8F"/>
    <w:rPr>
      <w:rFonts w:ascii="Calibri" w:eastAsia="Times New Roman" w:hAnsi="Calibri" w:cs="Times New Roman"/>
      <w:sz w:val="20"/>
      <w:szCs w:val="20"/>
    </w:rPr>
  </w:style>
  <w:style w:type="paragraph" w:styleId="ac">
    <w:name w:val="annotation subject"/>
    <w:basedOn w:val="aa"/>
    <w:next w:val="aa"/>
    <w:link w:val="ad"/>
    <w:uiPriority w:val="99"/>
    <w:semiHidden/>
    <w:unhideWhenUsed/>
    <w:rsid w:val="00457F8F"/>
    <w:rPr>
      <w:b/>
      <w:bCs/>
    </w:rPr>
  </w:style>
  <w:style w:type="character" w:customStyle="1" w:styleId="ad">
    <w:name w:val="Тема примітки Знак"/>
    <w:basedOn w:val="ab"/>
    <w:link w:val="ac"/>
    <w:uiPriority w:val="99"/>
    <w:semiHidden/>
    <w:rsid w:val="00457F8F"/>
    <w:rPr>
      <w:rFonts w:ascii="Calibri" w:eastAsia="Times New Roman" w:hAnsi="Calibri" w:cs="Times New Roman"/>
      <w:b/>
      <w:bCs/>
      <w:sz w:val="20"/>
      <w:szCs w:val="20"/>
    </w:rPr>
  </w:style>
  <w:style w:type="paragraph" w:styleId="ae">
    <w:name w:val="Balloon Text"/>
    <w:basedOn w:val="a"/>
    <w:link w:val="af"/>
    <w:uiPriority w:val="99"/>
    <w:semiHidden/>
    <w:unhideWhenUsed/>
    <w:rsid w:val="00F46430"/>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F4643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6</Pages>
  <Words>9087</Words>
  <Characters>5180</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TNTU</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dc:creator>
  <cp:keywords/>
  <dc:description/>
  <cp:lastModifiedBy>VJ</cp:lastModifiedBy>
  <cp:revision>142</cp:revision>
  <dcterms:created xsi:type="dcterms:W3CDTF">2025-07-09T07:09:00Z</dcterms:created>
  <dcterms:modified xsi:type="dcterms:W3CDTF">2026-07-29T11:44:00Z</dcterms:modified>
</cp:coreProperties>
</file>