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667F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14:paraId="60F0D17A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14:paraId="11A13022" w14:textId="77777777" w:rsidR="00C65D6B" w:rsidRDefault="00C65D6B" w:rsidP="00C65D6B">
      <w:pPr>
        <w:jc w:val="center"/>
      </w:pPr>
    </w:p>
    <w:p w14:paraId="6FC030A9" w14:textId="77777777" w:rsidR="00C65D6B" w:rsidRDefault="00C65D6B" w:rsidP="00C65D6B">
      <w:pPr>
        <w:jc w:val="center"/>
      </w:pPr>
    </w:p>
    <w:p w14:paraId="3B17B8F5" w14:textId="77777777" w:rsidR="00C65D6B" w:rsidRDefault="00C65D6B" w:rsidP="00C65D6B">
      <w:pPr>
        <w:jc w:val="center"/>
      </w:pPr>
    </w:p>
    <w:p w14:paraId="181F68B2" w14:textId="77777777" w:rsidR="00C65D6B" w:rsidRDefault="00C65D6B" w:rsidP="00C65D6B">
      <w:pPr>
        <w:jc w:val="center"/>
      </w:pPr>
    </w:p>
    <w:p w14:paraId="08003867" w14:textId="77777777" w:rsidR="00C65D6B" w:rsidRDefault="00C65D6B" w:rsidP="00C65D6B">
      <w:pPr>
        <w:jc w:val="center"/>
      </w:pPr>
    </w:p>
    <w:p w14:paraId="0B8082B1" w14:textId="77777777" w:rsidR="00C65D6B" w:rsidRDefault="00C65D6B" w:rsidP="00C65D6B">
      <w:pPr>
        <w:jc w:val="center"/>
      </w:pPr>
    </w:p>
    <w:p w14:paraId="5C226769" w14:textId="77777777" w:rsidR="00C65D6B" w:rsidRDefault="00C65D6B" w:rsidP="00C65D6B">
      <w:pPr>
        <w:jc w:val="center"/>
      </w:pPr>
    </w:p>
    <w:p w14:paraId="2EE6204E" w14:textId="77777777" w:rsidR="00C65D6B" w:rsidRDefault="00C65D6B" w:rsidP="00C65D6B">
      <w:pPr>
        <w:jc w:val="center"/>
      </w:pPr>
    </w:p>
    <w:p w14:paraId="4D721F29" w14:textId="77777777" w:rsidR="00C65D6B" w:rsidRDefault="00C65D6B" w:rsidP="00C65D6B">
      <w:pPr>
        <w:jc w:val="center"/>
      </w:pPr>
    </w:p>
    <w:p w14:paraId="2E224508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14:paraId="73BF1547" w14:textId="5E8857AD"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</w:t>
      </w:r>
      <w:r w:rsidRPr="009F7E19">
        <w:rPr>
          <w:b/>
          <w:bCs/>
          <w:color w:val="000000"/>
          <w:sz w:val="32"/>
          <w:szCs w:val="32"/>
        </w:rPr>
        <w:t xml:space="preserve">здобувачів </w:t>
      </w:r>
      <w:r w:rsidR="009F7E19">
        <w:rPr>
          <w:b/>
          <w:bCs/>
          <w:color w:val="000000"/>
          <w:sz w:val="32"/>
          <w:szCs w:val="32"/>
          <w:shd w:val="clear" w:color="auto" w:fill="FFFFFF"/>
        </w:rPr>
        <w:t>першого</w:t>
      </w:r>
      <w:r w:rsidRPr="009F7E19">
        <w:rPr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r w:rsidR="009F7E19">
        <w:rPr>
          <w:b/>
          <w:bCs/>
          <w:color w:val="000000"/>
          <w:sz w:val="32"/>
          <w:szCs w:val="32"/>
          <w:shd w:val="clear" w:color="auto" w:fill="FFFFFF"/>
        </w:rPr>
        <w:t>бакалаврського</w:t>
      </w:r>
      <w:r w:rsidRPr="009F7E19">
        <w:rPr>
          <w:b/>
          <w:bCs/>
          <w:color w:val="000000"/>
          <w:sz w:val="32"/>
          <w:szCs w:val="32"/>
          <w:shd w:val="clear" w:color="auto" w:fill="FFFFFF"/>
        </w:rPr>
        <w:t>) рівня вищої освіти</w:t>
      </w:r>
      <w:r w:rsidRPr="009F7E19">
        <w:rPr>
          <w:b/>
          <w:bCs/>
          <w:color w:val="000000"/>
          <w:sz w:val="32"/>
          <w:szCs w:val="32"/>
        </w:rPr>
        <w:t>, що навчаються за освітньо-професійною програмою «</w:t>
      </w:r>
      <w:r w:rsidR="009F7E19">
        <w:rPr>
          <w:b/>
          <w:bCs/>
          <w:color w:val="000000"/>
          <w:sz w:val="32"/>
          <w:szCs w:val="32"/>
        </w:rPr>
        <w:t>Інформаційні системи та технології</w:t>
      </w:r>
      <w:r w:rsidRPr="009F7E19">
        <w:rPr>
          <w:b/>
          <w:bCs/>
          <w:color w:val="000000"/>
          <w:sz w:val="32"/>
          <w:szCs w:val="32"/>
        </w:rPr>
        <w:t>» щодо рівня обізнаності з питань академічної доброчесності</w:t>
      </w:r>
    </w:p>
    <w:p w14:paraId="04A028AD" w14:textId="77777777" w:rsidR="00C65D6B" w:rsidRDefault="00C65D6B" w:rsidP="00C65D6B">
      <w:pPr>
        <w:jc w:val="center"/>
      </w:pPr>
    </w:p>
    <w:p w14:paraId="0F452D46" w14:textId="77777777" w:rsidR="00C65D6B" w:rsidRDefault="00C65D6B" w:rsidP="00C65D6B">
      <w:pPr>
        <w:jc w:val="center"/>
      </w:pPr>
    </w:p>
    <w:p w14:paraId="6BE68149" w14:textId="77777777" w:rsidR="00C65D6B" w:rsidRDefault="00C65D6B" w:rsidP="00C65D6B">
      <w:pPr>
        <w:jc w:val="center"/>
      </w:pPr>
    </w:p>
    <w:p w14:paraId="04FAC9D4" w14:textId="77777777" w:rsidR="00C65D6B" w:rsidRPr="00876CBC" w:rsidRDefault="00C65D6B" w:rsidP="00C65D6B">
      <w:pPr>
        <w:jc w:val="center"/>
      </w:pPr>
    </w:p>
    <w:p w14:paraId="241D8AAE" w14:textId="77777777" w:rsidR="00C65D6B" w:rsidRPr="00876CBC" w:rsidRDefault="00C65D6B" w:rsidP="00C65D6B">
      <w:pPr>
        <w:jc w:val="center"/>
      </w:pPr>
    </w:p>
    <w:p w14:paraId="1C5E05B0" w14:textId="77777777" w:rsidR="00C65D6B" w:rsidRDefault="00C65D6B" w:rsidP="00C65D6B">
      <w:pPr>
        <w:jc w:val="center"/>
      </w:pPr>
    </w:p>
    <w:p w14:paraId="5E0CE78F" w14:textId="77777777"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 wp14:anchorId="2E1987F5" wp14:editId="24818F2F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1C42C0" w14:textId="77777777" w:rsidR="00C65D6B" w:rsidRDefault="00C65D6B" w:rsidP="00C65D6B">
      <w:pPr>
        <w:jc w:val="center"/>
      </w:pPr>
    </w:p>
    <w:p w14:paraId="47398582" w14:textId="77777777" w:rsidR="00C65D6B" w:rsidRDefault="00C65D6B" w:rsidP="00C65D6B">
      <w:pPr>
        <w:jc w:val="center"/>
      </w:pPr>
    </w:p>
    <w:p w14:paraId="04C3AA31" w14:textId="77777777" w:rsidR="00C65D6B" w:rsidRDefault="00C65D6B" w:rsidP="00C65D6B">
      <w:pPr>
        <w:jc w:val="center"/>
      </w:pPr>
    </w:p>
    <w:p w14:paraId="6164C4BC" w14:textId="77777777" w:rsidR="00C65D6B" w:rsidRDefault="00C65D6B" w:rsidP="00C65D6B">
      <w:pPr>
        <w:jc w:val="center"/>
      </w:pPr>
    </w:p>
    <w:p w14:paraId="71DC3D35" w14:textId="77777777" w:rsidR="00C65D6B" w:rsidRDefault="00C65D6B" w:rsidP="00C65D6B">
      <w:pPr>
        <w:jc w:val="center"/>
      </w:pPr>
    </w:p>
    <w:p w14:paraId="2924FD16" w14:textId="77777777"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14:paraId="0B0DFEF3" w14:textId="77777777"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2FA6E78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14:paraId="4C6CC24B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14:paraId="036682C7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EB3C35E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 xml:space="preserve">Опитування проводилося шляхом online-анкетування за допомогою сервісу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6614CF">
        <w:rPr>
          <w:rFonts w:ascii="Times New Roman" w:hAnsi="Times New Roman" w:cs="Times New Roman"/>
          <w:sz w:val="28"/>
          <w:szCs w:val="28"/>
        </w:rPr>
        <w:t xml:space="preserve"> анонімно та на добровільних засадах.</w:t>
      </w:r>
    </w:p>
    <w:p w14:paraId="215AB408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B96A4E" w14:textId="4B8FAC34"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4CF">
        <w:rPr>
          <w:rFonts w:ascii="Times New Roman" w:hAnsi="Times New Roman" w:cs="Times New Roman"/>
          <w:color w:val="000000"/>
          <w:sz w:val="28"/>
          <w:szCs w:val="28"/>
        </w:rPr>
        <w:t>В опитуванні взя</w:t>
      </w:r>
      <w:r w:rsidR="00003E6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участь </w:t>
      </w:r>
      <w:r w:rsidR="00003E6B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 вищої освіти, що склало </w:t>
      </w:r>
      <w:r w:rsidR="00061954"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від загального контингенту здобувачів даної освітньої програми.</w:t>
      </w:r>
    </w:p>
    <w:p w14:paraId="772FEC2D" w14:textId="77777777" w:rsidR="00885FC7" w:rsidRDefault="00885FC7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84833F" w14:textId="77777777" w:rsidR="00C4186C" w:rsidRDefault="00885FC7" w:rsidP="00C65D6B">
      <w:pPr>
        <w:jc w:val="center"/>
      </w:pPr>
      <w:r>
        <w:rPr>
          <w:noProof/>
          <w:lang w:eastAsia="uk-UA"/>
        </w:rPr>
        <w:drawing>
          <wp:inline distT="0" distB="0" distL="0" distR="0" wp14:anchorId="6A4B2B41" wp14:editId="66C3891F">
            <wp:extent cx="5457825" cy="3024189"/>
            <wp:effectExtent l="0" t="0" r="9525" b="508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AABB5F7" w14:textId="77777777" w:rsidR="00885FC7" w:rsidRDefault="00885FC7" w:rsidP="00C65D6B">
      <w:pPr>
        <w:jc w:val="center"/>
      </w:pPr>
      <w:r>
        <w:rPr>
          <w:noProof/>
          <w:lang w:eastAsia="uk-UA"/>
        </w:rPr>
        <w:drawing>
          <wp:inline distT="0" distB="0" distL="0" distR="0" wp14:anchorId="1C808A5A" wp14:editId="716DF85F">
            <wp:extent cx="5467350" cy="3033714"/>
            <wp:effectExtent l="0" t="0" r="0" b="14605"/>
            <wp:docPr id="2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870B9C4" w14:textId="77777777" w:rsidR="00885FC7" w:rsidRDefault="00885FC7" w:rsidP="00C65D6B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05A966CE" wp14:editId="62598050">
            <wp:extent cx="5486401" cy="3033715"/>
            <wp:effectExtent l="0" t="0" r="0" b="14605"/>
            <wp:docPr id="3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9389C3" w14:textId="77777777" w:rsidR="00885FC7" w:rsidRDefault="00885FC7" w:rsidP="00C65D6B">
      <w:pPr>
        <w:jc w:val="center"/>
      </w:pPr>
      <w:r>
        <w:rPr>
          <w:noProof/>
          <w:lang w:eastAsia="uk-UA"/>
        </w:rPr>
        <w:drawing>
          <wp:inline distT="0" distB="0" distL="0" distR="0" wp14:anchorId="20B2B2E6" wp14:editId="0C5E4D0C">
            <wp:extent cx="5486401" cy="3033715"/>
            <wp:effectExtent l="0" t="0" r="0" b="14605"/>
            <wp:docPr id="4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18FDD1" w14:textId="77777777" w:rsidR="00BD7E9E" w:rsidRDefault="00BD7E9E" w:rsidP="001D2FE4"/>
    <w:p w14:paraId="43CE1E0E" w14:textId="77777777" w:rsidR="001D2FE4" w:rsidRPr="000B30E0" w:rsidRDefault="001D2FE4" w:rsidP="001D2FE4">
      <w:pPr>
        <w:rPr>
          <w:b/>
        </w:rPr>
      </w:pPr>
      <w:r w:rsidRPr="000B30E0">
        <w:rPr>
          <w:b/>
        </w:rPr>
        <w:t>Що на Вашу думку є порушенням академічної доброчесності?</w:t>
      </w:r>
    </w:p>
    <w:p w14:paraId="5563E4EA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Використання запозичені джерела</w:t>
      </w:r>
    </w:p>
    <w:p w14:paraId="7451B913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Списування, надання неправдивої інформації</w:t>
      </w:r>
    </w:p>
    <w:p w14:paraId="7E360675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НЕ самостійне виконання навчальних завдань, завдань поточного та підсумкового контролю результатів навчання</w:t>
      </w:r>
    </w:p>
    <w:p w14:paraId="79A2C0BE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плагіат</w:t>
      </w:r>
    </w:p>
    <w:p w14:paraId="73C93E2B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Цитування без посилання на автора, списування, публікації чужих робіт під власним ім'ям</w:t>
      </w:r>
    </w:p>
    <w:p w14:paraId="0A62EF49" w14:textId="77777777" w:rsid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Обмеження інформації</w:t>
      </w:r>
    </w:p>
    <w:p w14:paraId="10827A25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використання літератури без посилання на неї; - користування штучним інтелектом; - списування</w:t>
      </w:r>
    </w:p>
    <w:p w14:paraId="7894A0E0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На мою думку, порушенням академічної доброчесності є будь-які дії, що спотворюють результати навчання чи досліджень, зокрема плагіат, списування, фальсифікація або фабрикація даних, використання підроблених документів чи виконання робіт іншими особами.</w:t>
      </w:r>
    </w:p>
    <w:p w14:paraId="78EC9D7E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Присвоєння чужої праці собі</w:t>
      </w:r>
    </w:p>
    <w:p w14:paraId="2862EF2C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Використання неавторських способів здобуття чи представлення знань</w:t>
      </w:r>
    </w:p>
    <w:p w14:paraId="767E4352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lastRenderedPageBreak/>
        <w:t>Використання чужої інтелектуальної власності в великій кількості без посилання на джерело</w:t>
      </w:r>
    </w:p>
    <w:p w14:paraId="64E9A6E9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proofErr w:type="spellStart"/>
      <w:r w:rsidRPr="00885FC7">
        <w:t>Копіюваня,списування</w:t>
      </w:r>
      <w:proofErr w:type="spellEnd"/>
    </w:p>
    <w:p w14:paraId="72B517E0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Плагіат</w:t>
      </w:r>
    </w:p>
    <w:p w14:paraId="2861E769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Використання чужих праць</w:t>
      </w:r>
    </w:p>
    <w:p w14:paraId="4EF76483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Плагіат, порушення авторських прав</w:t>
      </w:r>
    </w:p>
    <w:p w14:paraId="03D7C65E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Це дії, які вчиняються з метою обману або введення в оману та підривають довіру до результатів навчання.</w:t>
      </w:r>
    </w:p>
    <w:p w14:paraId="07E1B049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це коли ти чесно вчишся, самостійно виконуєш усі завдання і завжди посилаєшся на того, чию ідею чи текст використовуєш.</w:t>
      </w:r>
    </w:p>
    <w:p w14:paraId="78349378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Використанням чужих робіт</w:t>
      </w:r>
    </w:p>
    <w:p w14:paraId="140A5038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Використання чужої праці та видавання її за свою</w:t>
      </w:r>
    </w:p>
    <w:p w14:paraId="6AB41DED" w14:textId="77777777" w:rsidR="00885FC7" w:rsidRPr="00885FC7" w:rsidRDefault="00885FC7" w:rsidP="00885FC7">
      <w:pPr>
        <w:pStyle w:val="a3"/>
        <w:numPr>
          <w:ilvl w:val="0"/>
          <w:numId w:val="8"/>
        </w:numPr>
        <w:spacing w:after="0" w:line="240" w:lineRule="auto"/>
      </w:pPr>
      <w:proofErr w:type="spellStart"/>
      <w:r w:rsidRPr="00885FC7">
        <w:t>Використанння</w:t>
      </w:r>
      <w:proofErr w:type="spellEnd"/>
      <w:r w:rsidRPr="00885FC7">
        <w:t xml:space="preserve"> чужих робіт без посилання на цю роботу</w:t>
      </w:r>
    </w:p>
    <w:p w14:paraId="1AED0609" w14:textId="77777777" w:rsidR="00E575E5" w:rsidRDefault="00885FC7" w:rsidP="00885FC7">
      <w:pPr>
        <w:pStyle w:val="a3"/>
        <w:numPr>
          <w:ilvl w:val="0"/>
          <w:numId w:val="8"/>
        </w:numPr>
        <w:spacing w:after="0" w:line="240" w:lineRule="auto"/>
      </w:pPr>
      <w:r w:rsidRPr="00885FC7">
        <w:t>Плагіат</w:t>
      </w:r>
    </w:p>
    <w:p w14:paraId="120D4131" w14:textId="77777777" w:rsidR="00F264F9" w:rsidRPr="00885FC7" w:rsidRDefault="00F264F9" w:rsidP="00F264F9">
      <w:pPr>
        <w:pStyle w:val="a3"/>
        <w:spacing w:after="0" w:line="240" w:lineRule="auto"/>
      </w:pPr>
    </w:p>
    <w:p w14:paraId="218AB7F0" w14:textId="77777777" w:rsidR="003A3799" w:rsidRDefault="00885FC7" w:rsidP="003A3799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07D3D9A2" wp14:editId="124A3818">
            <wp:extent cx="5486401" cy="3033715"/>
            <wp:effectExtent l="0" t="0" r="0" b="14605"/>
            <wp:docPr id="5" name="Діагра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1BF426F" w14:textId="77777777" w:rsidR="00885FC7" w:rsidRDefault="00885FC7" w:rsidP="003A3799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5ED90623" wp14:editId="113DA31F">
            <wp:extent cx="5467350" cy="3095625"/>
            <wp:effectExtent l="0" t="0" r="0" b="9525"/>
            <wp:docPr id="6" name="Діагра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648AC6" w14:textId="77777777" w:rsidR="00885FC7" w:rsidRDefault="00885FC7" w:rsidP="003A3799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73750A06" wp14:editId="2F46AEEC">
            <wp:extent cx="5457825" cy="3000374"/>
            <wp:effectExtent l="0" t="0" r="9525" b="10160"/>
            <wp:docPr id="7" name="Діагра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92C775E" w14:textId="77777777" w:rsidR="00885FC7" w:rsidRDefault="00885FC7" w:rsidP="003A3799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46E0863E" wp14:editId="67E22C96">
            <wp:extent cx="5762625" cy="3114675"/>
            <wp:effectExtent l="0" t="0" r="9525" b="9525"/>
            <wp:docPr id="8" name="Діаграма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9EC15CA" w14:textId="77777777" w:rsidR="00885FC7" w:rsidRDefault="00885FC7" w:rsidP="003A3799">
      <w:pPr>
        <w:jc w:val="center"/>
        <w:rPr>
          <w:lang w:val="en-US"/>
        </w:rPr>
      </w:pPr>
    </w:p>
    <w:p w14:paraId="410C8DAF" w14:textId="77777777" w:rsidR="00E575E5" w:rsidRPr="000B30E0" w:rsidRDefault="00E575E5" w:rsidP="001D2FE4">
      <w:pPr>
        <w:rPr>
          <w:b/>
        </w:rPr>
      </w:pPr>
      <w:r w:rsidRPr="000B30E0">
        <w:rPr>
          <w:b/>
        </w:rPr>
        <w:t>Які, на Вашу думку, можливі шляхи уникнення плагіату під час навчання та написання кваліфікаційної роботи?</w:t>
      </w:r>
    </w:p>
    <w:p w14:paraId="19A4439D" w14:textId="77777777" w:rsidR="00E575E5" w:rsidRPr="00E575E5" w:rsidRDefault="00F264F9" w:rsidP="001D2FE4">
      <w:r>
        <w:t>4</w:t>
      </w:r>
      <w:r w:rsidR="00E575E5" w:rsidRPr="00E575E5">
        <w:t xml:space="preserve"> респондент</w:t>
      </w:r>
      <w:r>
        <w:t>и</w:t>
      </w:r>
      <w:r w:rsidR="00E575E5" w:rsidRPr="00E575E5">
        <w:t xml:space="preserve"> залиши</w:t>
      </w:r>
      <w:r>
        <w:t>ли</w:t>
      </w:r>
      <w:r w:rsidR="00E575E5" w:rsidRPr="00E575E5">
        <w:t xml:space="preserve"> поле без відповіді.</w:t>
      </w:r>
      <w:r w:rsidR="00E575E5">
        <w:t xml:space="preserve"> Інші відповіли наступне:</w:t>
      </w:r>
    </w:p>
    <w:p w14:paraId="4DC28F56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Написання самостійно, надавати посилання</w:t>
      </w:r>
    </w:p>
    <w:p w14:paraId="3C01C403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Важко відповісти</w:t>
      </w:r>
    </w:p>
    <w:p w14:paraId="2AC984E7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використання своїх ідей</w:t>
      </w:r>
    </w:p>
    <w:p w14:paraId="0FFC5548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Вивчення методів дослідження та використання їх у своїх працях</w:t>
      </w:r>
    </w:p>
    <w:p w14:paraId="5E6069F2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Велика кількість наукової літератури</w:t>
      </w:r>
    </w:p>
    <w:p w14:paraId="33CD4AFF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Правильне цитування та оформлення цитувань; парафраз і власне формулювання; консультація з викладачем</w:t>
      </w:r>
    </w:p>
    <w:p w14:paraId="65C2E98F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Можливими шляхами уникнення плагіату є правильне цитування та посилання на джерела, використання власних формулювань і критичного аналізу, перевірка тексту спеціальними програмами та планомірна робота над дослідженням із дотриманням термінів.</w:t>
      </w:r>
    </w:p>
    <w:p w14:paraId="0186F363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Надання викладачами списку наукової літератури на певну тему та інформування просто відповідальність за виявлення плагіату</w:t>
      </w:r>
    </w:p>
    <w:p w14:paraId="3133C7AD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lastRenderedPageBreak/>
        <w:t>Писати самостійно, посилатись на джерела</w:t>
      </w:r>
    </w:p>
    <w:p w14:paraId="2A7FFFDB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Високий рівень подання інформації під час навчання</w:t>
      </w:r>
    </w:p>
    <w:p w14:paraId="0B8748E5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Ніяких</w:t>
      </w:r>
    </w:p>
    <w:p w14:paraId="60042A3B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Обізнаність</w:t>
      </w:r>
    </w:p>
    <w:p w14:paraId="1AD50200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Добросовісне виконання усіх завдань самостійно.</w:t>
      </w:r>
    </w:p>
    <w:p w14:paraId="78BA6CA6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Використання сучасних технологій</w:t>
      </w:r>
    </w:p>
    <w:p w14:paraId="22E7146B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Самостійне опрацювання інформації та допомога викладачів</w:t>
      </w:r>
    </w:p>
    <w:p w14:paraId="160706F2" w14:textId="77777777" w:rsidR="00885FC7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Давати дітям більше можливих джерел для знаходження інформації</w:t>
      </w:r>
    </w:p>
    <w:p w14:paraId="26A21CA0" w14:textId="77777777" w:rsidR="00DA55F1" w:rsidRDefault="00885FC7" w:rsidP="00885FC7">
      <w:pPr>
        <w:pStyle w:val="a3"/>
        <w:numPr>
          <w:ilvl w:val="0"/>
          <w:numId w:val="9"/>
        </w:numPr>
        <w:spacing w:after="0" w:line="240" w:lineRule="auto"/>
      </w:pPr>
      <w:r>
        <w:t>Все залежить від людини</w:t>
      </w:r>
    </w:p>
    <w:p w14:paraId="3430EE22" w14:textId="77777777" w:rsidR="00F264F9" w:rsidRDefault="00F264F9" w:rsidP="00F264F9">
      <w:pPr>
        <w:pStyle w:val="a3"/>
        <w:spacing w:after="0" w:line="240" w:lineRule="auto"/>
      </w:pPr>
    </w:p>
    <w:p w14:paraId="542C572E" w14:textId="77777777" w:rsidR="000C39FC" w:rsidRDefault="00885FC7" w:rsidP="00915820">
      <w:pPr>
        <w:jc w:val="center"/>
      </w:pPr>
      <w:r>
        <w:rPr>
          <w:noProof/>
          <w:lang w:eastAsia="uk-UA"/>
        </w:rPr>
        <w:drawing>
          <wp:inline distT="0" distB="0" distL="0" distR="0" wp14:anchorId="4334D0F4" wp14:editId="5CE6B99C">
            <wp:extent cx="5457825" cy="3095625"/>
            <wp:effectExtent l="0" t="0" r="9525" b="9525"/>
            <wp:docPr id="10" name="Діаграма 10">
              <a:extLst xmlns:a="http://schemas.openxmlformats.org/drawingml/2006/main">
                <a:ext uri="{FF2B5EF4-FFF2-40B4-BE49-F238E27FC236}">
                  <a16:creationId xmlns:a16="http://schemas.microsoft.com/office/drawing/2014/main" id="{02344D04-C9DF-489B-B71F-68F171CBD7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4196ED4" w14:textId="77777777" w:rsidR="00885FC7" w:rsidRDefault="00885FC7" w:rsidP="00915820">
      <w:pPr>
        <w:jc w:val="center"/>
      </w:pPr>
      <w:r>
        <w:rPr>
          <w:noProof/>
          <w:lang w:eastAsia="uk-UA"/>
        </w:rPr>
        <w:drawing>
          <wp:inline distT="0" distB="0" distL="0" distR="0" wp14:anchorId="6419D49B" wp14:editId="32CE579D">
            <wp:extent cx="5457825" cy="3095625"/>
            <wp:effectExtent l="0" t="0" r="9525" b="9525"/>
            <wp:docPr id="11" name="Діаграма 11">
              <a:extLst xmlns:a="http://schemas.openxmlformats.org/drawingml/2006/main">
                <a:ext uri="{FF2B5EF4-FFF2-40B4-BE49-F238E27FC236}">
                  <a16:creationId xmlns:a16="http://schemas.microsoft.com/office/drawing/2014/main" id="{51FFEE70-7F4B-41A9-8B46-CCBF6D23FA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EBDA32B" w14:textId="77777777" w:rsidR="00885FC7" w:rsidRDefault="00885FC7" w:rsidP="00915820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07C7B087" wp14:editId="3B8E9294">
            <wp:extent cx="5457825" cy="3295649"/>
            <wp:effectExtent l="0" t="0" r="9525" b="635"/>
            <wp:docPr id="12" name="Діаграма 12">
              <a:extLst xmlns:a="http://schemas.openxmlformats.org/drawingml/2006/main">
                <a:ext uri="{FF2B5EF4-FFF2-40B4-BE49-F238E27FC236}">
                  <a16:creationId xmlns:a16="http://schemas.microsoft.com/office/drawing/2014/main" id="{6865FF92-0759-4B7B-B48C-BA9C4AB95C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C296E87" w14:textId="77777777" w:rsidR="00885FC7" w:rsidRDefault="00885FC7" w:rsidP="00915820">
      <w:pPr>
        <w:jc w:val="center"/>
      </w:pPr>
      <w:r>
        <w:rPr>
          <w:noProof/>
          <w:lang w:eastAsia="uk-UA"/>
        </w:rPr>
        <w:drawing>
          <wp:inline distT="0" distB="0" distL="0" distR="0" wp14:anchorId="49228D13" wp14:editId="37AC2FC0">
            <wp:extent cx="5457825" cy="3295650"/>
            <wp:effectExtent l="0" t="0" r="9525" b="0"/>
            <wp:docPr id="13" name="Діаграма 13">
              <a:extLst xmlns:a="http://schemas.openxmlformats.org/drawingml/2006/main">
                <a:ext uri="{FF2B5EF4-FFF2-40B4-BE49-F238E27FC236}">
                  <a16:creationId xmlns:a16="http://schemas.microsoft.com/office/drawing/2014/main" id="{6E3656B5-FCBD-4348-97D6-4736EDCC06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C821CF1" w14:textId="77777777" w:rsidR="00885FC7" w:rsidRDefault="00885FC7" w:rsidP="00915820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1A51D77E" wp14:editId="6B6E0E8E">
            <wp:extent cx="5457825" cy="3476624"/>
            <wp:effectExtent l="0" t="0" r="9525" b="10160"/>
            <wp:docPr id="14" name="Діаграма 14">
              <a:extLst xmlns:a="http://schemas.openxmlformats.org/drawingml/2006/main">
                <a:ext uri="{FF2B5EF4-FFF2-40B4-BE49-F238E27FC236}">
                  <a16:creationId xmlns:a16="http://schemas.microsoft.com/office/drawing/2014/main" id="{B8B8192E-D70A-448A-AA50-C247008A95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69D129A" w14:textId="77777777" w:rsidR="00885FC7" w:rsidRDefault="00885FC7" w:rsidP="00915820">
      <w:pPr>
        <w:jc w:val="center"/>
      </w:pPr>
      <w:r>
        <w:rPr>
          <w:noProof/>
          <w:lang w:eastAsia="uk-UA"/>
        </w:rPr>
        <w:drawing>
          <wp:inline distT="0" distB="0" distL="0" distR="0" wp14:anchorId="3F52E2A0" wp14:editId="56B3332E">
            <wp:extent cx="5457825" cy="3438525"/>
            <wp:effectExtent l="0" t="0" r="9525" b="9525"/>
            <wp:docPr id="15" name="Діаграма 15">
              <a:extLst xmlns:a="http://schemas.openxmlformats.org/drawingml/2006/main">
                <a:ext uri="{FF2B5EF4-FFF2-40B4-BE49-F238E27FC236}">
                  <a16:creationId xmlns:a16="http://schemas.microsoft.com/office/drawing/2014/main" id="{B77B77CD-7841-4B6B-8BEE-0778160D6E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2DFA1F9" w14:textId="77777777" w:rsidR="00DA55F1" w:rsidRPr="006448E8" w:rsidRDefault="00DA55F1" w:rsidP="00E575E5">
      <w:pPr>
        <w:rPr>
          <w:b/>
        </w:rPr>
      </w:pPr>
      <w:r w:rsidRPr="006448E8">
        <w:rPr>
          <w:b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14:paraId="58558308" w14:textId="77777777" w:rsidR="000366C2" w:rsidRDefault="00AA4311" w:rsidP="00E575E5">
      <w:r>
        <w:t>4</w:t>
      </w:r>
      <w:r w:rsidR="000C39FC">
        <w:t xml:space="preserve"> </w:t>
      </w:r>
      <w:r w:rsidR="00A16240">
        <w:t>респонденти</w:t>
      </w:r>
      <w:r w:rsidR="000366C2">
        <w:t xml:space="preserve"> не дали відповідь на питання. Інші відпові</w:t>
      </w:r>
      <w:r w:rsidR="000C39FC">
        <w:t>ли наступне</w:t>
      </w:r>
      <w:r w:rsidR="000366C2">
        <w:t>:</w:t>
      </w:r>
    </w:p>
    <w:p w14:paraId="63909EE0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Нагадування студентів про академічну доброчесність</w:t>
      </w:r>
    </w:p>
    <w:p w14:paraId="3E2BE778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Правила цитування запозичених текстів і правила посилання на використану літературу</w:t>
      </w:r>
    </w:p>
    <w:p w14:paraId="355BB63E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освітні програми і тренінги</w:t>
      </w:r>
    </w:p>
    <w:p w14:paraId="1A6B4596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Форуми з студентами на цю тему</w:t>
      </w:r>
    </w:p>
    <w:p w14:paraId="205955E6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Зустрічі на кафедрі . Розмови з викладачами</w:t>
      </w:r>
    </w:p>
    <w:p w14:paraId="1E411A32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Приклади та роль викладачів; популяризація через комунікацію</w:t>
      </w:r>
    </w:p>
    <w:p w14:paraId="4296A823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Поширенню принципів академічної доброчесності серед здобувачів освіти університету сприятиме систематичне поєднання інтерактивних освітніх заходів, прикладу викладачів та стимулювання культури чесності й відповідальності.</w:t>
      </w:r>
    </w:p>
    <w:p w14:paraId="28BD147E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lastRenderedPageBreak/>
        <w:t>Регулярні заходи в межах університету, кафедральні зустрічі</w:t>
      </w:r>
    </w:p>
    <w:p w14:paraId="78C7EE13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достатньо бесіди з викладачем на парі</w:t>
      </w:r>
    </w:p>
    <w:p w14:paraId="290559F9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Мотивація студентів за використання даних принципів</w:t>
      </w:r>
    </w:p>
    <w:p w14:paraId="4D595DBA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Семінари</w:t>
      </w:r>
    </w:p>
    <w:p w14:paraId="786D9237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Семінари з доброчесності</w:t>
      </w:r>
    </w:p>
    <w:p w14:paraId="1E8F4C88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Тренінги</w:t>
      </w:r>
    </w:p>
    <w:p w14:paraId="7A77BD51" w14:textId="08C8D750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Зустрічі та тренін</w:t>
      </w:r>
      <w:r w:rsidR="0062193D">
        <w:t>г</w:t>
      </w:r>
      <w:r>
        <w:t>и</w:t>
      </w:r>
    </w:p>
    <w:p w14:paraId="5EA6CA4E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Обговорення, заохочення та санкції</w:t>
      </w:r>
    </w:p>
    <w:p w14:paraId="3FABF22B" w14:textId="77777777" w:rsidR="00885FC7" w:rsidRDefault="00885FC7" w:rsidP="00885FC7">
      <w:pPr>
        <w:pStyle w:val="a3"/>
        <w:numPr>
          <w:ilvl w:val="0"/>
          <w:numId w:val="10"/>
        </w:numPr>
        <w:ind w:left="851"/>
      </w:pPr>
      <w:r>
        <w:t>Тренінги та курси, роз'яснювальні матеріали, приклад викладачів, система мотивації</w:t>
      </w:r>
    </w:p>
    <w:p w14:paraId="427641AC" w14:textId="77777777" w:rsidR="00163B3E" w:rsidRDefault="00885FC7" w:rsidP="00885FC7">
      <w:pPr>
        <w:pStyle w:val="a3"/>
        <w:numPr>
          <w:ilvl w:val="0"/>
          <w:numId w:val="10"/>
        </w:numPr>
        <w:ind w:left="851"/>
      </w:pPr>
      <w:r>
        <w:t>Індивідуальний підхід та щоб теми дослідження не повторювалися</w:t>
      </w:r>
    </w:p>
    <w:p w14:paraId="4DC24C75" w14:textId="77777777" w:rsidR="00832E49" w:rsidRDefault="00832E49" w:rsidP="00832E49">
      <w:pPr>
        <w:pStyle w:val="a3"/>
        <w:ind w:left="851"/>
      </w:pPr>
    </w:p>
    <w:p w14:paraId="31FC10B4" w14:textId="77777777" w:rsidR="00832E49" w:rsidRDefault="00832E49" w:rsidP="00832E49">
      <w:pPr>
        <w:jc w:val="center"/>
      </w:pPr>
      <w:r>
        <w:rPr>
          <w:noProof/>
          <w:lang w:eastAsia="uk-UA"/>
        </w:rPr>
        <w:drawing>
          <wp:inline distT="0" distB="0" distL="0" distR="0" wp14:anchorId="642BEBFC" wp14:editId="2E96B64C">
            <wp:extent cx="5457825" cy="3438525"/>
            <wp:effectExtent l="0" t="0" r="9525" b="9525"/>
            <wp:docPr id="16" name="Діаграма 16">
              <a:extLst xmlns:a="http://schemas.openxmlformats.org/drawingml/2006/main">
                <a:ext uri="{FF2B5EF4-FFF2-40B4-BE49-F238E27FC236}">
                  <a16:creationId xmlns:a16="http://schemas.microsoft.com/office/drawing/2014/main" id="{A1250C0C-ED20-4BF7-B9A6-D0216529B0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832E49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6FD"/>
    <w:multiLevelType w:val="hybridMultilevel"/>
    <w:tmpl w:val="826607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0BC9"/>
    <w:multiLevelType w:val="hybridMultilevel"/>
    <w:tmpl w:val="8482DC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E50C7"/>
    <w:multiLevelType w:val="hybridMultilevel"/>
    <w:tmpl w:val="2E12D69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CF4225"/>
    <w:multiLevelType w:val="hybridMultilevel"/>
    <w:tmpl w:val="91247FF6"/>
    <w:lvl w:ilvl="0" w:tplc="D36A2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73D7B"/>
    <w:multiLevelType w:val="hybridMultilevel"/>
    <w:tmpl w:val="C43A64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C2C07"/>
    <w:multiLevelType w:val="hybridMultilevel"/>
    <w:tmpl w:val="710EC3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E1B60"/>
    <w:multiLevelType w:val="hybridMultilevel"/>
    <w:tmpl w:val="215642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954F6E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68183">
    <w:abstractNumId w:val="0"/>
  </w:num>
  <w:num w:numId="2" w16cid:durableId="83306422">
    <w:abstractNumId w:val="4"/>
  </w:num>
  <w:num w:numId="3" w16cid:durableId="1149982259">
    <w:abstractNumId w:val="2"/>
  </w:num>
  <w:num w:numId="4" w16cid:durableId="1795829522">
    <w:abstractNumId w:val="1"/>
  </w:num>
  <w:num w:numId="5" w16cid:durableId="443382023">
    <w:abstractNumId w:val="6"/>
  </w:num>
  <w:num w:numId="6" w16cid:durableId="2012950672">
    <w:abstractNumId w:val="7"/>
  </w:num>
  <w:num w:numId="7" w16cid:durableId="684020540">
    <w:abstractNumId w:val="8"/>
  </w:num>
  <w:num w:numId="8" w16cid:durableId="1061707554">
    <w:abstractNumId w:val="9"/>
  </w:num>
  <w:num w:numId="9" w16cid:durableId="432823552">
    <w:abstractNumId w:val="3"/>
  </w:num>
  <w:num w:numId="10" w16cid:durableId="1085801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E4"/>
    <w:rsid w:val="00003E6B"/>
    <w:rsid w:val="000366C2"/>
    <w:rsid w:val="00061954"/>
    <w:rsid w:val="000B30E0"/>
    <w:rsid w:val="000C39FC"/>
    <w:rsid w:val="000F4A3A"/>
    <w:rsid w:val="00163B3E"/>
    <w:rsid w:val="001C7BDD"/>
    <w:rsid w:val="001D2FE4"/>
    <w:rsid w:val="00266BD0"/>
    <w:rsid w:val="0032794C"/>
    <w:rsid w:val="003A3799"/>
    <w:rsid w:val="0040218A"/>
    <w:rsid w:val="00402B80"/>
    <w:rsid w:val="00435F14"/>
    <w:rsid w:val="004B6CE8"/>
    <w:rsid w:val="004C0B25"/>
    <w:rsid w:val="0059662C"/>
    <w:rsid w:val="0062193D"/>
    <w:rsid w:val="00643844"/>
    <w:rsid w:val="006448E8"/>
    <w:rsid w:val="007F3D5F"/>
    <w:rsid w:val="00832E49"/>
    <w:rsid w:val="00885FC7"/>
    <w:rsid w:val="008A57AB"/>
    <w:rsid w:val="00914BFF"/>
    <w:rsid w:val="00915820"/>
    <w:rsid w:val="009F7E19"/>
    <w:rsid w:val="00A11AE0"/>
    <w:rsid w:val="00A16240"/>
    <w:rsid w:val="00A20683"/>
    <w:rsid w:val="00AA4311"/>
    <w:rsid w:val="00AC677C"/>
    <w:rsid w:val="00BA28BA"/>
    <w:rsid w:val="00BD7E9E"/>
    <w:rsid w:val="00C4186C"/>
    <w:rsid w:val="00C65D6B"/>
    <w:rsid w:val="00C90662"/>
    <w:rsid w:val="00DA55F1"/>
    <w:rsid w:val="00DA5EA8"/>
    <w:rsid w:val="00E40562"/>
    <w:rsid w:val="00E575E5"/>
    <w:rsid w:val="00EA42A2"/>
    <w:rsid w:val="00EB6B14"/>
    <w:rsid w:val="00F264F9"/>
    <w:rsid w:val="00F63A15"/>
    <w:rsid w:val="00FD770A"/>
    <w:rsid w:val="00FF33D8"/>
    <w:rsid w:val="00FF3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AAD3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7B-460C-90ED-BC3EA33A4527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7B-460C-90ED-BC3EA33A4527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7B-460C-90ED-BC3EA33A4527}"/>
              </c:ext>
            </c:extLst>
          </c:dPt>
          <c:dLbls>
            <c:dLbl>
              <c:idx val="1"/>
              <c:layout>
                <c:manualLayout>
                  <c:x val="8.3769633507853408E-2"/>
                  <c:y val="1.585549051332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351367073880162E-2"/>
                      <c:h val="0.114435638777867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B7B-460C-90ED-BC3EA33A45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'181, G13 магістри'!$C$5:$C$7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B7B-460C-90ED-BC3EA33A45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B3-45B6-9AD6-5EDB3943B284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B3-45B6-9AD6-5EDB3943B284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B3-45B6-9AD6-5EDB3943B284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B3-45B6-9AD6-5EDB3943B28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B3-45B6-9AD6-5EDB3943B2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'181, G13 магістри'!$C$99:$C$101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1B3-45B6-9AD6-5EDB3943B2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4D-4925-96D9-219B3434B74E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4D-4925-96D9-219B3434B7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'181, G13 магістри'!$C$106:$C$107</c:f>
              <c:numCache>
                <c:formatCode>General</c:formatCode>
                <c:ptCount val="2"/>
                <c:pt idx="0">
                  <c:v>20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4D-4925-96D9-219B3434B7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88B-474A-8BF1-B01A115931AD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88B-474A-8BF1-B01A115931AD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88B-474A-8BF1-B01A115931AD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88B-474A-8BF1-B01A115931A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'181, G13 магістри'!$C$111:$C$114</c:f>
              <c:numCache>
                <c:formatCode>General</c:formatCode>
                <c:ptCount val="4"/>
                <c:pt idx="0">
                  <c:v>16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88B-474A-8BF1-B01A115931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відомі Вам під час навчання випадки порушення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D11-4FD0-BD5B-6B43C03C29CA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D11-4FD0-BD5B-6B43C03C29C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магістри'!$B$119:$B$120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'181, G13 магістри'!$C$119:$C$120</c:f>
              <c:numCache>
                <c:formatCode>General</c:formatCode>
                <c:ptCount val="2"/>
                <c:pt idx="0">
                  <c:v>6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11-4FD0-BD5B-6B43C03C2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інформують Вас викладачі на заняттях про принципи дотримання академічної доброчесності, а також наслідки її порушень?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1F6-4EDC-A2DD-F8125C288658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1F6-4EDC-A2DD-F8125C288658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1F6-4EDC-A2DD-F8125C288658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F6-4EDC-A2DD-F8125C2886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магістри'!$B$125:$B$127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'181, G13 магістри'!$C$125:$C$127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1F6-4EDC-A2DD-F8125C2886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19362566590157"/>
          <c:y val="0.40854873425779586"/>
          <c:w val="0.15794075478785047"/>
          <c:h val="0.30782304828175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дотримання академічної доброчесності є необхідним заходом для забезпечення якості освіти?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9E-4EBE-B446-7BFA687F3F2C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9E-4EBE-B446-7BFA687F3F2C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99E-4EBE-B446-7BFA687F3F2C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9E-4EBE-B446-7BFA687F3F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магістри'!$B$136:$B$138</c:f>
              <c:strCache>
                <c:ptCount val="3"/>
                <c:pt idx="0">
                  <c:v>так, це дуже важливо;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'181, G13 магістри'!$C$136:$C$138</c:f>
              <c:numCache>
                <c:formatCode>General</c:formatCode>
                <c:ptCount val="3"/>
                <c:pt idx="0">
                  <c:v>19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99E-4EBE-B446-7BFA687F3F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61654596840311"/>
          <c:y val="0.3235995085101897"/>
          <c:w val="0.19051783448534901"/>
          <c:h val="0.32259675296820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45-428F-855C-CD41F1629AEC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045-428F-855C-CD41F1629A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'181, G13 магістри'!$C$11:$C$12</c:f>
              <c:numCache>
                <c:formatCode>General</c:formatCode>
                <c:ptCount val="2"/>
                <c:pt idx="0">
                  <c:v>21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045-428F-855C-CD41F1629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C7A5A585-6981-4DAA-8FE1-D0F8B7E035CB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A1EF-419A-A869-5A22AA59C25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81BB4B6-F061-4C14-9FB3-C229911F23E2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A1EF-419A-A869-5A22AA59C25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FA6678C-6E4D-49E0-938F-28C9DBC3629B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A1EF-419A-A869-5A22AA59C25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2EFD09D-1A44-46E2-98E5-F09AA00EDEB4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A1EF-419A-A869-5A22AA59C25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2EBA9A33-C291-40B3-A7C4-03DBF2BA76C2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A1EF-419A-A869-5A22AA59C254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'181, G13 магістри'!$B$19:$B$23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'181, G13 магістри'!$C$19:$C$23</c:f>
              <c:numCache>
                <c:formatCode>0.0%</c:formatCode>
                <c:ptCount val="5"/>
                <c:pt idx="0">
                  <c:v>0.90476190476190477</c:v>
                </c:pt>
                <c:pt idx="1">
                  <c:v>0.61904761904761907</c:v>
                </c:pt>
                <c:pt idx="2">
                  <c:v>0.76190476190476186</c:v>
                </c:pt>
                <c:pt idx="3">
                  <c:v>0.80952380952380953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'181, G13 магістри'!$C$19:$C$23</c15:f>
                <c15:dlblRangeCache>
                  <c:ptCount val="5"/>
                  <c:pt idx="0">
                    <c:v>90,5%</c:v>
                  </c:pt>
                  <c:pt idx="1">
                    <c:v>61,9%</c:v>
                  </c:pt>
                  <c:pt idx="2">
                    <c:v>76,2%</c:v>
                  </c:pt>
                  <c:pt idx="3">
                    <c:v>81,0%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A1EF-419A-A869-5A22AA59C2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'181, G13 магістри'!$B$30:$B$35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'181, G13 магістри'!$C$30:$C$35</c:f>
              <c:numCache>
                <c:formatCode>0.0%</c:formatCode>
                <c:ptCount val="6"/>
                <c:pt idx="0">
                  <c:v>0.19047619047619047</c:v>
                </c:pt>
                <c:pt idx="1">
                  <c:v>0.80952380952380953</c:v>
                </c:pt>
                <c:pt idx="2">
                  <c:v>0.8571428571428571</c:v>
                </c:pt>
                <c:pt idx="3">
                  <c:v>0.47619047619047616</c:v>
                </c:pt>
                <c:pt idx="4">
                  <c:v>0.23809523809523808</c:v>
                </c:pt>
                <c:pt idx="5">
                  <c:v>0.19047619047619047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E6-4577-8C66-AD889E276C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0721392747835574"/>
          <c:w val="0.46993265712805171"/>
          <c:h val="0.704874057055458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'181, G13 магістри'!$B$49:$B$52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'181, G13 магістри'!$C$49:$C$52</c:f>
              <c:numCache>
                <c:formatCode>0.0%</c:formatCode>
                <c:ptCount val="4"/>
                <c:pt idx="0">
                  <c:v>0.66666666666666663</c:v>
                </c:pt>
                <c:pt idx="1">
                  <c:v>0.76190476190476186</c:v>
                </c:pt>
                <c:pt idx="2">
                  <c:v>0.52380952380952384</c:v>
                </c:pt>
                <c:pt idx="3">
                  <c:v>0.23809523809523808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14-4CC0-91BC-A8E8A0C95C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7B-433A-99A4-3A8B0C99DD88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7B-433A-99A4-3A8B0C99DD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'181, G13 магістри'!$C$60:$C$61</c:f>
              <c:numCache>
                <c:formatCode>General</c:formatCode>
                <c:ptCount val="2"/>
                <c:pt idx="0">
                  <c:v>21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D7B-433A-99A4-3A8B0C99DD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93-45C1-BDA7-50A754273EAF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93-45C1-BDA7-50A754273EAF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93-45C1-BDA7-50A754273E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'181, G13 магістри'!$C$66:$C$68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D93-45C1-BDA7-50A754273E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'181, G13 магістри'!$B$83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'181, G13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'181, G13 магістри'!$C$83:$G$83</c:f>
              <c:numCache>
                <c:formatCode>General</c:formatCode>
                <c:ptCount val="5"/>
                <c:pt idx="0">
                  <c:v>2</c:v>
                </c:pt>
                <c:pt idx="1">
                  <c:v>14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C7-4D03-BDA3-F58473DCE3CB}"/>
            </c:ext>
          </c:extLst>
        </c:ser>
        <c:ser>
          <c:idx val="1"/>
          <c:order val="1"/>
          <c:tx>
            <c:strRef>
              <c:f>'181, G13 магістри'!$B$84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'181, G13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'181, G13 магістри'!$C$84:$G$84</c:f>
              <c:numCache>
                <c:formatCode>General</c:formatCode>
                <c:ptCount val="5"/>
                <c:pt idx="0">
                  <c:v>2</c:v>
                </c:pt>
                <c:pt idx="1">
                  <c:v>15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C7-4D03-BDA3-F58473DCE3CB}"/>
            </c:ext>
          </c:extLst>
        </c:ser>
        <c:ser>
          <c:idx val="2"/>
          <c:order val="2"/>
          <c:tx>
            <c:strRef>
              <c:f>'181, G13 магістри'!$B$85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'181, G13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'181, G13 магістри'!$C$85:$G$85</c:f>
              <c:numCache>
                <c:formatCode>General</c:formatCode>
                <c:ptCount val="5"/>
                <c:pt idx="0">
                  <c:v>3</c:v>
                </c:pt>
                <c:pt idx="1">
                  <c:v>15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C7-4D03-BDA3-F58473DCE3CB}"/>
            </c:ext>
          </c:extLst>
        </c:ser>
        <c:ser>
          <c:idx val="3"/>
          <c:order val="3"/>
          <c:tx>
            <c:strRef>
              <c:f>'181, G13 магістри'!$B$86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'181, G13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'181, G13 магістри'!$C$86:$G$86</c:f>
              <c:numCache>
                <c:formatCode>General</c:formatCode>
                <c:ptCount val="5"/>
                <c:pt idx="0">
                  <c:v>6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1C7-4D03-BDA3-F58473DCE3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C4-40F2-8558-9202BE227A09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C4-40F2-8558-9202BE227A09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7C4-40F2-8558-9202BE227A0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C4-40F2-8558-9202BE227A0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7C4-40F2-8558-9202BE227A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'181, G13 магістри'!$B$92:$B$94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'181, G13 магістри'!$C$92:$C$94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7C4-40F2-8558-9202BE227A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2959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Відділ Якості</cp:lastModifiedBy>
  <cp:revision>50</cp:revision>
  <dcterms:created xsi:type="dcterms:W3CDTF">2025-10-28T09:42:00Z</dcterms:created>
  <dcterms:modified xsi:type="dcterms:W3CDTF">2026-03-13T08:43:00Z</dcterms:modified>
</cp:coreProperties>
</file>