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C0D3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Міністерство освіти і науки України</w:t>
      </w:r>
    </w:p>
    <w:p w14:paraId="17A02AC8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Тернопільський національний технічний університет імені Івана Пулюя</w:t>
      </w:r>
    </w:p>
    <w:p w14:paraId="7696031C" w14:textId="77777777" w:rsidR="00C65D6B" w:rsidRDefault="00C65D6B" w:rsidP="00C65D6B">
      <w:pPr>
        <w:jc w:val="center"/>
      </w:pPr>
    </w:p>
    <w:p w14:paraId="74023BCF" w14:textId="77777777" w:rsidR="00C65D6B" w:rsidRDefault="00C65D6B" w:rsidP="00C65D6B">
      <w:pPr>
        <w:jc w:val="center"/>
      </w:pPr>
    </w:p>
    <w:p w14:paraId="14BD711C" w14:textId="77777777" w:rsidR="00C65D6B" w:rsidRDefault="00C65D6B" w:rsidP="00C65D6B">
      <w:pPr>
        <w:jc w:val="center"/>
      </w:pPr>
    </w:p>
    <w:p w14:paraId="42A8EADB" w14:textId="77777777" w:rsidR="00C65D6B" w:rsidRDefault="00C65D6B" w:rsidP="00C65D6B">
      <w:pPr>
        <w:jc w:val="center"/>
      </w:pPr>
    </w:p>
    <w:p w14:paraId="6546A96D" w14:textId="77777777" w:rsidR="00C65D6B" w:rsidRDefault="00C65D6B" w:rsidP="00C65D6B">
      <w:pPr>
        <w:jc w:val="center"/>
      </w:pPr>
    </w:p>
    <w:p w14:paraId="62DE9A94" w14:textId="77777777" w:rsidR="00C65D6B" w:rsidRDefault="00C65D6B" w:rsidP="00C65D6B">
      <w:pPr>
        <w:jc w:val="center"/>
      </w:pPr>
    </w:p>
    <w:p w14:paraId="10DD13C2" w14:textId="77777777" w:rsidR="00C65D6B" w:rsidRDefault="00C65D6B" w:rsidP="00C65D6B">
      <w:pPr>
        <w:jc w:val="center"/>
      </w:pPr>
    </w:p>
    <w:p w14:paraId="0C4BB3D9" w14:textId="77777777" w:rsidR="00C65D6B" w:rsidRDefault="00C65D6B" w:rsidP="00C65D6B">
      <w:pPr>
        <w:jc w:val="center"/>
      </w:pPr>
    </w:p>
    <w:p w14:paraId="4F3F526A" w14:textId="77777777" w:rsidR="00C65D6B" w:rsidRDefault="00C65D6B" w:rsidP="00C65D6B">
      <w:pPr>
        <w:jc w:val="center"/>
      </w:pPr>
    </w:p>
    <w:p w14:paraId="4B498A65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ЗВІТ</w:t>
      </w:r>
    </w:p>
    <w:p w14:paraId="5F4F0F05" w14:textId="7AED11ED" w:rsidR="00C65D6B" w:rsidRPr="0034039F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за результатами проведеного опитування здобувачів </w:t>
      </w:r>
      <w:r w:rsidR="00CA0493">
        <w:rPr>
          <w:b/>
          <w:bCs/>
          <w:color w:val="000000"/>
          <w:sz w:val="32"/>
          <w:szCs w:val="32"/>
          <w:shd w:val="clear" w:color="auto" w:fill="FFFFFF"/>
        </w:rPr>
        <w:t>першого</w:t>
      </w:r>
      <w:r>
        <w:rPr>
          <w:b/>
          <w:bCs/>
          <w:color w:val="000000"/>
          <w:sz w:val="32"/>
          <w:szCs w:val="32"/>
          <w:shd w:val="clear" w:color="auto" w:fill="FFFFFF"/>
        </w:rPr>
        <w:t xml:space="preserve"> (</w:t>
      </w:r>
      <w:r w:rsidR="00CA0493">
        <w:rPr>
          <w:b/>
          <w:bCs/>
          <w:color w:val="000000"/>
          <w:sz w:val="32"/>
          <w:szCs w:val="32"/>
          <w:shd w:val="clear" w:color="auto" w:fill="FFFFFF"/>
        </w:rPr>
        <w:t>бакалаврського</w:t>
      </w:r>
      <w:r>
        <w:rPr>
          <w:b/>
          <w:bCs/>
          <w:color w:val="000000"/>
          <w:sz w:val="32"/>
          <w:szCs w:val="32"/>
          <w:shd w:val="clear" w:color="auto" w:fill="FFFFFF"/>
        </w:rPr>
        <w:t>) рівня вищої освіти</w:t>
      </w:r>
      <w:r>
        <w:rPr>
          <w:b/>
          <w:bCs/>
          <w:color w:val="000000"/>
          <w:sz w:val="32"/>
          <w:szCs w:val="32"/>
        </w:rPr>
        <w:t xml:space="preserve">, що навчаються за освітньо-професійною програмою </w:t>
      </w:r>
      <w:r w:rsidRPr="00E36FE1">
        <w:rPr>
          <w:b/>
          <w:bCs/>
          <w:color w:val="000000"/>
          <w:sz w:val="32"/>
          <w:szCs w:val="32"/>
        </w:rPr>
        <w:t>«</w:t>
      </w:r>
      <w:r w:rsidR="00434C87" w:rsidRPr="00434C87">
        <w:rPr>
          <w:b/>
          <w:bCs/>
          <w:color w:val="000000"/>
          <w:sz w:val="32"/>
          <w:szCs w:val="32"/>
        </w:rPr>
        <w:t>Електроенергетика, електротехніка та електромеханіка</w:t>
      </w:r>
      <w:r>
        <w:rPr>
          <w:b/>
          <w:bCs/>
          <w:color w:val="000000"/>
          <w:sz w:val="32"/>
          <w:szCs w:val="32"/>
        </w:rPr>
        <w:t xml:space="preserve">» </w:t>
      </w:r>
      <w:r w:rsidRPr="00C65D6B">
        <w:rPr>
          <w:b/>
          <w:bCs/>
          <w:color w:val="000000"/>
          <w:sz w:val="32"/>
          <w:szCs w:val="32"/>
        </w:rPr>
        <w:t>щодо рівня обізнаності з питань академічної доброчесності</w:t>
      </w:r>
    </w:p>
    <w:p w14:paraId="770013D8" w14:textId="77777777" w:rsidR="00C65D6B" w:rsidRDefault="00C65D6B" w:rsidP="00C65D6B">
      <w:pPr>
        <w:jc w:val="center"/>
      </w:pPr>
    </w:p>
    <w:p w14:paraId="59064E49" w14:textId="77777777" w:rsidR="00C65D6B" w:rsidRDefault="00C65D6B" w:rsidP="00C65D6B">
      <w:pPr>
        <w:jc w:val="center"/>
      </w:pPr>
    </w:p>
    <w:p w14:paraId="61F63A6F" w14:textId="77777777" w:rsidR="00C65D6B" w:rsidRDefault="00C65D6B" w:rsidP="00C65D6B">
      <w:pPr>
        <w:jc w:val="center"/>
      </w:pPr>
    </w:p>
    <w:p w14:paraId="3E2C8E17" w14:textId="77777777" w:rsidR="00C65D6B" w:rsidRPr="00876CBC" w:rsidRDefault="00C65D6B" w:rsidP="00C65D6B">
      <w:pPr>
        <w:jc w:val="center"/>
      </w:pPr>
    </w:p>
    <w:p w14:paraId="4E53D30F" w14:textId="77777777" w:rsidR="00C65D6B" w:rsidRPr="00876CBC" w:rsidRDefault="00C65D6B" w:rsidP="00C65D6B">
      <w:pPr>
        <w:jc w:val="center"/>
      </w:pPr>
    </w:p>
    <w:p w14:paraId="00D4C3F7" w14:textId="77777777" w:rsidR="00C65D6B" w:rsidRDefault="00C65D6B" w:rsidP="00C65D6B">
      <w:pPr>
        <w:jc w:val="center"/>
      </w:pPr>
    </w:p>
    <w:p w14:paraId="7D6E8237" w14:textId="77777777" w:rsidR="00C65D6B" w:rsidRDefault="004C0B25" w:rsidP="004C0B25">
      <w:pPr>
        <w:jc w:val="right"/>
      </w:pPr>
      <w:r>
        <w:rPr>
          <w:noProof/>
          <w:lang w:eastAsia="uk-UA"/>
        </w:rPr>
        <w:drawing>
          <wp:inline distT="0" distB="0" distL="0" distR="0" wp14:anchorId="1E80722B" wp14:editId="40A8A19B">
            <wp:extent cx="3571875" cy="124777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866D9F" w14:textId="77777777" w:rsidR="00C65D6B" w:rsidRDefault="00C65D6B" w:rsidP="00C65D6B">
      <w:pPr>
        <w:jc w:val="center"/>
      </w:pPr>
    </w:p>
    <w:p w14:paraId="27283286" w14:textId="77777777" w:rsidR="00C65D6B" w:rsidRDefault="00C65D6B" w:rsidP="00C65D6B">
      <w:pPr>
        <w:jc w:val="center"/>
      </w:pPr>
    </w:p>
    <w:p w14:paraId="4C26F647" w14:textId="77777777" w:rsidR="00C65D6B" w:rsidRDefault="00C65D6B" w:rsidP="00C65D6B">
      <w:pPr>
        <w:jc w:val="center"/>
      </w:pPr>
    </w:p>
    <w:p w14:paraId="0DC2D318" w14:textId="77777777" w:rsidR="00C65D6B" w:rsidRDefault="00C65D6B" w:rsidP="00C65D6B">
      <w:pPr>
        <w:jc w:val="center"/>
      </w:pPr>
    </w:p>
    <w:p w14:paraId="0628F645" w14:textId="77777777" w:rsidR="00C65D6B" w:rsidRDefault="00C65D6B" w:rsidP="00C65D6B">
      <w:pPr>
        <w:jc w:val="center"/>
      </w:pPr>
    </w:p>
    <w:p w14:paraId="6C7C7188" w14:textId="77777777" w:rsidR="00C65D6B" w:rsidRDefault="00C65D6B" w:rsidP="00C65D6B">
      <w:pPr>
        <w:jc w:val="center"/>
        <w:rPr>
          <w:rFonts w:ascii="Times New Roman" w:hAnsi="Times New Roman" w:cs="Times New Roman"/>
          <w:b/>
          <w:sz w:val="28"/>
        </w:rPr>
      </w:pPr>
      <w:r w:rsidRPr="00C65D6B">
        <w:rPr>
          <w:rFonts w:ascii="Times New Roman" w:hAnsi="Times New Roman" w:cs="Times New Roman"/>
          <w:b/>
          <w:sz w:val="28"/>
        </w:rPr>
        <w:t>Тернопіль 2025</w:t>
      </w:r>
    </w:p>
    <w:p w14:paraId="7D1C5EA5" w14:textId="77777777" w:rsidR="00C65D6B" w:rsidRDefault="00C65D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4467E40A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lastRenderedPageBreak/>
        <w:t>Звіт сформовано за результатами проведеного опитування здобувачів вищої освіти відповідно до наказ</w:t>
      </w:r>
      <w:r w:rsidR="0059662C">
        <w:rPr>
          <w:rFonts w:ascii="Times New Roman" w:hAnsi="Times New Roman" w:cs="Times New Roman"/>
          <w:sz w:val="28"/>
          <w:szCs w:val="24"/>
        </w:rPr>
        <w:t>у</w:t>
      </w:r>
      <w:r w:rsidRPr="006614CF">
        <w:rPr>
          <w:rFonts w:ascii="Times New Roman" w:hAnsi="Times New Roman" w:cs="Times New Roman"/>
          <w:sz w:val="28"/>
          <w:szCs w:val="24"/>
        </w:rPr>
        <w:t xml:space="preserve"> ректора від </w:t>
      </w:r>
      <w:r w:rsidRPr="007F3D5F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>.09</w:t>
      </w:r>
      <w:r w:rsidRPr="00857C55">
        <w:rPr>
          <w:rFonts w:ascii="Times New Roman" w:hAnsi="Times New Roman" w:cs="Times New Roman"/>
          <w:sz w:val="28"/>
          <w:szCs w:val="24"/>
        </w:rPr>
        <w:t>.202</w:t>
      </w:r>
      <w:r w:rsidRPr="007F3D5F"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р. №4/7-</w:t>
      </w:r>
      <w:r w:rsidRPr="007F3D5F">
        <w:rPr>
          <w:rFonts w:ascii="Times New Roman" w:hAnsi="Times New Roman" w:cs="Times New Roman"/>
          <w:sz w:val="28"/>
          <w:szCs w:val="24"/>
        </w:rPr>
        <w:t>808</w:t>
      </w:r>
      <w:r w:rsidRPr="006614CF">
        <w:rPr>
          <w:rFonts w:ascii="Times New Roman" w:hAnsi="Times New Roman" w:cs="Times New Roman"/>
          <w:sz w:val="28"/>
          <w:szCs w:val="24"/>
        </w:rPr>
        <w:t xml:space="preserve"> «Про опитування здобувачів</w:t>
      </w:r>
      <w:r>
        <w:rPr>
          <w:rFonts w:ascii="Times New Roman" w:hAnsi="Times New Roman" w:cs="Times New Roman"/>
          <w:sz w:val="28"/>
          <w:szCs w:val="24"/>
        </w:rPr>
        <w:t xml:space="preserve"> щодо академічної доброчесності</w:t>
      </w:r>
      <w:r w:rsidRPr="006614CF">
        <w:rPr>
          <w:rFonts w:ascii="Times New Roman" w:hAnsi="Times New Roman" w:cs="Times New Roman"/>
          <w:sz w:val="28"/>
          <w:szCs w:val="24"/>
        </w:rPr>
        <w:t xml:space="preserve">». </w:t>
      </w:r>
    </w:p>
    <w:p w14:paraId="60A43676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t xml:space="preserve">Терміни проведення: </w:t>
      </w:r>
      <w:r>
        <w:rPr>
          <w:rFonts w:ascii="Times New Roman" w:hAnsi="Times New Roman" w:cs="Times New Roman"/>
          <w:sz w:val="28"/>
          <w:szCs w:val="24"/>
        </w:rPr>
        <w:t>22.09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10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</w:p>
    <w:p w14:paraId="16CA3D1D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BA">
        <w:rPr>
          <w:rFonts w:ascii="Times New Roman" w:hAnsi="Times New Roman" w:cs="Times New Roman"/>
          <w:color w:val="000000"/>
          <w:sz w:val="28"/>
          <w:szCs w:val="28"/>
        </w:rPr>
        <w:t>Мета опитування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A28BA" w:rsidRPr="00BA28BA">
        <w:rPr>
          <w:rFonts w:ascii="Times New Roman" w:hAnsi="Times New Roman" w:cs="Times New Roman"/>
          <w:color w:val="000000"/>
          <w:sz w:val="28"/>
          <w:szCs w:val="28"/>
        </w:rPr>
        <w:t>вивчення рівня обізнаності здобувачів вищої освіти із поняттями та принципами академічної доброчесності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79738C1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CF">
        <w:rPr>
          <w:rFonts w:ascii="Times New Roman" w:hAnsi="Times New Roman" w:cs="Times New Roman"/>
          <w:sz w:val="28"/>
          <w:szCs w:val="28"/>
        </w:rPr>
        <w:t>Опитування проводилося шляхом online-анкетування за допомогою сервісу Google</w:t>
      </w:r>
      <w:r w:rsidR="007F3D5F" w:rsidRPr="007F3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14CF">
        <w:rPr>
          <w:rFonts w:ascii="Times New Roman" w:hAnsi="Times New Roman" w:cs="Times New Roman"/>
          <w:sz w:val="28"/>
          <w:szCs w:val="28"/>
        </w:rPr>
        <w:t>Forms анонімно та на добровільних засадах.</w:t>
      </w:r>
    </w:p>
    <w:p w14:paraId="73AE11C2" w14:textId="37DFAC61" w:rsidR="00C65D6B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1C5">
        <w:rPr>
          <w:rFonts w:ascii="Times New Roman" w:hAnsi="Times New Roman" w:cs="Times New Roman"/>
          <w:color w:val="000000"/>
          <w:sz w:val="28"/>
          <w:szCs w:val="28"/>
        </w:rPr>
        <w:t>В опитуванні взяли участь 1</w:t>
      </w:r>
      <w:r w:rsidR="003271C5" w:rsidRPr="003271C5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3271C5">
        <w:rPr>
          <w:rFonts w:ascii="Times New Roman" w:hAnsi="Times New Roman" w:cs="Times New Roman"/>
          <w:color w:val="000000"/>
          <w:sz w:val="28"/>
          <w:szCs w:val="28"/>
        </w:rPr>
        <w:t xml:space="preserve"> здобувачі вищої освіти, що склало </w:t>
      </w:r>
      <w:r w:rsidR="003271C5" w:rsidRPr="003271C5">
        <w:rPr>
          <w:rFonts w:ascii="Times New Roman" w:hAnsi="Times New Roman" w:cs="Times New Roman"/>
          <w:color w:val="000000"/>
          <w:sz w:val="28"/>
          <w:szCs w:val="28"/>
        </w:rPr>
        <w:t>66,2</w:t>
      </w:r>
      <w:r w:rsidRPr="003271C5">
        <w:rPr>
          <w:rFonts w:ascii="Times New Roman" w:hAnsi="Times New Roman" w:cs="Times New Roman"/>
          <w:color w:val="000000"/>
          <w:sz w:val="28"/>
          <w:szCs w:val="28"/>
        </w:rPr>
        <w:t>% від загального контингенту здобувачів даної освітньої програми.</w:t>
      </w:r>
    </w:p>
    <w:p w14:paraId="2760C4A0" w14:textId="77777777" w:rsidR="00FF1B4A" w:rsidRDefault="00FF1B4A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9605A8" w14:textId="77777777" w:rsidR="00CD0844" w:rsidRDefault="00CD0844" w:rsidP="00C65D6B">
      <w:pPr>
        <w:jc w:val="center"/>
      </w:pPr>
      <w:r>
        <w:rPr>
          <w:noProof/>
        </w:rPr>
        <w:drawing>
          <wp:inline distT="0" distB="0" distL="0" distR="0" wp14:anchorId="18F4050A" wp14:editId="27766B81">
            <wp:extent cx="5457825" cy="3024189"/>
            <wp:effectExtent l="0" t="0" r="9525" b="5080"/>
            <wp:docPr id="1908055178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C089256-49E7-4024-A195-A12206B76A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943F3F7" w14:textId="77777777" w:rsidR="00FF1B4A" w:rsidRDefault="00CD0844" w:rsidP="00C65D6B">
      <w:pPr>
        <w:jc w:val="center"/>
      </w:pPr>
      <w:r>
        <w:rPr>
          <w:noProof/>
        </w:rPr>
        <w:drawing>
          <wp:inline distT="0" distB="0" distL="0" distR="0" wp14:anchorId="0678E7D0" wp14:editId="1E8A54E1">
            <wp:extent cx="5467350" cy="3033714"/>
            <wp:effectExtent l="0" t="0" r="0" b="14605"/>
            <wp:docPr id="1409459927" name="Діаграма 2">
              <a:extLst xmlns:a="http://schemas.openxmlformats.org/drawingml/2006/main">
                <a:ext uri="{FF2B5EF4-FFF2-40B4-BE49-F238E27FC236}">
                  <a16:creationId xmlns:a16="http://schemas.microsoft.com/office/drawing/2014/main" id="{579F7766-4E50-4F3B-B04C-3ADA399C24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7B69754" w14:textId="77777777" w:rsidR="00FF1B4A" w:rsidRDefault="00CD0844" w:rsidP="00C65D6B">
      <w:pPr>
        <w:jc w:val="center"/>
      </w:pPr>
      <w:r>
        <w:rPr>
          <w:noProof/>
        </w:rPr>
        <w:lastRenderedPageBreak/>
        <w:drawing>
          <wp:inline distT="0" distB="0" distL="0" distR="0" wp14:anchorId="2BA8094B" wp14:editId="68793F4F">
            <wp:extent cx="5486401" cy="3033715"/>
            <wp:effectExtent l="0" t="0" r="0" b="14605"/>
            <wp:docPr id="2103123415" name="Діаграма 3">
              <a:extLst xmlns:a="http://schemas.openxmlformats.org/drawingml/2006/main">
                <a:ext uri="{FF2B5EF4-FFF2-40B4-BE49-F238E27FC236}">
                  <a16:creationId xmlns:a16="http://schemas.microsoft.com/office/drawing/2014/main" id="{63585A2A-8D5F-47A7-94ED-ED763CED2A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714E209" w14:textId="3EF352A7" w:rsidR="00CD0844" w:rsidRDefault="00CD0844" w:rsidP="00C65D6B">
      <w:pPr>
        <w:jc w:val="center"/>
      </w:pPr>
      <w:r>
        <w:rPr>
          <w:noProof/>
        </w:rPr>
        <w:drawing>
          <wp:inline distT="0" distB="0" distL="0" distR="0" wp14:anchorId="0E7EBB54" wp14:editId="2EE54222">
            <wp:extent cx="5486401" cy="3033715"/>
            <wp:effectExtent l="0" t="0" r="0" b="14605"/>
            <wp:docPr id="1940718181" name="Діаграма 4">
              <a:extLst xmlns:a="http://schemas.openxmlformats.org/drawingml/2006/main">
                <a:ext uri="{FF2B5EF4-FFF2-40B4-BE49-F238E27FC236}">
                  <a16:creationId xmlns:a16="http://schemas.microsoft.com/office/drawing/2014/main" id="{BD220131-5F2D-41F1-8B0C-B13D1C1D37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E64DBBF" w14:textId="77777777" w:rsidR="001D2FE4" w:rsidRDefault="001D2FE4" w:rsidP="001D2FE4"/>
    <w:p w14:paraId="3E4F0DEC" w14:textId="77777777" w:rsidR="001D2FE4" w:rsidRPr="004A38FD" w:rsidRDefault="001D2FE4" w:rsidP="001D2FE4">
      <w:pPr>
        <w:rPr>
          <w:b/>
        </w:rPr>
      </w:pPr>
      <w:r w:rsidRPr="004A38FD">
        <w:rPr>
          <w:b/>
        </w:rPr>
        <w:t>Що на Вашу думку є порушенням академічної доброчесності?</w:t>
      </w:r>
    </w:p>
    <w:p w14:paraId="1D22441B" w14:textId="3330C384" w:rsidR="001D2FE4" w:rsidRDefault="00720F65" w:rsidP="001D2FE4">
      <w:r>
        <w:t>18</w:t>
      </w:r>
      <w:r w:rsidR="00E575E5">
        <w:t xml:space="preserve"> респондент</w:t>
      </w:r>
      <w:r>
        <w:t>ів</w:t>
      </w:r>
      <w:r w:rsidR="00E575E5">
        <w:t xml:space="preserve"> не відповіли на запитання. Інші </w:t>
      </w:r>
      <w:r>
        <w:t>зазначили наступне</w:t>
      </w:r>
      <w:r w:rsidR="00E575E5">
        <w:t>:</w:t>
      </w:r>
    </w:p>
    <w:p w14:paraId="6330C289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Не самостійне проходження тестів та виконання інших завдань</w:t>
      </w:r>
    </w:p>
    <w:p w14:paraId="60A3FD07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0E2ED322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Недотримання правил</w:t>
      </w:r>
    </w:p>
    <w:p w14:paraId="35666DCF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Видання чужої роботи за свою</w:t>
      </w:r>
    </w:p>
    <w:p w14:paraId="59C982A7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22A61C28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Видання чужої роботи за свою</w:t>
      </w:r>
    </w:p>
    <w:p w14:paraId="5992FC0D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Списання , копіювання , використання чужих робіт не посилаючись на авторів</w:t>
      </w:r>
    </w:p>
    <w:p w14:paraId="76DC7089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відсутність посилання на джерело</w:t>
      </w:r>
    </w:p>
    <w:p w14:paraId="01D6349B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не вказання автора статті</w:t>
      </w:r>
    </w:p>
    <w:p w14:paraId="11ACC31A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 і використання ШІ</w:t>
      </w:r>
    </w:p>
    <w:p w14:paraId="5174AD1F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Обман, плагіат, піар.</w:t>
      </w:r>
    </w:p>
    <w:p w14:paraId="04226D16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Використання чужої роботи , як своєї</w:t>
      </w:r>
    </w:p>
    <w:p w14:paraId="37BF8AE8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використання плагіату</w:t>
      </w:r>
    </w:p>
    <w:p w14:paraId="4A40BCAC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дії, що суперечать етичним принципам і правилам освітнього процесу та наукової діяльності</w:t>
      </w:r>
    </w:p>
    <w:p w14:paraId="3092FCE2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lastRenderedPageBreak/>
        <w:t>плагіат</w:t>
      </w:r>
    </w:p>
    <w:p w14:paraId="16F6EE09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використання чужого матеріалу без посилань</w:t>
      </w:r>
    </w:p>
    <w:p w14:paraId="1A169003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14:paraId="6E9F742A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14:paraId="76386E7C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використання чужої роботи</w:t>
      </w:r>
    </w:p>
    <w:p w14:paraId="6DF3755E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не самостійне виконування особистих завдань… також не надавання посилань з використаних джерел.</w:t>
      </w:r>
    </w:p>
    <w:p w14:paraId="2FEA8DC3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Списування, плагіат</w:t>
      </w:r>
    </w:p>
    <w:p w14:paraId="544D39FF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Запозичення текстів робіт без посилання на них</w:t>
      </w:r>
    </w:p>
    <w:p w14:paraId="31B6C268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Брати інформацію з сайтів або з інших джерел і не вказувати звідки це взято.</w:t>
      </w:r>
    </w:p>
    <w:p w14:paraId="4B4CD04B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Брехня, плгіат</w:t>
      </w:r>
    </w:p>
    <w:p w14:paraId="5CDFB625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Списування, плагіат, надання не правдивої інформації</w:t>
      </w:r>
    </w:p>
    <w:p w14:paraId="0D5B8EAC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Плагіат, самоплагіат</w:t>
      </w:r>
    </w:p>
    <w:p w14:paraId="0C7D1F2D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3721A7C9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Порушення авторських прав</w:t>
      </w:r>
    </w:p>
    <w:p w14:paraId="212EAAD4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Привласнення собі, або використання без відмітки джерела чи автора робіт, а також видавання результатів досягнень в навчальній діяльності за достовірні, користуючись при цьому іншими джерелами чи інструментами для отримання високих показників</w:t>
      </w:r>
    </w:p>
    <w:p w14:paraId="165C5492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совість</w:t>
      </w:r>
    </w:p>
    <w:p w14:paraId="6F251870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Списування, та ШІ</w:t>
      </w:r>
    </w:p>
    <w:p w14:paraId="7D2771C0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6D43D6B2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Hichogo</w:t>
      </w:r>
    </w:p>
    <w:p w14:paraId="5E9065EB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64A2E0EE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Не дотримуватись норм авторського права</w:t>
      </w:r>
    </w:p>
    <w:p w14:paraId="579BEE44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Подання чужої роботи або ідей як своїх без належного цитування.</w:t>
      </w:r>
    </w:p>
    <w:p w14:paraId="57CFA9CA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14:paraId="392490A3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Порушеннями академічної доброчесності вважаються академічний плагіат (використання чужих результатів як своїх), самоплагіат (використання своїх раніше опублікованих робіт як нових), фабрикація (вигадування даних), фальсифікація (зміна даних), списування</w:t>
      </w:r>
    </w:p>
    <w:p w14:paraId="4ACD9ED9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Порушенням академічної доброчесності є будь-які нечесні дії під час навчання, такі як плагіат, списування чи фальсифікація результатів.</w:t>
      </w:r>
    </w:p>
    <w:p w14:paraId="69BEB3F6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все добре</w:t>
      </w:r>
    </w:p>
    <w:p w14:paraId="540AC181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 — використання чужих текстів, ідей, результатів без посилання на автора. Наприклад: скопіювати абзац з Вікіпедії у свою курсову роботу без джерела.</w:t>
      </w:r>
    </w:p>
    <w:p w14:paraId="3BAE433C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Використання матеріалів які подали інші студенти (списування)</w:t>
      </w:r>
    </w:p>
    <w:p w14:paraId="275638AE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Порушення дотримання норм.</w:t>
      </w:r>
    </w:p>
    <w:p w14:paraId="0C65EF35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недотримання правил академічної доброчесності</w:t>
      </w:r>
    </w:p>
    <w:p w14:paraId="3D9677F4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0DB5DB60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Написання курсової/дипломної робіт повністю за допомогою Штучного Інтелекту.</w:t>
      </w:r>
    </w:p>
    <w:p w14:paraId="14AD9ADD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Не виконання цих правил</w:t>
      </w:r>
    </w:p>
    <w:p w14:paraId="631AD179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14:paraId="16E2E9D9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 з готових робіт</w:t>
      </w:r>
    </w:p>
    <w:p w14:paraId="1A31E9F9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Використання чужої праці під виглядом своєї</w:t>
      </w:r>
    </w:p>
    <w:p w14:paraId="07E9BB85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це плагіат, списування, фальсифікація чи фабрикація результатів, використання сторонньої допомоги без дозволу.</w:t>
      </w:r>
    </w:p>
    <w:p w14:paraId="2CCB8A6D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178A386A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несамостійне виконання завдань</w:t>
      </w:r>
    </w:p>
    <w:p w14:paraId="2CA2F28E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плагіат, невірне цитування</w:t>
      </w:r>
    </w:p>
    <w:p w14:paraId="02400655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6D3FAF10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використання чужих робіт</w:t>
      </w:r>
    </w:p>
    <w:p w14:paraId="3F2BDDE5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Плагіат, фальсифікації, фабрикації</w:t>
      </w:r>
    </w:p>
    <w:p w14:paraId="10EC65F2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обмежений доступ до необхідної інформації</w:t>
      </w:r>
    </w:p>
    <w:p w14:paraId="580FC0E4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обмежений доступ до необхідної інформації</w:t>
      </w:r>
    </w:p>
    <w:p w14:paraId="7AF017DB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Не самостійне проходження тестів, часткове використання штучного інтелекту</w:t>
      </w:r>
    </w:p>
    <w:p w14:paraId="67D01E13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361E9FEF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4FEA7648" w14:textId="4DB1156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lastRenderedPageBreak/>
        <w:t>В</w:t>
      </w:r>
      <w:r>
        <w:rPr>
          <w:rFonts w:ascii="Calibri" w:eastAsia="Times New Roman" w:hAnsi="Calibri" w:cs="Calibri"/>
          <w:color w:val="000000"/>
          <w:lang w:eastAsia="uk-UA"/>
        </w:rPr>
        <w:t>ид</w:t>
      </w:r>
      <w:r w:rsidRPr="00720F65">
        <w:rPr>
          <w:rFonts w:ascii="Calibri" w:eastAsia="Times New Roman" w:hAnsi="Calibri" w:cs="Calibri"/>
          <w:color w:val="000000"/>
          <w:lang w:eastAsia="uk-UA"/>
        </w:rPr>
        <w:t>авання чужих результатів за свої</w:t>
      </w:r>
    </w:p>
    <w:p w14:paraId="70C8758E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Такого не зустрічав</w:t>
      </w:r>
    </w:p>
    <w:p w14:paraId="5552BAC7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використовувати різні джерела інформації які не входять в навчальну програму</w:t>
      </w:r>
    </w:p>
    <w:p w14:paraId="61D4373D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14:paraId="3B6861A1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фальсифікація, фабрикація даних</w:t>
      </w:r>
    </w:p>
    <w:p w14:paraId="070D5083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плагіат, фальсифікації, фабрикації</w:t>
      </w:r>
    </w:p>
    <w:p w14:paraId="503DAB5B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14:paraId="68E39F44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списування, фабрикація даних, використання ші для написання робіт</w:t>
      </w:r>
    </w:p>
    <w:p w14:paraId="7F61F267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Списування, невірне цитування, плагіат</w:t>
      </w:r>
    </w:p>
    <w:p w14:paraId="6B9D5F8A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Недотримання норм законодавства про авторські права, представлення чкжих розробок чи досліджень як свої власні</w:t>
      </w:r>
    </w:p>
    <w:p w14:paraId="36BAF31B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Надання недостовірної інформації про результати власної навчальної діяльності</w:t>
      </w:r>
    </w:p>
    <w:p w14:paraId="3D0D157F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Несамостійне виконання навчальних завдань,</w:t>
      </w:r>
    </w:p>
    <w:p w14:paraId="39FE75F0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Запозичення чужих досліджень та розробок і представлення їх власними</w:t>
      </w:r>
    </w:p>
    <w:p w14:paraId="71FF58FE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Списування, неправильне цитування, плагіат, фальсифікації</w:t>
      </w:r>
    </w:p>
    <w:p w14:paraId="6C05FC2F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не списувати</w:t>
      </w:r>
    </w:p>
    <w:p w14:paraId="3CA89747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списування, купляння робіт, фальшування</w:t>
      </w:r>
    </w:p>
    <w:p w14:paraId="2AC0508B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14:paraId="2EDE9E7E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2D7311E1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Порушення академічної доброчесності</w:t>
      </w:r>
    </w:p>
    <w:p w14:paraId="3281B0DE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346AFD1B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077CC117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Відсутність посилань</w:t>
      </w:r>
    </w:p>
    <w:p w14:paraId="58083F62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4F747D00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Будь-яке використання нечесних методів для отримання переваг у навчанні чи дослідженні.</w:t>
      </w:r>
    </w:p>
    <w:p w14:paraId="42EC4024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Фальсифікація результатів</w:t>
      </w:r>
    </w:p>
    <w:p w14:paraId="7C65886E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Плагіат — використання чужих текстів без належного посилання.</w:t>
      </w:r>
    </w:p>
    <w:p w14:paraId="5E2FDE9E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Використання чужих робіт без посилання на автора</w:t>
      </w:r>
    </w:p>
    <w:p w14:paraId="6D7C3A92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Використання чужих ідей або результатів досліджень як власних</w:t>
      </w:r>
    </w:p>
    <w:p w14:paraId="51DFF7D0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 під час тестів</w:t>
      </w:r>
    </w:p>
    <w:p w14:paraId="1832BB4F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14:paraId="6D4889E2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Фабрикація даних або вигадування фактів у наукових роботах</w:t>
      </w:r>
    </w:p>
    <w:p w14:paraId="12DE882F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14:paraId="7E1B27E5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Купівля готових робіт або замовлення їх виконання третім особам.</w:t>
      </w:r>
    </w:p>
    <w:p w14:paraId="72D67E90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Фальсифікація або навмисні зміні існуючих даних в роботах студентів</w:t>
      </w:r>
    </w:p>
    <w:p w14:paraId="29C25C9D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Підроблення результатів дослідження чи експерименту</w:t>
      </w:r>
    </w:p>
    <w:p w14:paraId="2067C815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Надання неправдивої інформації викладачу чи комісії</w:t>
      </w:r>
    </w:p>
    <w:p w14:paraId="48738753" w14:textId="77777777" w:rsidR="00720F65" w:rsidRPr="00720F65" w:rsidRDefault="00720F65" w:rsidP="00720F65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Самоплагіат — подання тієї самої роботи кілька разів без попередження</w:t>
      </w:r>
    </w:p>
    <w:p w14:paraId="131B4FC0" w14:textId="77777777" w:rsidR="00720F65" w:rsidRPr="00720F65" w:rsidRDefault="00720F65" w:rsidP="00720F6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Списування під час іспитів чи виконання письмових завдань</w:t>
      </w:r>
    </w:p>
    <w:p w14:paraId="19CF2F00" w14:textId="77777777" w:rsidR="00720F65" w:rsidRPr="00720F65" w:rsidRDefault="00720F65" w:rsidP="00720F6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Підміна особи під час проходження тестів або іспитів</w:t>
      </w:r>
    </w:p>
    <w:p w14:paraId="3C4AD9F5" w14:textId="77777777" w:rsidR="00720F65" w:rsidRPr="00720F65" w:rsidRDefault="00720F65" w:rsidP="00720F6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Неправомірне втручання в систему оцінювання або базу даних.</w:t>
      </w:r>
    </w:p>
    <w:p w14:paraId="1E98665F" w14:textId="77777777" w:rsidR="00720F65" w:rsidRPr="00720F65" w:rsidRDefault="00720F65" w:rsidP="00720F6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Надання неправдивої інформації про власні наукові результати</w:t>
      </w:r>
    </w:p>
    <w:p w14:paraId="579C003C" w14:textId="77777777" w:rsidR="00720F65" w:rsidRPr="00720F65" w:rsidRDefault="00720F65" w:rsidP="00720F6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Неавторизована допомога іншим студентам під час іспиту</w:t>
      </w:r>
    </w:p>
    <w:p w14:paraId="16C1E0B4" w14:textId="77777777" w:rsidR="00720F65" w:rsidRPr="00720F65" w:rsidRDefault="00720F65" w:rsidP="00720F6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Виконання групової роботи однією людиною без визнання цього факту.</w:t>
      </w:r>
    </w:p>
    <w:p w14:paraId="26D62A3D" w14:textId="77777777" w:rsidR="00720F65" w:rsidRPr="00720F65" w:rsidRDefault="00720F65" w:rsidP="00720F6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Несанкціонована співпраця над індивідуальними завданнями</w:t>
      </w:r>
    </w:p>
    <w:p w14:paraId="011F3FA1" w14:textId="77777777" w:rsidR="00720F65" w:rsidRPr="00720F65" w:rsidRDefault="00720F65" w:rsidP="00720F6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Самоплагіат, або повторна публікація власних раніше оприлюднених робіт як нових</w:t>
      </w:r>
    </w:p>
    <w:p w14:paraId="26D8B252" w14:textId="77777777" w:rsidR="00720F65" w:rsidRPr="00720F65" w:rsidRDefault="00720F65" w:rsidP="00720F6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Фальсифікація або вигадування бібліографічних джерел.</w:t>
      </w:r>
    </w:p>
    <w:p w14:paraId="623DBB6B" w14:textId="77777777" w:rsidR="00720F65" w:rsidRPr="00720F65" w:rsidRDefault="00720F65" w:rsidP="00720F6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Використання штучного інтелекту без дозволу або без зазначення цього.</w:t>
      </w:r>
    </w:p>
    <w:p w14:paraId="754BF616" w14:textId="77777777" w:rsidR="00720F65" w:rsidRPr="00720F65" w:rsidRDefault="00720F65" w:rsidP="00720F6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Спроба отримати оцінку шляхом тиску, хабаря чи маніпуляцій.</w:t>
      </w:r>
    </w:p>
    <w:p w14:paraId="7E2C9609" w14:textId="77777777" w:rsidR="00720F65" w:rsidRPr="00720F65" w:rsidRDefault="00720F65" w:rsidP="00720F6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Необ'єктивне оцінювання, коли викладач свідомо завищує чи занижує оцінки</w:t>
      </w:r>
    </w:p>
    <w:p w14:paraId="0F84D4C7" w14:textId="77777777" w:rsidR="00720F65" w:rsidRPr="00720F65" w:rsidRDefault="00720F65" w:rsidP="00720F6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Заміна частини тексту синонімами, щоб уникнути виявлення плагіату.</w:t>
      </w:r>
    </w:p>
    <w:p w14:paraId="75E3935B" w14:textId="77777777" w:rsidR="00720F65" w:rsidRPr="00720F65" w:rsidRDefault="00720F65" w:rsidP="00720F6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Використання чужих програмних кодів або проєктів без згадки автора.</w:t>
      </w:r>
    </w:p>
    <w:p w14:paraId="36990BAF" w14:textId="77777777" w:rsidR="00720F65" w:rsidRPr="00720F65" w:rsidRDefault="00720F65" w:rsidP="00720F6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Будь-які дії, що ставлять під сумнів самостійність і оригінальність наукових результатів</w:t>
      </w:r>
    </w:p>
    <w:p w14:paraId="28621BB5" w14:textId="77777777" w:rsidR="00720F65" w:rsidRPr="00720F65" w:rsidRDefault="00720F65" w:rsidP="00720F6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20F65">
        <w:rPr>
          <w:rFonts w:ascii="Calibri" w:eastAsia="Times New Roman" w:hAnsi="Calibri" w:cs="Calibri"/>
          <w:color w:val="000000"/>
          <w:lang w:eastAsia="uk-UA"/>
        </w:rPr>
        <w:t>Недотримання норм Закону України «Про освіту» щодо авторського права та посилань на джерела інформації</w:t>
      </w:r>
    </w:p>
    <w:p w14:paraId="0A0BB552" w14:textId="77777777" w:rsidR="00720F65" w:rsidRPr="00720F65" w:rsidRDefault="00720F65" w:rsidP="001D2FE4"/>
    <w:p w14:paraId="356E35F4" w14:textId="77777777" w:rsidR="006B0481" w:rsidRDefault="006B0481" w:rsidP="001D2FE4">
      <w:r>
        <w:rPr>
          <w:noProof/>
        </w:rPr>
        <w:lastRenderedPageBreak/>
        <w:drawing>
          <wp:inline distT="0" distB="0" distL="0" distR="0" wp14:anchorId="6C6C698C" wp14:editId="161A0730">
            <wp:extent cx="5486401" cy="3033715"/>
            <wp:effectExtent l="0" t="0" r="0" b="14605"/>
            <wp:docPr id="1724460979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5BB06E64-C56B-4CEF-BDCF-363F072695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7453FA" w14:textId="77777777" w:rsidR="006B0481" w:rsidRDefault="006B0481" w:rsidP="001D2FE4">
      <w:r>
        <w:rPr>
          <w:noProof/>
        </w:rPr>
        <w:drawing>
          <wp:inline distT="0" distB="0" distL="0" distR="0" wp14:anchorId="7F92827E" wp14:editId="0E0DF6B0">
            <wp:extent cx="5414839" cy="3005593"/>
            <wp:effectExtent l="0" t="0" r="0" b="0"/>
            <wp:docPr id="1690289634" name="Діаграма 2">
              <a:extLst xmlns:a="http://schemas.openxmlformats.org/drawingml/2006/main">
                <a:ext uri="{FF2B5EF4-FFF2-40B4-BE49-F238E27FC236}">
                  <a16:creationId xmlns:a16="http://schemas.microsoft.com/office/drawing/2014/main" id="{58CAFE14-AB21-41AE-A76B-9D23844B57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93D3ED9" w14:textId="77777777" w:rsidR="006B0481" w:rsidRDefault="006B0481" w:rsidP="001D2FE4">
      <w:r>
        <w:rPr>
          <w:noProof/>
        </w:rPr>
        <w:drawing>
          <wp:inline distT="0" distB="0" distL="0" distR="0" wp14:anchorId="023AC2A4" wp14:editId="08E0EADD">
            <wp:extent cx="5414645" cy="2926080"/>
            <wp:effectExtent l="0" t="0" r="0" b="0"/>
            <wp:docPr id="259940437" name="Діаграма 3">
              <a:extLst xmlns:a="http://schemas.openxmlformats.org/drawingml/2006/main">
                <a:ext uri="{FF2B5EF4-FFF2-40B4-BE49-F238E27FC236}">
                  <a16:creationId xmlns:a16="http://schemas.microsoft.com/office/drawing/2014/main" id="{6398BF5F-C094-44C6-82F3-699719BCE5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69B8438" w14:textId="3FC665D4" w:rsidR="00E575E5" w:rsidRDefault="006B0481" w:rsidP="001D2FE4">
      <w:r>
        <w:rPr>
          <w:noProof/>
        </w:rPr>
        <w:lastRenderedPageBreak/>
        <w:drawing>
          <wp:inline distT="0" distB="0" distL="0" distR="0" wp14:anchorId="5C864A08" wp14:editId="26D2F0D8">
            <wp:extent cx="5762625" cy="3114675"/>
            <wp:effectExtent l="0" t="0" r="9525" b="9525"/>
            <wp:docPr id="2046362709" name="Діаграма 4">
              <a:extLst xmlns:a="http://schemas.openxmlformats.org/drawingml/2006/main">
                <a:ext uri="{FF2B5EF4-FFF2-40B4-BE49-F238E27FC236}">
                  <a16:creationId xmlns:a16="http://schemas.microsoft.com/office/drawing/2014/main" id="{8E24C9C2-D53C-4E58-835E-3D4B2E9C4D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E209A5" w14:textId="77777777" w:rsidR="006B0481" w:rsidRPr="006B0481" w:rsidRDefault="006B0481" w:rsidP="001D2FE4"/>
    <w:p w14:paraId="572C2BF6" w14:textId="77777777" w:rsidR="00E575E5" w:rsidRPr="004A38FD" w:rsidRDefault="00E575E5" w:rsidP="001D2FE4">
      <w:pPr>
        <w:rPr>
          <w:b/>
        </w:rPr>
      </w:pPr>
      <w:r w:rsidRPr="004A38FD">
        <w:rPr>
          <w:b/>
        </w:rPr>
        <w:t>Які, на Вашу думку, можливі шляхи уникнення плагіату під час навчання та написання кваліфікаційної роботи?</w:t>
      </w:r>
    </w:p>
    <w:p w14:paraId="549F717B" w14:textId="73E58FB7" w:rsidR="00E575E5" w:rsidRPr="00E575E5" w:rsidRDefault="00E25846" w:rsidP="001D2FE4">
      <w:r>
        <w:t>32</w:t>
      </w:r>
      <w:r w:rsidR="00E575E5" w:rsidRPr="00E575E5">
        <w:t xml:space="preserve"> респондент</w:t>
      </w:r>
      <w:r>
        <w:t>и</w:t>
      </w:r>
      <w:r w:rsidR="00E575E5" w:rsidRPr="00E575E5">
        <w:t xml:space="preserve"> залишили поле без відповіді.</w:t>
      </w:r>
      <w:r w:rsidR="00E575E5">
        <w:t xml:space="preserve"> Інші відповіли наступне:</w:t>
      </w:r>
    </w:p>
    <w:p w14:paraId="175FD594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Незнаю, важко уникнути плагіату коли інформація може бути та сама по даній темі а до тебе її вже раніше 10 людей писало, тому я не маю рішення як його уникнути</w:t>
      </w:r>
    </w:p>
    <w:p w14:paraId="529150DA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Перегляд завдань, які можуть викликати труднощі з пошуком інформації для них</w:t>
      </w:r>
    </w:p>
    <w:p w14:paraId="2BD79CFA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Перевірка</w:t>
      </w:r>
    </w:p>
    <w:p w14:paraId="09ADFE3D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Грамотний підхід викладача в роботі зі студентами і доступне пояснення покрокового виконання</w:t>
      </w:r>
    </w:p>
    <w:p w14:paraId="72FF0E59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Ніяких, так чи інакше будуть вживані ці чи інші терміни в роботах і ніхто їх не змінить бо якщо книжка пише що це чорне то це чорне а не біле.</w:t>
      </w:r>
    </w:p>
    <w:p w14:paraId="3DD66245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Перевірка на плагіат</w:t>
      </w:r>
    </w:p>
    <w:p w14:paraId="6484C74F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Більше літератури українською мовою, особливо технічної літератури, аби не потрібно було шукати на іноземних сайтах.</w:t>
      </w:r>
    </w:p>
    <w:p w14:paraId="54DEFE29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Добросовісність того хто пише</w:t>
      </w:r>
    </w:p>
    <w:p w14:paraId="09C94A48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дослідження великої кількості джерел і правильне посилання на них</w:t>
      </w:r>
    </w:p>
    <w:p w14:paraId="0A336867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робити все по правилах</w:t>
      </w:r>
    </w:p>
    <w:p w14:paraId="7138EC64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Більший контакт з викладачами, і надання повної інформації</w:t>
      </w:r>
    </w:p>
    <w:p w14:paraId="184B51A4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Консультація з викладачем, узгодження роботи, виявлення достовірності інформації .</w:t>
      </w:r>
    </w:p>
    <w:p w14:paraId="1C87BDDF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Використовувати достовірні джерела інформації</w:t>
      </w:r>
    </w:p>
    <w:p w14:paraId="1E8BDDD2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використанння посилань на підставні джерела</w:t>
      </w:r>
    </w:p>
    <w:p w14:paraId="76C9718A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необхідно правильно цитувати джерела, глибоко перефразовувати чужі думки, використовувати кілька джерел</w:t>
      </w:r>
    </w:p>
    <w:p w14:paraId="42F411C2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Розуміння що таке плагіат</w:t>
      </w:r>
    </w:p>
    <w:p w14:paraId="285A1FFC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Заохочення до правди</w:t>
      </w:r>
    </w:p>
    <w:p w14:paraId="2489DE97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надання додаткових уроків, перездача роботи</w:t>
      </w:r>
    </w:p>
    <w:p w14:paraId="582D0ABD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побільше літератури і прикладів розвʼязку похожих завдань.</w:t>
      </w:r>
    </w:p>
    <w:p w14:paraId="5301E43A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Посилання на джерела</w:t>
      </w:r>
    </w:p>
    <w:p w14:paraId="0A9D70AC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Чесність самих студентів</w:t>
      </w:r>
    </w:p>
    <w:p w14:paraId="54F823AA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Показати приклад як це має виглядати щоб людина мала розуміння і не шукала як обійти систему .</w:t>
      </w:r>
    </w:p>
    <w:p w14:paraId="4E7D1EE7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Нормально видавати матеріал і в міру мучити студентів</w:t>
      </w:r>
    </w:p>
    <w:p w14:paraId="31175E35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Перевірка через спеціальну програму</w:t>
      </w:r>
    </w:p>
    <w:p w14:paraId="6885EC5F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потрібно писати своїми словами,робити посилання на джерела, не копіювати чужі роботи</w:t>
      </w:r>
    </w:p>
    <w:p w14:paraId="74C9DF89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Використання матеріалів з перевірених джерел</w:t>
      </w:r>
    </w:p>
    <w:p w14:paraId="7F91819A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lastRenderedPageBreak/>
        <w:t>Покарання</w:t>
      </w:r>
    </w:p>
    <w:p w14:paraId="0C25F473" w14:textId="3603EFFE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Інформування, контроль, та зацікавленість в роботі яка виконується</w:t>
      </w:r>
    </w:p>
    <w:p w14:paraId="271F8ADD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Надання цікавих задач</w:t>
      </w:r>
    </w:p>
    <w:p w14:paraId="001F04C6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Дотримуватися академічної доброчесності</w:t>
      </w:r>
    </w:p>
    <w:p w14:paraId="7F9C82D2" w14:textId="38830ABE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покращення викладання,</w:t>
      </w:r>
      <w:r w:rsidR="00E25846">
        <w:rPr>
          <w:rFonts w:ascii="Calibri" w:eastAsia="Times New Roman" w:hAnsi="Calibri" w:cs="Calibri"/>
          <w:color w:val="000000"/>
          <w:lang w:eastAsia="uk-UA"/>
        </w:rPr>
        <w:t xml:space="preserve"> </w:t>
      </w:r>
      <w:r w:rsidRPr="006B0481">
        <w:rPr>
          <w:rFonts w:ascii="Calibri" w:eastAsia="Times New Roman" w:hAnsi="Calibri" w:cs="Calibri"/>
          <w:color w:val="000000"/>
          <w:lang w:eastAsia="uk-UA"/>
        </w:rPr>
        <w:t>розробка нових методик та завдань</w:t>
      </w:r>
    </w:p>
    <w:p w14:paraId="3253A5D4" w14:textId="163FEA60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Більше часу приділити свої роботі,</w:t>
      </w:r>
      <w:r w:rsidR="00E25846">
        <w:rPr>
          <w:rFonts w:ascii="Calibri" w:eastAsia="Times New Roman" w:hAnsi="Calibri" w:cs="Calibri"/>
          <w:color w:val="000000"/>
          <w:lang w:eastAsia="uk-UA"/>
        </w:rPr>
        <w:t xml:space="preserve"> </w:t>
      </w:r>
      <w:r w:rsidRPr="006B0481">
        <w:rPr>
          <w:rFonts w:ascii="Calibri" w:eastAsia="Times New Roman" w:hAnsi="Calibri" w:cs="Calibri"/>
          <w:color w:val="000000"/>
          <w:lang w:eastAsia="uk-UA"/>
        </w:rPr>
        <w:t>та знайти більше ресурсів</w:t>
      </w:r>
    </w:p>
    <w:p w14:paraId="4E0D9373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Завжди цитувати джерела</w:t>
      </w:r>
    </w:p>
    <w:p w14:paraId="6A480993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Використання ШІ</w:t>
      </w:r>
    </w:p>
    <w:p w14:paraId="78DBEC26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На мою думку, уникнути плагіату можна шляхом самостійного написання робіт, правильного цитування джерел та перевірки тексту за допомогою антиплагіатних програм.</w:t>
      </w:r>
    </w:p>
    <w:p w14:paraId="53AE6BAD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Щоб уникнути плагіату, потрібно правильно посилатися на використані джерела, викладати матеріал власними словами та перевіряти роботу перед поданням. Важливо планувати написання заздалегідь і добросовісно опрацьовувати інформацію.</w:t>
      </w:r>
    </w:p>
    <w:p w14:paraId="6565B173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Написання роботи використовуючи для ознайомлення потрібну літературу</w:t>
      </w:r>
    </w:p>
    <w:p w14:paraId="09556E4F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Контроль</w:t>
      </w:r>
    </w:p>
    <w:p w14:paraId="79890EC1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Використовувати книги</w:t>
      </w:r>
    </w:p>
    <w:p w14:paraId="1A0801A5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Перевірка на схожі за змістом тексти</w:t>
      </w:r>
    </w:p>
    <w:p w14:paraId="4033D069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Привчення до залишенню посилань або цитат</w:t>
      </w:r>
    </w:p>
    <w:p w14:paraId="0DC59124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Відповідні ресурси на його перевірку</w:t>
      </w:r>
    </w:p>
    <w:p w14:paraId="6F5DD7E9" w14:textId="39340EB4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 xml:space="preserve">Вміти </w:t>
      </w:r>
      <w:r w:rsidR="00E25846" w:rsidRPr="006B0481">
        <w:rPr>
          <w:rFonts w:ascii="Calibri" w:eastAsia="Times New Roman" w:hAnsi="Calibri" w:cs="Calibri"/>
          <w:color w:val="000000"/>
          <w:lang w:eastAsia="uk-UA"/>
        </w:rPr>
        <w:t>правильно</w:t>
      </w:r>
      <w:r w:rsidRPr="006B0481">
        <w:rPr>
          <w:rFonts w:ascii="Calibri" w:eastAsia="Times New Roman" w:hAnsi="Calibri" w:cs="Calibri"/>
          <w:color w:val="000000"/>
          <w:lang w:eastAsia="uk-UA"/>
        </w:rPr>
        <w:t xml:space="preserve"> опрацьовування джерела інформації</w:t>
      </w:r>
    </w:p>
    <w:p w14:paraId="7E30EA92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Семінари, інформування</w:t>
      </w:r>
    </w:p>
    <w:p w14:paraId="35A3D6A8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Консультації, ознайомлення із правилами</w:t>
      </w:r>
    </w:p>
    <w:p w14:paraId="696EA8FF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контроль, консультації з викладачами</w:t>
      </w:r>
    </w:p>
    <w:p w14:paraId="555620CB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Покарання за плагіат</w:t>
      </w:r>
    </w:p>
    <w:p w14:paraId="6434E3A3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регулярні консультації, надання необхідної інформації</w:t>
      </w:r>
    </w:p>
    <w:p w14:paraId="5C0DC086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Перевірка риобіт, консультації з викладачами</w:t>
      </w:r>
    </w:p>
    <w:p w14:paraId="1688BCB6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Перевірка на плагіат</w:t>
      </w:r>
    </w:p>
    <w:p w14:paraId="16BC6105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Перевірка в інтарнеті</w:t>
      </w:r>
    </w:p>
    <w:p w14:paraId="53E2BA8E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Перевірка</w:t>
      </w:r>
    </w:p>
    <w:p w14:paraId="3C1BCD33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Поки над цим не задумувався</w:t>
      </w:r>
    </w:p>
    <w:p w14:paraId="119C01C9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шукати інформацію в навчальних джерелах та літературі</w:t>
      </w:r>
    </w:p>
    <w:p w14:paraId="28FD30D9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брати інформацію з університетський джерел</w:t>
      </w:r>
    </w:p>
    <w:p w14:paraId="1C640CA0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донесення інформації до студентів</w:t>
      </w:r>
    </w:p>
    <w:p w14:paraId="03D35307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Перевірка, семінари, розяснення</w:t>
      </w:r>
    </w:p>
    <w:p w14:paraId="6B945E6D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консультації, семінари</w:t>
      </w:r>
    </w:p>
    <w:p w14:paraId="35F76C71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ПЕРЕВІРЯТИ ВСІ роботи</w:t>
      </w:r>
    </w:p>
    <w:p w14:paraId="7007F3CE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більше консультацій та пояснень від викладачів</w:t>
      </w:r>
    </w:p>
    <w:p w14:paraId="7C210DFC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Самостійне виконання власних завдань, посилання на джерела інформації у разі використання</w:t>
      </w:r>
    </w:p>
    <w:p w14:paraId="29235FB6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Знання правил цитування запозичених текстів і посилання на літературу</w:t>
      </w:r>
    </w:p>
    <w:p w14:paraId="4D1B9E3C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Вчасна проінформованість щодо правил цитування запозичених текстів</w:t>
      </w:r>
    </w:p>
    <w:p w14:paraId="37924AD3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Знання правил цитування та посилання на літературу</w:t>
      </w:r>
    </w:p>
    <w:p w14:paraId="024D5121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Регулярні перевірки на різних етапах, консультування студентів</w:t>
      </w:r>
    </w:p>
    <w:p w14:paraId="61FFEB79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перевірка робіт, консультації та семінари</w:t>
      </w:r>
    </w:p>
    <w:p w14:paraId="31F95DCB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регулярні пояснення студентам як має бути правильно</w:t>
      </w:r>
    </w:p>
    <w:p w14:paraId="1FD9FEAD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Кваліфікаційні вимоги</w:t>
      </w:r>
    </w:p>
    <w:p w14:paraId="090BE9B3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Самостійна робота</w:t>
      </w:r>
    </w:p>
    <w:p w14:paraId="29112A02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Антиплагіат</w:t>
      </w:r>
    </w:p>
    <w:p w14:paraId="12854820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Антиплагіат</w:t>
      </w:r>
    </w:p>
    <w:p w14:paraId="32DC9911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Потрібно розвивати навички критичного мислення та аналізу, щоб формулювати оригінальні ідеї та висновки.</w:t>
      </w:r>
    </w:p>
    <w:p w14:paraId="53E8E6A2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Розуміння меж дозволеного запозичення</w:t>
      </w:r>
    </w:p>
    <w:p w14:paraId="28E4BD4E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Ретельне цитування джерел — оформлювати всі запозичені ідеї відповідно до вимог</w:t>
      </w:r>
    </w:p>
    <w:p w14:paraId="6A3F14C0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Потрібно вести детальні записи використаних джерел під час дослідження, щоб точно відстежувати, звідки походить кожна ідея чи цитата.</w:t>
      </w:r>
    </w:p>
    <w:p w14:paraId="110C0B87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Використання унікальних формулювань — пояснювати матеріал своїм стилем.</w:t>
      </w:r>
    </w:p>
    <w:p w14:paraId="16230499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Обов’язкове посилання на джерело</w:t>
      </w:r>
    </w:p>
    <w:p w14:paraId="58743128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lastRenderedPageBreak/>
        <w:t>Використання систем перевірки на плагіат</w:t>
      </w:r>
    </w:p>
    <w:p w14:paraId="7C8EA19F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Вміння правильно використовувати прямі цитати, брати їх у лапки та вказувати автора і сторінку.</w:t>
      </w:r>
    </w:p>
    <w:p w14:paraId="06DB45A7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Якісне перефразування</w:t>
      </w:r>
    </w:p>
    <w:p w14:paraId="250BD8EF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Робота з кількома джерелами — поєднувати різні підходи, а не брати інформацію з одного тексту.</w:t>
      </w:r>
    </w:p>
    <w:p w14:paraId="528E0451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Потрібно ретельно перевіряти свою роботу на наявність випадкових збігів за допомогою програм для виявлення плагіату</w:t>
      </w:r>
    </w:p>
    <w:p w14:paraId="2D4879CF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Посилання на першоджерела — уникати копіювання чужих переказів або дискусій</w:t>
      </w:r>
    </w:p>
    <w:p w14:paraId="5075C0A2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Правильне використання цитат — дослівні фрагменти подавати зі вставленням лапок та зазначенням автора</w:t>
      </w:r>
    </w:p>
    <w:p w14:paraId="506BD6CD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Розширення власного аналітичного внеску — робити висновки, аналізувати, порівнювати, а не лише описувати.</w:t>
      </w:r>
    </w:p>
    <w:p w14:paraId="541C490B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Потрібно планувати свій час так, щоб мати достатньо часу на дослідження, щоб уникнути поспіху.</w:t>
      </w:r>
    </w:p>
    <w:p w14:paraId="5C2B0B47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Уникнення використання рефератів з інтернету — не копіювати готові роботи чи фрагменти з них.</w:t>
      </w:r>
    </w:p>
    <w:p w14:paraId="7A5C8C4A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Поступове написання роботи — створювати текст по частинах, уникаючи поспіху, який часто веде до копіювання.</w:t>
      </w:r>
    </w:p>
    <w:p w14:paraId="4B7EE97E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Уникати використання чужих робіт, рефератів з інтернету чи згенерованими ШІ текстами для своєї кваліфікаційної роботи.</w:t>
      </w:r>
    </w:p>
    <w:p w14:paraId="5ED0754B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Застосування програм для перевірки унікальності</w:t>
      </w:r>
    </w:p>
    <w:p w14:paraId="7E309502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Збереження чернеток і проміжних матеріалів — допомагає довести авторство.</w:t>
      </w:r>
    </w:p>
    <w:p w14:paraId="28D17AF8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Потрібно консультуватись зі своїм науковим керівником щодо будь-яких сумнівів у правильності цитування чи оформлення.</w:t>
      </w:r>
    </w:p>
    <w:p w14:paraId="07673EB5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Завжди подавати тільки власну оригінальну роботу, не видати чужі думки чи дані за свої</w:t>
      </w:r>
    </w:p>
    <w:p w14:paraId="1EDD6B97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Створення авторських таблиць, схем, графіків — замість копіювання чужих ілюстрацій</w:t>
      </w:r>
    </w:p>
    <w:p w14:paraId="2F753E6C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Огляд різних точок зору — синтезувати матеріал, а не повторювати одним блоком з одного джерела.</w:t>
      </w:r>
    </w:p>
    <w:p w14:paraId="3FE88269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Розуміння, що вважається плагіатом — ознайомитися з правилами університету</w:t>
      </w:r>
    </w:p>
    <w:p w14:paraId="55DFD36E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Знання офіційних положень та вимог закладу вищої освіти щодо академічної доброчесності та плагіату.</w:t>
      </w:r>
    </w:p>
    <w:p w14:paraId="06BF0246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Уникнення самоплагіату — не копіювати власні попередні роботи без зазначення.</w:t>
      </w:r>
    </w:p>
    <w:p w14:paraId="68C6ECB4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Ведення бібліографічних списків з першого дня — одразу записувати всі використані джерела.</w:t>
      </w:r>
    </w:p>
    <w:p w14:paraId="327394DA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Завжди використовувати належне цитування першоджерел</w:t>
      </w:r>
    </w:p>
    <w:p w14:paraId="17223269" w14:textId="77777777" w:rsidR="006B0481" w:rsidRPr="006B0481" w:rsidRDefault="006B0481" w:rsidP="00E2584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B0481">
        <w:rPr>
          <w:rFonts w:ascii="Calibri" w:eastAsia="Times New Roman" w:hAnsi="Calibri" w:cs="Calibri"/>
          <w:color w:val="000000"/>
          <w:lang w:eastAsia="uk-UA"/>
        </w:rPr>
        <w:t>Бути проінформованим щодо відповідальності за порушення академічної доброчесності, не мати звички використовувати чужі праці без посилань</w:t>
      </w:r>
    </w:p>
    <w:p w14:paraId="103DEDB1" w14:textId="77777777" w:rsidR="00E575E5" w:rsidRDefault="00E575E5" w:rsidP="00E575E5"/>
    <w:p w14:paraId="432065B3" w14:textId="77777777" w:rsidR="00A37C99" w:rsidRDefault="00A37C99" w:rsidP="00E575E5">
      <w:r>
        <w:rPr>
          <w:noProof/>
        </w:rPr>
        <w:drawing>
          <wp:inline distT="0" distB="0" distL="0" distR="0" wp14:anchorId="2250C8A6" wp14:editId="102E4FF0">
            <wp:extent cx="5457825" cy="3095625"/>
            <wp:effectExtent l="0" t="0" r="9525" b="9525"/>
            <wp:docPr id="558106549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4E93B264-D7ED-438E-9C75-D57B0570CF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6636C51" w14:textId="3B3A884D" w:rsidR="00A37C99" w:rsidRDefault="0073247A" w:rsidP="00E575E5">
      <w:r>
        <w:rPr>
          <w:noProof/>
        </w:rPr>
        <w:lastRenderedPageBreak/>
        <w:drawing>
          <wp:inline distT="0" distB="0" distL="0" distR="0" wp14:anchorId="4F8BC4C5" wp14:editId="40088864">
            <wp:extent cx="5457825" cy="3095625"/>
            <wp:effectExtent l="0" t="0" r="9525" b="9525"/>
            <wp:docPr id="1165323708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8706704F-D8C0-4B0E-9E74-1A0ED74BAC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AB512A5" w14:textId="77777777" w:rsidR="00A37C99" w:rsidRDefault="00A37C99" w:rsidP="00E575E5">
      <w:r>
        <w:rPr>
          <w:noProof/>
        </w:rPr>
        <w:drawing>
          <wp:inline distT="0" distB="0" distL="0" distR="0" wp14:anchorId="62D0ED0C" wp14:editId="0422E33E">
            <wp:extent cx="5457825" cy="3295649"/>
            <wp:effectExtent l="0" t="0" r="9525" b="635"/>
            <wp:docPr id="1820453380" name="Діаграма 3">
              <a:extLst xmlns:a="http://schemas.openxmlformats.org/drawingml/2006/main">
                <a:ext uri="{FF2B5EF4-FFF2-40B4-BE49-F238E27FC236}">
                  <a16:creationId xmlns:a16="http://schemas.microsoft.com/office/drawing/2014/main" id="{494D9F92-81E1-4F54-83F9-F47C5CD5F6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2DB7398" w14:textId="77777777" w:rsidR="00A37C99" w:rsidRDefault="00A37C99" w:rsidP="00E575E5">
      <w:r>
        <w:rPr>
          <w:noProof/>
        </w:rPr>
        <w:lastRenderedPageBreak/>
        <w:drawing>
          <wp:inline distT="0" distB="0" distL="0" distR="0" wp14:anchorId="49747AFE" wp14:editId="149F4854">
            <wp:extent cx="5457825" cy="3295650"/>
            <wp:effectExtent l="0" t="0" r="9525" b="0"/>
            <wp:docPr id="1062722897" name="Діаграма 4">
              <a:extLst xmlns:a="http://schemas.openxmlformats.org/drawingml/2006/main">
                <a:ext uri="{FF2B5EF4-FFF2-40B4-BE49-F238E27FC236}">
                  <a16:creationId xmlns:a16="http://schemas.microsoft.com/office/drawing/2014/main" id="{83482D50-A821-407C-8C8A-79DB014FBF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8E28C48" w14:textId="2DB23488" w:rsidR="00A37C99" w:rsidRDefault="007F7B0F" w:rsidP="00E575E5">
      <w:r>
        <w:rPr>
          <w:noProof/>
        </w:rPr>
        <w:drawing>
          <wp:inline distT="0" distB="0" distL="0" distR="0" wp14:anchorId="289608B2" wp14:editId="1ED84C7D">
            <wp:extent cx="5457825" cy="3476624"/>
            <wp:effectExtent l="0" t="0" r="9525" b="10160"/>
            <wp:docPr id="1640375827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93BA328D-E5B0-4DBF-822A-D057F61F8E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24301CF" w14:textId="77777777" w:rsidR="00A37C99" w:rsidRDefault="00A37C99" w:rsidP="00E575E5">
      <w:r>
        <w:rPr>
          <w:noProof/>
        </w:rPr>
        <w:lastRenderedPageBreak/>
        <w:drawing>
          <wp:inline distT="0" distB="0" distL="0" distR="0" wp14:anchorId="25BE2138" wp14:editId="0A0D2E86">
            <wp:extent cx="5457825" cy="3438525"/>
            <wp:effectExtent l="0" t="0" r="9525" b="9525"/>
            <wp:docPr id="645911633" name="Діаграма 6">
              <a:extLst xmlns:a="http://schemas.openxmlformats.org/drawingml/2006/main">
                <a:ext uri="{FF2B5EF4-FFF2-40B4-BE49-F238E27FC236}">
                  <a16:creationId xmlns:a16="http://schemas.microsoft.com/office/drawing/2014/main" id="{6F390A3E-B01C-40ED-90DE-D6DB3E273B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2D45C72" w14:textId="298B1D46" w:rsidR="00402B80" w:rsidRDefault="00402B80" w:rsidP="00E575E5"/>
    <w:p w14:paraId="369AD204" w14:textId="77777777" w:rsidR="00DA55F1" w:rsidRPr="004A38FD" w:rsidRDefault="00DA55F1" w:rsidP="00E575E5">
      <w:pPr>
        <w:rPr>
          <w:b/>
        </w:rPr>
      </w:pPr>
      <w:r w:rsidRPr="004A38FD">
        <w:rPr>
          <w:b/>
        </w:rPr>
        <w:t>Які, на Вашу думку, заходи сприятимуть популяризації принципів академічної доброчесності серед здобувачів освіти університету?</w:t>
      </w:r>
    </w:p>
    <w:p w14:paraId="6C77BBA4" w14:textId="0D027B4F" w:rsidR="000366C2" w:rsidRDefault="00745B91" w:rsidP="00E575E5">
      <w:r>
        <w:t>41</w:t>
      </w:r>
      <w:r w:rsidR="000366C2">
        <w:t xml:space="preserve"> респондент не да</w:t>
      </w:r>
      <w:r>
        <w:t>в</w:t>
      </w:r>
      <w:r w:rsidR="000366C2">
        <w:t xml:space="preserve"> відповідь на питання. Інші </w:t>
      </w:r>
      <w:r>
        <w:t>вказали наступне</w:t>
      </w:r>
      <w:r w:rsidR="000366C2">
        <w:t>:</w:t>
      </w:r>
    </w:p>
    <w:p w14:paraId="0B09C54A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Загально-університетські семінари</w:t>
      </w:r>
    </w:p>
    <w:p w14:paraId="54930437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Зрозуміле пояснення матеріалу студентам</w:t>
      </w:r>
    </w:p>
    <w:p w14:paraId="04959B71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Лекції</w:t>
      </w:r>
    </w:p>
    <w:p w14:paraId="7A78F844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Збільшення літератури українською мовою. Доступ до цієї літератури</w:t>
      </w:r>
    </w:p>
    <w:p w14:paraId="0DD94E14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Постійне нагадування зі сторони викладачів , ознайомлення .</w:t>
      </w:r>
    </w:p>
    <w:p w14:paraId="64951507" w14:textId="2EAB33CB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 xml:space="preserve">приклади </w:t>
      </w:r>
      <w:r w:rsidR="002E1C08" w:rsidRPr="00A37C99">
        <w:rPr>
          <w:rFonts w:ascii="Calibri" w:eastAsia="Times New Roman" w:hAnsi="Calibri" w:cs="Calibri"/>
          <w:color w:val="000000"/>
          <w:lang w:eastAsia="uk-UA"/>
        </w:rPr>
        <w:t>користування</w:t>
      </w:r>
      <w:r w:rsidRPr="00A37C99">
        <w:rPr>
          <w:rFonts w:ascii="Calibri" w:eastAsia="Times New Roman" w:hAnsi="Calibri" w:cs="Calibri"/>
          <w:color w:val="000000"/>
          <w:lang w:eastAsia="uk-UA"/>
        </w:rPr>
        <w:t xml:space="preserve"> із джерелами</w:t>
      </w:r>
    </w:p>
    <w:p w14:paraId="46549D7C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семінари</w:t>
      </w:r>
    </w:p>
    <w:p w14:paraId="372A8620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Вебінари і конференції на данну тему</w:t>
      </w:r>
    </w:p>
    <w:p w14:paraId="3A4EDC55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Проведення семінару, конференції, обговорення даної теми.</w:t>
      </w:r>
    </w:p>
    <w:p w14:paraId="7E6771A1" w14:textId="76422B18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Погрози по зниже</w:t>
      </w:r>
      <w:r w:rsidR="002E1C08">
        <w:rPr>
          <w:rFonts w:ascii="Calibri" w:eastAsia="Times New Roman" w:hAnsi="Calibri" w:cs="Calibri"/>
          <w:color w:val="000000"/>
          <w:lang w:eastAsia="uk-UA"/>
        </w:rPr>
        <w:t>нн</w:t>
      </w:r>
      <w:r w:rsidRPr="00A37C99">
        <w:rPr>
          <w:rFonts w:ascii="Calibri" w:eastAsia="Times New Roman" w:hAnsi="Calibri" w:cs="Calibri"/>
          <w:color w:val="000000"/>
          <w:lang w:eastAsia="uk-UA"/>
        </w:rPr>
        <w:t>ю великої кількості балів за предмет</w:t>
      </w:r>
    </w:p>
    <w:p w14:paraId="617F3C00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вебінари</w:t>
      </w:r>
    </w:p>
    <w:p w14:paraId="1682D7BD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більші наслідки її порушення</w:t>
      </w:r>
    </w:p>
    <w:p w14:paraId="349B31D9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Використання систем перевірки на плагіат (але розумно)</w:t>
      </w:r>
    </w:p>
    <w:p w14:paraId="40D4108C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Заохочення</w:t>
      </w:r>
    </w:p>
    <w:p w14:paraId="228BA5F9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покращення навчання, легші(дружні) відносини між викладачами до студентів</w:t>
      </w:r>
    </w:p>
    <w:p w14:paraId="414B0C8F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Різні заходи</w:t>
      </w:r>
    </w:p>
    <w:p w14:paraId="2C28171C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Ознайомлювати студентів і викладачів і педагогів з принципами академічної доброчесності через конференцію через різні презентації доповіді і таке інше.</w:t>
      </w:r>
    </w:p>
    <w:p w14:paraId="47C268C8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проводити семінари і різні заходи щодо академічної доброчесності</w:t>
      </w:r>
    </w:p>
    <w:p w14:paraId="083AA391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Консультації</w:t>
      </w:r>
    </w:p>
    <w:p w14:paraId="4CA19C29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Розказати правела перевірки робіт на плагіат</w:t>
      </w:r>
    </w:p>
    <w:p w14:paraId="6EF0AA5B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Якщо ця тема звучатиме з кожного "чайника" відступити від цього буде складно</w:t>
      </w:r>
    </w:p>
    <w:p w14:paraId="21C4609E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Цікаві предмети</w:t>
      </w:r>
    </w:p>
    <w:p w14:paraId="30A116CC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потрібні не заходи,а зміна викладання</w:t>
      </w:r>
    </w:p>
    <w:p w14:paraId="2EF46B13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Інформування студентів через лекції тренінги та інші конференції</w:t>
      </w:r>
    </w:p>
    <w:p w14:paraId="71BC7F02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Впроваджувати додаткові курси.Нагороджувати за чесність</w:t>
      </w:r>
    </w:p>
    <w:p w14:paraId="1C7AD864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Вебінари</w:t>
      </w:r>
    </w:p>
    <w:p w14:paraId="3D3D134B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На мою думку, популяризації принципів академічної доброчесності сприятимуть просвітницькі заходи, відкриті лекції, тренінги та особистий приклад викладачів.</w:t>
      </w:r>
    </w:p>
    <w:p w14:paraId="72F0539B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lastRenderedPageBreak/>
        <w:t>семінари</w:t>
      </w:r>
    </w:p>
    <w:p w14:paraId="08C45F57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Популяризації академічної доброчесності сприятимуть просвітницькі заходи, відкриті лекції та тренінги з етики. Важливо створювати культуру чесності в університеті, використовувати перевірку на плагіат і заохочувати доброчесну поведінку студентів.</w:t>
      </w:r>
    </w:p>
    <w:p w14:paraId="708A5429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Семінари</w:t>
      </w:r>
    </w:p>
    <w:p w14:paraId="05CB94A5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Конференції</w:t>
      </w:r>
    </w:p>
    <w:p w14:paraId="4C299A18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ознайомлення нових студентів</w:t>
      </w:r>
    </w:p>
    <w:p w14:paraId="73095DA9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Семінари та презентації</w:t>
      </w:r>
    </w:p>
    <w:p w14:paraId="5261D77B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Інформування про завдання, і дату до якої потрібно підготувати</w:t>
      </w:r>
    </w:p>
    <w:p w14:paraId="0E945E48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Просування индивідуальних робід і оцінювання їх</w:t>
      </w:r>
    </w:p>
    <w:p w14:paraId="6CF1A667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Жорсткі покарання</w:t>
      </w:r>
    </w:p>
    <w:p w14:paraId="0D89AABE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Вебінари, лекції</w:t>
      </w:r>
    </w:p>
    <w:p w14:paraId="7567EF18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Обов’язкові тренінги чи онлайн-курси</w:t>
      </w:r>
    </w:p>
    <w:p w14:paraId="2F4C7523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Семінари, консультації</w:t>
      </w:r>
    </w:p>
    <w:p w14:paraId="23369EA7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регулярні семінари, вебінари</w:t>
      </w:r>
    </w:p>
    <w:p w14:paraId="01712578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Контроль і перевірка регулярна робіт</w:t>
      </w:r>
    </w:p>
    <w:p w14:paraId="4684792A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Регулярні перевірки, семінари</w:t>
      </w:r>
    </w:p>
    <w:p w14:paraId="63290E42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Популяризація доброчесності</w:t>
      </w:r>
    </w:p>
    <w:p w14:paraId="168620D5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Перевірки на плагіат</w:t>
      </w:r>
    </w:p>
    <w:p w14:paraId="2E982B4D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різні заходи , презентації , конференції</w:t>
      </w:r>
    </w:p>
    <w:p w14:paraId="1EC1F793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конференції, презентації та різні проєкти</w:t>
      </w:r>
    </w:p>
    <w:p w14:paraId="442A4696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Доводити до студентів інформацію про плагіат та випадки недоброчесності</w:t>
      </w:r>
    </w:p>
    <w:p w14:paraId="2B9C192A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Регулярні семінари, перевірки робіт</w:t>
      </w:r>
    </w:p>
    <w:p w14:paraId="66F5B763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розяснення</w:t>
      </w:r>
    </w:p>
    <w:p w14:paraId="7B894600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семінари та консультації</w:t>
      </w:r>
    </w:p>
    <w:p w14:paraId="5C4F6390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роз'яснення та консультації</w:t>
      </w:r>
    </w:p>
    <w:p w14:paraId="6CAB6500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Тренінги та семінари, роз'яснювальні розмови, які пояснюють принципи самостійного мислення та формулювання власних ідей</w:t>
      </w:r>
    </w:p>
    <w:p w14:paraId="2112E5CD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Часті семінари про академічну доброчесність</w:t>
      </w:r>
    </w:p>
    <w:p w14:paraId="6D06B84B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Семінари, вебінари, розмови з викладачами та кураторами</w:t>
      </w:r>
    </w:p>
    <w:p w14:paraId="35D918BF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Семінари, вебінари про академічну доброчесність</w:t>
      </w:r>
    </w:p>
    <w:p w14:paraId="649728D5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Регулярні розяснення наслідків</w:t>
      </w:r>
    </w:p>
    <w:p w14:paraId="16065E3B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розяснення про доброчесність</w:t>
      </w:r>
    </w:p>
    <w:p w14:paraId="0D59B1A9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регулярні пояснення, робота викладачів зі студентами</w:t>
      </w:r>
    </w:p>
    <w:p w14:paraId="45016B06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допомога викладачів, консультації, семінари</w:t>
      </w:r>
    </w:p>
    <w:p w14:paraId="48A3E59C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Семінари</w:t>
      </w:r>
    </w:p>
    <w:p w14:paraId="52AC75C6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Різні</w:t>
      </w:r>
    </w:p>
    <w:p w14:paraId="540058C0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Пояснювальна практика</w:t>
      </w:r>
    </w:p>
    <w:p w14:paraId="2C5998F0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Лекції та тренінги, регулярні заходи, де пояснюються принципи, етичні норми та наслідки порушень.</w:t>
      </w:r>
    </w:p>
    <w:p w14:paraId="044D0B34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Пояснювальна практика, коли студентам доступно демонструють, чому певні дії вважаються порушенням</w:t>
      </w:r>
    </w:p>
    <w:p w14:paraId="1AB37F78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Обов’язкові тренінги та курси з академічної доброчесності для першокурсників</w:t>
      </w:r>
    </w:p>
    <w:p w14:paraId="732DCD32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Надавати студентам відеоматеріали про академічну доброчесність з урахуванням специфіки різних спеціальностей.</w:t>
      </w:r>
    </w:p>
    <w:p w14:paraId="3F25F69E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Включення теми доброчесності до навчальних планів усіх дисциплін.</w:t>
      </w:r>
    </w:p>
    <w:p w14:paraId="2E72E431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Зрозумілі інструкції з правильного оформлення робіт</w:t>
      </w:r>
    </w:p>
    <w:p w14:paraId="08A8E8A5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Чіткі правила та доступність інформації</w:t>
      </w:r>
    </w:p>
    <w:p w14:paraId="52F1C84C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Додати теми щодо академічної доброчесності до плану навчальної дисципліни 1 курсу, щоб студенти були проінформовані з самого початку.</w:t>
      </w:r>
    </w:p>
    <w:p w14:paraId="209DFAF4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більше розяснень серед студентів</w:t>
      </w:r>
    </w:p>
    <w:p w14:paraId="67B13955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Проведення інформаційних компаній</w:t>
      </w:r>
    </w:p>
    <w:p w14:paraId="14F151CA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Проводити студентські збори для обговорення складнощів, обміну досвідом та пошуку рішень</w:t>
      </w:r>
    </w:p>
    <w:p w14:paraId="08DB790B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Створення кодексу честі, який студенти підписують на початку навчання</w:t>
      </w:r>
    </w:p>
    <w:p w14:paraId="66BF597C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Організація тематичних тижнів академічної доброчесності.</w:t>
      </w:r>
    </w:p>
    <w:p w14:paraId="55D8D69E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Регулярні майстер-класи з коректного цитування та уникнення плагіату.</w:t>
      </w:r>
    </w:p>
    <w:p w14:paraId="7AAE4CCD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lastRenderedPageBreak/>
        <w:t>Заохочування викладачами студентів розвивати критичне мислення і самостійний аналіз, а не просто запам'ятовувати інформацію</w:t>
      </w:r>
    </w:p>
    <w:p w14:paraId="0BC559C6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Підтримка студентських проєктів на тему етики та доброчесності</w:t>
      </w:r>
    </w:p>
    <w:p w14:paraId="2D11B9CD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Залучення студентського самоврядування до контролю та промоції принципів доброчесності.</w:t>
      </w:r>
    </w:p>
    <w:p w14:paraId="1C11C225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Створювати викладачами завдання, які вимагають самостійного мислення і аналізу</w:t>
      </w:r>
    </w:p>
    <w:p w14:paraId="7051C2A8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Організація зустрічей із викладачами для обговорення чесних практик навчання</w:t>
      </w:r>
    </w:p>
    <w:p w14:paraId="0BA5903C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Нагороди та відзнаки для студентів, які демонструють високі стандарти доброчесності</w:t>
      </w:r>
    </w:p>
    <w:p w14:paraId="699B022B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Демонстрація викладачами власного прикладу дотримання академічної доброчесності</w:t>
      </w:r>
    </w:p>
    <w:p w14:paraId="7AAF2A8C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Створення атмосфери, де студенти не бояться обговорювати проблеми та звертатися за допомогою до викладачів</w:t>
      </w:r>
    </w:p>
    <w:p w14:paraId="2D003186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Поширення реальних прикладів наслідків порушення доброчесності (анонімізовано).</w:t>
      </w:r>
    </w:p>
    <w:p w14:paraId="7B78B479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Розробка інтерактивних онлайн-курсів або тестів з перевірки знань про доброчесність</w:t>
      </w:r>
    </w:p>
    <w:p w14:paraId="60B07B25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Підтримка культури відкритого діалогу, де студенти можуть ставити запитання про етику.</w:t>
      </w:r>
    </w:p>
    <w:p w14:paraId="6D711793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Активна співпраця з бібліотекою для надання студентам допомоги з пошуку літератури</w:t>
      </w:r>
    </w:p>
    <w:p w14:paraId="26A25A24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Створення консультативного центру з питань академічної доброчесності.</w:t>
      </w:r>
    </w:p>
    <w:p w14:paraId="3D68D4BF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Регулярні опитування студентів про їхнє розуміння та ставлення до доброчесності.</w:t>
      </w:r>
    </w:p>
    <w:p w14:paraId="79B669AB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Звертати увагу студентів на позитивні цінності академічної доброчесності</w:t>
      </w:r>
    </w:p>
    <w:p w14:paraId="6600AD7F" w14:textId="77777777" w:rsidR="00A37C99" w:rsidRPr="00A37C99" w:rsidRDefault="00A37C99" w:rsidP="00A37C9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uk-UA"/>
        </w:rPr>
      </w:pPr>
      <w:r w:rsidRPr="00A37C99">
        <w:rPr>
          <w:rFonts w:ascii="Calibri" w:eastAsia="Times New Roman" w:hAnsi="Calibri" w:cs="Calibri"/>
          <w:color w:val="000000"/>
          <w:lang w:eastAsia="uk-UA"/>
        </w:rPr>
        <w:t>Зустрічі на кафедрі, бесіди з куратором, семінари, вебінари про академічну доброчесність</w:t>
      </w:r>
    </w:p>
    <w:p w14:paraId="48667AC3" w14:textId="77777777" w:rsidR="000366C2" w:rsidRDefault="000366C2" w:rsidP="000366C2"/>
    <w:p w14:paraId="7EE21381" w14:textId="42133CD1" w:rsidR="00A37C99" w:rsidRDefault="00A37C99" w:rsidP="000366C2">
      <w:r>
        <w:rPr>
          <w:noProof/>
        </w:rPr>
        <w:drawing>
          <wp:inline distT="0" distB="0" distL="0" distR="0" wp14:anchorId="7710E8A0" wp14:editId="5EB945FF">
            <wp:extent cx="5457825" cy="3438525"/>
            <wp:effectExtent l="0" t="0" r="9525" b="9525"/>
            <wp:docPr id="1331463798" name="Діаграма 7">
              <a:extLst xmlns:a="http://schemas.openxmlformats.org/drawingml/2006/main">
                <a:ext uri="{FF2B5EF4-FFF2-40B4-BE49-F238E27FC236}">
                  <a16:creationId xmlns:a16="http://schemas.microsoft.com/office/drawing/2014/main" id="{4B9AE0D6-D1D3-4BF4-8046-E7201649C7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sectPr w:rsidR="00A37C99" w:rsidSect="008A5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494"/>
    <w:multiLevelType w:val="hybridMultilevel"/>
    <w:tmpl w:val="CFFC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4AAA"/>
    <w:multiLevelType w:val="hybridMultilevel"/>
    <w:tmpl w:val="2230DA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4A4A"/>
    <w:multiLevelType w:val="hybridMultilevel"/>
    <w:tmpl w:val="021A00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26D39"/>
    <w:multiLevelType w:val="hybridMultilevel"/>
    <w:tmpl w:val="F1225E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86CD2"/>
    <w:multiLevelType w:val="hybridMultilevel"/>
    <w:tmpl w:val="FE8A84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142C3"/>
    <w:multiLevelType w:val="hybridMultilevel"/>
    <w:tmpl w:val="021A0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433150">
    <w:abstractNumId w:val="0"/>
  </w:num>
  <w:num w:numId="2" w16cid:durableId="1268004174">
    <w:abstractNumId w:val="3"/>
  </w:num>
  <w:num w:numId="3" w16cid:durableId="461726286">
    <w:abstractNumId w:val="1"/>
  </w:num>
  <w:num w:numId="4" w16cid:durableId="1720131687">
    <w:abstractNumId w:val="4"/>
  </w:num>
  <w:num w:numId="5" w16cid:durableId="1633056279">
    <w:abstractNumId w:val="2"/>
  </w:num>
  <w:num w:numId="6" w16cid:durableId="1762482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FE4"/>
    <w:rsid w:val="000366C2"/>
    <w:rsid w:val="00163B3E"/>
    <w:rsid w:val="001C7BDD"/>
    <w:rsid w:val="001D2FE4"/>
    <w:rsid w:val="00266BD0"/>
    <w:rsid w:val="002A3D34"/>
    <w:rsid w:val="002E1C08"/>
    <w:rsid w:val="003271C5"/>
    <w:rsid w:val="0032794C"/>
    <w:rsid w:val="0040218A"/>
    <w:rsid w:val="00402B80"/>
    <w:rsid w:val="00434C87"/>
    <w:rsid w:val="004A38FD"/>
    <w:rsid w:val="004C0B25"/>
    <w:rsid w:val="004E098D"/>
    <w:rsid w:val="0059662C"/>
    <w:rsid w:val="00640673"/>
    <w:rsid w:val="00643844"/>
    <w:rsid w:val="006B0481"/>
    <w:rsid w:val="00720F65"/>
    <w:rsid w:val="0073247A"/>
    <w:rsid w:val="00745B91"/>
    <w:rsid w:val="00756482"/>
    <w:rsid w:val="007F3D5F"/>
    <w:rsid w:val="007F7B0F"/>
    <w:rsid w:val="008A57AB"/>
    <w:rsid w:val="00914BFF"/>
    <w:rsid w:val="00A20683"/>
    <w:rsid w:val="00A37C99"/>
    <w:rsid w:val="00A72453"/>
    <w:rsid w:val="00AC677C"/>
    <w:rsid w:val="00BA28BA"/>
    <w:rsid w:val="00C4186C"/>
    <w:rsid w:val="00C5471A"/>
    <w:rsid w:val="00C65D6B"/>
    <w:rsid w:val="00CA0493"/>
    <w:rsid w:val="00CD0844"/>
    <w:rsid w:val="00DA55F1"/>
    <w:rsid w:val="00DA5EA8"/>
    <w:rsid w:val="00E25846"/>
    <w:rsid w:val="00E575E5"/>
    <w:rsid w:val="00FD770A"/>
    <w:rsid w:val="00FF1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FD3F"/>
  <w15:docId w15:val="{6D2750E9-339B-4087-B412-FB84659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E4"/>
    <w:pPr>
      <w:ind w:left="720"/>
      <w:contextualSpacing/>
    </w:pPr>
  </w:style>
  <w:style w:type="paragraph" w:styleId="a4">
    <w:name w:val="Normal (Web)"/>
    <w:basedOn w:val="a"/>
    <w:uiPriority w:val="99"/>
    <w:rsid w:val="00C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png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знайомі Ви з поняттям «академічна доброчесність»?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04C-438D-AB31-7AB722125048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04C-438D-AB31-7AB722125048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04C-438D-AB31-7AB722125048}"/>
              </c:ext>
            </c:extLst>
          </c:dPt>
          <c:dLbls>
            <c:dLbl>
              <c:idx val="1"/>
              <c:layout>
                <c:manualLayout>
                  <c:x val="-1.3961605584642234E-2"/>
                  <c:y val="1.585549051332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351367073880162E-2"/>
                      <c:h val="0.114435638777867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04C-438D-AB31-7AB7221250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Електроенерг.'!$B$5:$B$7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частково.</c:v>
                </c:pt>
              </c:strCache>
            </c:strRef>
          </c:cat>
          <c:val>
            <c:numRef>
              <c:f>'141, G3 бакалаври Електроенерг.'!$C$5:$C$7</c:f>
              <c:numCache>
                <c:formatCode>General</c:formatCode>
                <c:ptCount val="3"/>
                <c:pt idx="0">
                  <c:v>118</c:v>
                </c:pt>
                <c:pt idx="1">
                  <c:v>3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04C-438D-AB31-7AB7221250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68044619422569"/>
          <c:y val="0.3447207640711577"/>
          <c:w val="0.15617228474712913"/>
          <c:h val="0.25831222850159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Наскільки об’єктивно викладачі оцінюють Ваші знання?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CC-485E-90B2-EF6BE7840A28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CC-485E-90B2-EF6BE7840A28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0CC-485E-90B2-EF6BE7840A28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0CC-485E-90B2-EF6BE7840A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Електроенерг.'!$B$99:$B$101</c:f>
              <c:strCache>
                <c:ptCount val="3"/>
                <c:pt idx="0">
                  <c:v>об’єктивно;</c:v>
                </c:pt>
                <c:pt idx="1">
                  <c:v>не об’єктивно;</c:v>
                </c:pt>
                <c:pt idx="2">
                  <c:v>важко визначитися.</c:v>
                </c:pt>
              </c:strCache>
            </c:strRef>
          </c:cat>
          <c:val>
            <c:numRef>
              <c:f>'141, G3 бакалаври Електроенерг.'!$C$99:$C$101</c:f>
              <c:numCache>
                <c:formatCode>General</c:formatCode>
                <c:ptCount val="3"/>
                <c:pt idx="0">
                  <c:v>107</c:v>
                </c:pt>
                <c:pt idx="1">
                  <c:v>0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0CC-485E-90B2-EF6BE7840A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процедурами оскарження результатів оцінювання?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736-456D-9E97-7DD8DD8C7880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736-456D-9E97-7DD8DD8C788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Електроенерг.'!$B$106:$B$107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'141, G3 бакалаври Електроенерг.'!$C$106:$C$107</c:f>
              <c:numCache>
                <c:formatCode>General</c:formatCode>
                <c:ptCount val="2"/>
                <c:pt idx="0">
                  <c:v>108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736-456D-9E97-7DD8DD8C78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є норми академічної доброчесності Вашою особистісною мотивацією/переконанням?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A74-4F43-B8EC-EE6FD8D2948B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A74-4F43-B8EC-EE6FD8D2948B}"/>
              </c:ext>
            </c:extLst>
          </c:dPt>
          <c:dPt>
            <c:idx val="2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A74-4F43-B8EC-EE6FD8D2948B}"/>
              </c:ext>
            </c:extLst>
          </c:dPt>
          <c:dPt>
            <c:idx val="3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A74-4F43-B8EC-EE6FD8D2948B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CA74-4F43-B8EC-EE6FD8D294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Електроенерг.'!$B$111:$B$114</c:f>
              <c:strCache>
                <c:ptCount val="4"/>
                <c:pt idx="0">
                  <c:v>так</c:v>
                </c:pt>
                <c:pt idx="1">
                  <c:v>ні</c:v>
                </c:pt>
                <c:pt idx="2">
                  <c:v>не завжди;</c:v>
                </c:pt>
                <c:pt idx="3">
                  <c:v>залежить від обставин.</c:v>
                </c:pt>
              </c:strCache>
            </c:strRef>
          </c:cat>
          <c:val>
            <c:numRef>
              <c:f>'141, G3 бакалаври Електроенерг.'!$C$111:$C$114</c:f>
              <c:numCache>
                <c:formatCode>General</c:formatCode>
                <c:ptCount val="4"/>
                <c:pt idx="0">
                  <c:v>88</c:v>
                </c:pt>
                <c:pt idx="1">
                  <c:v>3</c:v>
                </c:pt>
                <c:pt idx="2">
                  <c:v>15</c:v>
                </c:pt>
                <c:pt idx="3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A74-4F43-B8EC-EE6FD8D294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828961170429598"/>
          <c:y val="0.26451573182981758"/>
          <c:w val="0.20447944006999125"/>
          <c:h val="0.458363630472116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відомі Вам під час навчання випадки порушення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564-4AB3-8B2E-16AB73E94446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564-4AB3-8B2E-16AB73E9444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Електроенерг.'!$B$119:$B$120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'141, G3 бакалаври Електроенерг.'!$C$119:$C$120</c:f>
              <c:numCache>
                <c:formatCode>General</c:formatCode>
                <c:ptCount val="2"/>
                <c:pt idx="0">
                  <c:v>22</c:v>
                </c:pt>
                <c:pt idx="1">
                  <c:v>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564-4AB3-8B2E-16AB73E944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інформують Вас викладачі на заняттях про принципи дотримання академічної доброчесності, а також наслідки її порушень?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9E5-486C-ADBA-2821A8A7E954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9E5-486C-ADBA-2821A8A7E954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9E5-486C-ADBA-2821A8A7E954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29E5-486C-ADBA-2821A8A7E9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Електроенерг.'!$B$125:$B$127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'141, G3 бакалаври Електроенерг.'!$C$125:$C$127</c:f>
              <c:numCache>
                <c:formatCode>General</c:formatCode>
                <c:ptCount val="3"/>
                <c:pt idx="0">
                  <c:v>110</c:v>
                </c:pt>
                <c:pt idx="1">
                  <c:v>4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9E5-486C-ADBA-2821A8A7E9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319362566590157"/>
          <c:y val="0.40854873425779586"/>
          <c:w val="0.15794075478785047"/>
          <c:h val="0.30782304828175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дотримання академічної доброчесності є необхідним заходом для забезпечення якості освіти?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E9C-4324-94C3-B007D7A898F5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E9C-4324-94C3-B007D7A898F5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E9C-4324-94C3-B007D7A898F5}"/>
              </c:ext>
            </c:extLst>
          </c:dPt>
          <c:dLbls>
            <c:dLbl>
              <c:idx val="1"/>
              <c:layout>
                <c:manualLayout>
                  <c:x val="-3.3917357188990118E-3"/>
                  <c:y val="1.7281537868708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9C-4324-94C3-B007D7A898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Електроенерг.'!$B$136:$B$138</c:f>
              <c:strCache>
                <c:ptCount val="3"/>
                <c:pt idx="0">
                  <c:v>так, це дуже важливо;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'141, G3 бакалаври Електроенерг.'!$C$136:$C$138</c:f>
              <c:numCache>
                <c:formatCode>General</c:formatCode>
                <c:ptCount val="3"/>
                <c:pt idx="0">
                  <c:v>110</c:v>
                </c:pt>
                <c:pt idx="1">
                  <c:v>4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E9C-4324-94C3-B007D7A898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061654596840311"/>
          <c:y val="0.3235995085101897"/>
          <c:w val="0.19051783448534901"/>
          <c:h val="0.322596752968205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Положенням університету, що містить настанови, стандарти та процедуру дотримання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8E1-4AD2-93F0-42E3DC74F84E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8E1-4AD2-93F0-42E3DC74F84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Електроенерг.'!$B$11:$B$12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'141, G3 бакалаври Електроенерг.'!$C$11:$C$12</c:f>
              <c:numCache>
                <c:formatCode>General</c:formatCode>
                <c:ptCount val="2"/>
                <c:pt idx="0">
                  <c:v>120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8E1-4AD2-93F0-42E3DC74F8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Що на Вашу думку означає «академічна доброчесність» (можна обрати кілька відповідей)?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543D8741-E236-4FC4-AAF3-A94372427959}" type="CELLRANGE">
                      <a:rPr lang="en-US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E1B5-4FBE-8F46-D15CB62F87E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69EC277D-DE3B-4E84-9AB1-8CC73F24BA30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E1B5-4FBE-8F46-D15CB62F87E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52BF7125-054E-41D7-ADED-7FCC4047DAE7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E1B5-4FBE-8F46-D15CB62F87E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1B1F626D-78E0-41CE-8934-48AFF5AD1929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E1B5-4FBE-8F46-D15CB62F87E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20A8752E-60F3-4F8F-AE8C-C9B82E4572A5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E1B5-4FBE-8F46-D15CB62F87E4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'141, G3 бакалаври Електроенерг.'!$B$19:$B$23</c:f>
              <c:strCache>
                <c:ptCount val="5"/>
                <c:pt idx="0">
                  <c:v>самостійне виконання навчальних завдань, завдань поточного та підсумкового контролю результатів навчання;</c:v>
                </c:pt>
                <c:pt idx="1">
                  <c:v>посилання на джерела інформації у разі використання ідей, розробок, тверджень, відомостей, інших творів;</c:v>
                </c:pt>
                <c:pt idx="2">
                  <c:v>дотримання норм законодавства про авторське і суміжні права;</c:v>
                </c:pt>
                <c:pt idx="3">
                  <c:v>надання достовірної інформації про результати власної навчальної (наукової) діяльності, використані методики досліджень і джерела інформації.</c:v>
                </c:pt>
                <c:pt idx="4">
                  <c:v>Інше:</c:v>
                </c:pt>
              </c:strCache>
            </c:strRef>
          </c:cat>
          <c:val>
            <c:numRef>
              <c:f>'141, G3 бакалаври Електроенерг.'!$C$19:$C$23</c:f>
              <c:numCache>
                <c:formatCode>0.0%</c:formatCode>
                <c:ptCount val="5"/>
                <c:pt idx="0">
                  <c:v>0.79699248120300747</c:v>
                </c:pt>
                <c:pt idx="1">
                  <c:v>0.74436090225563911</c:v>
                </c:pt>
                <c:pt idx="2">
                  <c:v>0.7142857142857143</c:v>
                </c:pt>
                <c:pt idx="3">
                  <c:v>0.69172932330827064</c:v>
                </c:pt>
                <c:pt idx="4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'141, G3 бакалаври Електроенерг.'!$C$19:$C$23</c15:f>
                <c15:dlblRangeCache>
                  <c:ptCount val="5"/>
                  <c:pt idx="0">
                    <c:v>79,7%</c:v>
                  </c:pt>
                  <c:pt idx="1">
                    <c:v>74,4%</c:v>
                  </c:pt>
                  <c:pt idx="2">
                    <c:v>71,4%</c:v>
                  </c:pt>
                  <c:pt idx="3">
                    <c:v>69,2%</c:v>
                  </c:pt>
                  <c:pt idx="4">
                    <c:v>0,0%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E1B5-4FBE-8F46-D15CB62F87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У яких заходах, присвячених академічній доброчесності, ви брали участь (можна обрати кілька варіантів)?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19772786830668"/>
          <c:w val="0.46993265712805171"/>
          <c:h val="0.6923151977031460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'141, G3 бакалаври Електроенерг.'!$B$30:$B$35</c:f>
              <c:strCache>
                <c:ptCount val="6"/>
                <c:pt idx="0">
                  <c:v>загально-університетський семінар з академічної доброчесності;</c:v>
                </c:pt>
                <c:pt idx="1">
                  <c:v>зустріч на кафедрі;</c:v>
                </c:pt>
                <c:pt idx="2">
                  <c:v>бесіда з викладачем;</c:v>
                </c:pt>
                <c:pt idx="3">
                  <c:v>презентація ОП гарантом;</c:v>
                </c:pt>
                <c:pt idx="4">
                  <c:v>додаткові вебінари;</c:v>
                </c:pt>
                <c:pt idx="5">
                  <c:v>вивчали в рамках предмету у школі.</c:v>
                </c:pt>
              </c:strCache>
            </c:strRef>
          </c:cat>
          <c:val>
            <c:numRef>
              <c:f>'141, G3 бакалаври Електроенерг.'!$C$30:$C$35</c:f>
              <c:numCache>
                <c:formatCode>0.0%</c:formatCode>
                <c:ptCount val="6"/>
                <c:pt idx="0">
                  <c:v>0.60902255639097747</c:v>
                </c:pt>
                <c:pt idx="1">
                  <c:v>0.37593984962406013</c:v>
                </c:pt>
                <c:pt idx="2">
                  <c:v>0.63909774436090228</c:v>
                </c:pt>
                <c:pt idx="3">
                  <c:v>0.3007518796992481</c:v>
                </c:pt>
                <c:pt idx="4">
                  <c:v>0.33834586466165412</c:v>
                </c:pt>
                <c:pt idx="5">
                  <c:v>0.18796992481203006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B3-4575-9D74-00B0B8816B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Які причини спонукають до академічної недоброчесності? (можна обрати кілька варіантів)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0721392747835574"/>
          <c:w val="0.46993265712805171"/>
          <c:h val="0.7048740570554582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'141, G3 бакалаври Електроенерг.'!$B$49:$B$52</c:f>
              <c:strCache>
                <c:ptCount val="4"/>
                <c:pt idx="0">
                  <c:v>обмежений доступ до необхідної інформації;</c:v>
                </c:pt>
                <c:pt idx="1">
                  <c:v>нестача навичок академічного письма і знань дослідницьких методів;</c:v>
                </c:pt>
                <c:pt idx="2">
                  <c:v>звичка використовувати чужі праці без посилань;</c:v>
                </c:pt>
                <c:pt idx="3">
                  <c:v>непоінформованість щодо відповідальності за порушення академічної доброчесності.</c:v>
                </c:pt>
              </c:strCache>
            </c:strRef>
          </c:cat>
          <c:val>
            <c:numRef>
              <c:f>'141, G3 бакалаври Електроенерг.'!$C$49:$C$52</c:f>
              <c:numCache>
                <c:formatCode>0.0%</c:formatCode>
                <c:ptCount val="4"/>
                <c:pt idx="0">
                  <c:v>0.47368421052631576</c:v>
                </c:pt>
                <c:pt idx="1">
                  <c:v>0.60902255639097747</c:v>
                </c:pt>
                <c:pt idx="2">
                  <c:v>0.63909774436090228</c:v>
                </c:pt>
                <c:pt idx="3">
                  <c:v>0.38345864661654133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48-4E79-A93C-A787186D7B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із заходами, які можуть використовуватися для попередження порушень академічної доброчесності?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3DF-426B-993F-D4AD833B1AAA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3DF-426B-993F-D4AD833B1AA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Електроенерг.'!$B$60:$B$61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'141, G3 бакалаври Електроенерг.'!$C$60:$C$61</c:f>
              <c:numCache>
                <c:formatCode>General</c:formatCode>
                <c:ptCount val="2"/>
                <c:pt idx="0">
                  <c:v>118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3DF-426B-993F-D4AD833B1A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використання ШІ є порушенням академічної доброчесності?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235-438E-B90D-86B40C65D222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235-438E-B90D-86B40C65D222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235-438E-B90D-86B40C65D2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Електроенерг.'!$B$66:$B$68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важко відповісти.</c:v>
                </c:pt>
              </c:strCache>
            </c:strRef>
          </c:cat>
          <c:val>
            <c:numRef>
              <c:f>'141, G3 бакалаври Електроенерг.'!$C$66:$C$68</c:f>
              <c:numCache>
                <c:formatCode>General</c:formatCode>
                <c:ptCount val="3"/>
                <c:pt idx="0">
                  <c:v>55</c:v>
                </c:pt>
                <c:pt idx="1">
                  <c:v>38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235-438E-B90D-86B40C65D2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260362541469830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 часто впродовж семестру Ви обговорювали з викладачами такі питання</a:t>
            </a:r>
          </a:p>
        </c:rich>
      </c:tx>
      <c:layout>
        <c:manualLayout>
          <c:xMode val="edge"/>
          <c:yMode val="edge"/>
          <c:x val="3.5134856076874686E-2"/>
          <c:y val="2.44648318042813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'141, G3 бакалаври Електроенерг.'!$B$83</c:f>
              <c:strCache>
                <c:ptCount val="1"/>
                <c:pt idx="0">
                  <c:v>Правила цитування запозичених текстів і правила посилання на використану літературу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'141, G3 бакалаври Електроенерг.'!$C$82:$G$82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'141, G3 бакалаври Електроенерг.'!$C$83:$G$83</c:f>
              <c:numCache>
                <c:formatCode>General</c:formatCode>
                <c:ptCount val="5"/>
                <c:pt idx="0">
                  <c:v>25</c:v>
                </c:pt>
                <c:pt idx="1">
                  <c:v>71</c:v>
                </c:pt>
                <c:pt idx="2">
                  <c:v>25</c:v>
                </c:pt>
                <c:pt idx="3">
                  <c:v>4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06-422D-874A-182CFE02DE35}"/>
            </c:ext>
          </c:extLst>
        </c:ser>
        <c:ser>
          <c:idx val="1"/>
          <c:order val="1"/>
          <c:tx>
            <c:strRef>
              <c:f>'141, G3 бакалаври Електроенерг.'!$B$84</c:f>
              <c:strCache>
                <c:ptCount val="1"/>
                <c:pt idx="0">
                  <c:v>Санкції за плагіат, списування та інші порушення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'141, G3 бакалаври Електроенерг.'!$C$82:$G$82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'141, G3 бакалаври Електроенерг.'!$C$84:$G$84</c:f>
              <c:numCache>
                <c:formatCode>General</c:formatCode>
                <c:ptCount val="5"/>
                <c:pt idx="0">
                  <c:v>19</c:v>
                </c:pt>
                <c:pt idx="1">
                  <c:v>68</c:v>
                </c:pt>
                <c:pt idx="2">
                  <c:v>34</c:v>
                </c:pt>
                <c:pt idx="3">
                  <c:v>4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06-422D-874A-182CFE02DE35}"/>
            </c:ext>
          </c:extLst>
        </c:ser>
        <c:ser>
          <c:idx val="2"/>
          <c:order val="2"/>
          <c:tx>
            <c:strRef>
              <c:f>'141, G3 бакалаври Електроенерг.'!$B$85</c:f>
              <c:strCache>
                <c:ptCount val="1"/>
                <c:pt idx="0">
                  <c:v>Етика та/або академічна доброчесність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'141, G3 бакалаври Електроенерг.'!$C$82:$G$82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'141, G3 бакалаври Електроенерг.'!$C$85:$G$85</c:f>
              <c:numCache>
                <c:formatCode>General</c:formatCode>
                <c:ptCount val="5"/>
                <c:pt idx="0">
                  <c:v>20</c:v>
                </c:pt>
                <c:pt idx="1">
                  <c:v>65</c:v>
                </c:pt>
                <c:pt idx="2">
                  <c:v>37</c:v>
                </c:pt>
                <c:pt idx="3">
                  <c:v>6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06-422D-874A-182CFE02DE35}"/>
            </c:ext>
          </c:extLst>
        </c:ser>
        <c:ser>
          <c:idx val="3"/>
          <c:order val="3"/>
          <c:tx>
            <c:strRef>
              <c:f>'141, G3 бакалаври Електроенерг.'!$B$86</c:f>
              <c:strCache>
                <c:ptCount val="1"/>
                <c:pt idx="0">
                  <c:v>Вимоги до письмових робіт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'141, G3 бакалаври Електроенерг.'!$C$82:$G$82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'141, G3 бакалаври Електроенерг.'!$C$86:$G$86</c:f>
              <c:numCache>
                <c:formatCode>General</c:formatCode>
                <c:ptCount val="5"/>
                <c:pt idx="0">
                  <c:v>40</c:v>
                </c:pt>
                <c:pt idx="1">
                  <c:v>64</c:v>
                </c:pt>
                <c:pt idx="2">
                  <c:v>23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906-422D-874A-182CFE02DE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6231232"/>
        <c:axId val="896231648"/>
      </c:barChart>
      <c:catAx>
        <c:axId val="89623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648"/>
        <c:crosses val="autoZero"/>
        <c:auto val="1"/>
        <c:lblAlgn val="ctr"/>
        <c:lblOffset val="100"/>
        <c:noMultiLvlLbl val="0"/>
      </c:catAx>
      <c:valAx>
        <c:axId val="8962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достатньо прозорою і зрозумілою є система оцінювання результатів навчання?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C32-4FAD-AD5A-5794BD5C3683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C32-4FAD-AD5A-5794BD5C3683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C32-4FAD-AD5A-5794BD5C3683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4.5375218150087257E-2"/>
                      <c:h val="0.112820512820512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C32-4FAD-AD5A-5794BD5C36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Електроенерг.'!$B$92:$B$94</c:f>
              <c:strCache>
                <c:ptCount val="3"/>
                <c:pt idx="0">
                  <c:v>повністю зрозуміла;</c:v>
                </c:pt>
                <c:pt idx="1">
                  <c:v>частково зрозуміла;</c:v>
                </c:pt>
                <c:pt idx="2">
                  <c:v>зовсім не зрозуміла.</c:v>
                </c:pt>
              </c:strCache>
            </c:strRef>
          </c:cat>
          <c:val>
            <c:numRef>
              <c:f>'141, G3 бакалаври Електроенерг.'!$C$92:$C$94</c:f>
              <c:numCache>
                <c:formatCode>General</c:formatCode>
                <c:ptCount val="3"/>
                <c:pt idx="0">
                  <c:v>115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C32-4FAD-AD5A-5794BD5C36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14</Pages>
  <Words>11500</Words>
  <Characters>6555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18019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Ірина Фещин</cp:lastModifiedBy>
  <cp:revision>38</cp:revision>
  <dcterms:created xsi:type="dcterms:W3CDTF">2025-10-28T09:42:00Z</dcterms:created>
  <dcterms:modified xsi:type="dcterms:W3CDTF">2025-12-06T17:11:00Z</dcterms:modified>
</cp:coreProperties>
</file>