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74827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14:paraId="3EE7FAFA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14:paraId="64941791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20591235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141C50C0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1D5292E5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03DA1710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60B3794F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6041A3E3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513933A6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1A7F4EA2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20F862D6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ЗВІТ</w:t>
      </w:r>
    </w:p>
    <w:p w14:paraId="73F4783E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 результатами проведеного опитування здобувачів </w:t>
      </w:r>
    </w:p>
    <w:p w14:paraId="04B5CDD3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першого (бакалаврського) рівня вищої освіти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  <w:t>що навчаються за освітньо-професійною програмою</w:t>
      </w:r>
    </w:p>
    <w:p w14:paraId="4DA5CF53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«Інженерія програмного забезпечення» </w:t>
      </w:r>
    </w:p>
    <w:p w14:paraId="6D0F7B6A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05FE90AA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120086AD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393B682D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37184B35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3A0A0752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2DC7B12D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097386A1" wp14:editId="300078AD">
            <wp:extent cx="3572510" cy="1247775"/>
            <wp:effectExtent l="0" t="0" r="0" b="0"/>
            <wp:docPr id="10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E4E3C3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48029691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265713A4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759941AF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1379BEE1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</w:t>
      </w:r>
    </w:p>
    <w:p w14:paraId="409C6B38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14:paraId="4BCA26FF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  <w:r>
        <w:br w:type="page"/>
      </w:r>
    </w:p>
    <w:p w14:paraId="2546F4CE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порядок розроблення, затвердження, моніторингу та припинення освітніх програм Тернопільського національного технічного університету імені Івана Пулюя» та за наказом ректора від 07.10.2025 №4/7 -864 «Про опитування здобувачів».</w:t>
      </w:r>
    </w:p>
    <w:p w14:paraId="2E2A5974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Терміни проведення: 27.10.2025 – 10.11.2025.</w:t>
      </w:r>
    </w:p>
    <w:p w14:paraId="29B69015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Дане опитування є формою участі здобувачів вищої освіти в системі внутрішнього забезпечення якості вищої освіти та реалізації принципу студентоцентричного навчання.</w:t>
      </w:r>
    </w:p>
    <w:p w14:paraId="5BC24068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вивчення рівня задоволеності здобувачів першого (бакалаврського) рівня вищої освіти якістю освітньо-професійної програми «Інженерія програмного забезпечення» та освітнього процесу загалом.</w:t>
      </w:r>
    </w:p>
    <w:p w14:paraId="462DBA43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Опитування проводилося шляхом online-анкетування за допомогою сервісу Google Forms анонімно та на добровільних засадах.</w:t>
      </w:r>
    </w:p>
    <w:p w14:paraId="634F6611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0B902F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3B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опитуванні взяли участь 168 здобувачів вищої освіти, що склало </w:t>
      </w:r>
      <w:r w:rsidRPr="008C3BA0">
        <w:rPr>
          <w:rFonts w:ascii="Times New Roman" w:eastAsia="Times New Roman" w:hAnsi="Times New Roman" w:cs="Times New Roman"/>
          <w:sz w:val="28"/>
          <w:szCs w:val="28"/>
        </w:rPr>
        <w:t>76</w:t>
      </w:r>
      <w:r w:rsidRPr="008C3BA0">
        <w:rPr>
          <w:rFonts w:ascii="Times New Roman" w:eastAsia="Times New Roman" w:hAnsi="Times New Roman" w:cs="Times New Roman"/>
          <w:color w:val="000000"/>
          <w:sz w:val="28"/>
          <w:szCs w:val="28"/>
        </w:rPr>
        <w:t>% від контингенту здобувачів 2-4 курсів даної освітньої програми.</w:t>
      </w:r>
    </w:p>
    <w:p w14:paraId="6EA75E7F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опитування представлені нижче.</w:t>
      </w:r>
    </w:p>
    <w:p w14:paraId="25E11F0E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D224271" wp14:editId="465BA85D">
            <wp:extent cx="6120455" cy="2578100"/>
            <wp:effectExtent l="0" t="0" r="0" b="0"/>
            <wp:docPr id="1033" name="image9.png" descr="Діаграма відповідей у Формах. Назва запитання: 1. Вкажіть курс на якому Ви навчаєтесь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. Вкажіть курс на якому Ви навчаєтесь?. Кількість відповідей: 168 відповідей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712BBC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556E448" wp14:editId="31807899">
            <wp:extent cx="6120455" cy="2908300"/>
            <wp:effectExtent l="0" t="0" r="0" b="0"/>
            <wp:docPr id="1043" name="image16.png" descr="Діаграма відповідей у Формах. Назва запитання: 2. З якою метою Ви здобуваєте вищу освіту? (можна обрати кілька варіантів)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2. З якою метою Ви здобуваєте вищу освіту? (можна обрати кілька варіантів). Кількість відповідей: 168 відповідей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A7A85C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89F4247" wp14:editId="00BE5638">
            <wp:extent cx="6120455" cy="2578100"/>
            <wp:effectExtent l="0" t="0" r="0" b="0"/>
            <wp:docPr id="1038" name="image13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168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F29BD4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0FE4D34" wp14:editId="56E499D5">
            <wp:extent cx="6120455" cy="2781300"/>
            <wp:effectExtent l="0" t="0" r="0" b="0"/>
            <wp:docPr id="1045" name="image2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168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50D5A8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AEE72D6" wp14:editId="48B82D7F">
            <wp:extent cx="6120455" cy="2781300"/>
            <wp:effectExtent l="0" t="0" r="0" b="0"/>
            <wp:docPr id="1044" name="image7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168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14601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CB62BFD" wp14:editId="53C2745B">
            <wp:extent cx="6120455" cy="2781300"/>
            <wp:effectExtent l="0" t="0" r="0" b="0"/>
            <wp:docPr id="1037" name="image21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168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876223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5F6B307" wp14:editId="443F09EE">
            <wp:extent cx="6120455" cy="2578100"/>
            <wp:effectExtent l="0" t="0" r="0" b="0"/>
            <wp:docPr id="1028" name="image5.png" descr="Діаграма відповідей у Формах. Назва запитання: 7. Чи задоволені Ви практичною підготовкою (проходженням практик)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7. Чи задоволені Ви практичною підготовкою (проходженням практик)?. Кількість відповідей: 168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CCD5C5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16CC900" wp14:editId="0567E12A">
            <wp:extent cx="6120455" cy="2578100"/>
            <wp:effectExtent l="0" t="0" r="0" b="0"/>
            <wp:docPr id="1034" name="image14.png" descr="Діаграма відповідей у Формах. Назва запитання: 8. Наскільки зрозуміла Вам була програма практики?&#10;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8. Наскільки зрозуміла Вам була програма практики?&#10;. Кількість відповідей: 168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31C68D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D35CBC4" wp14:editId="13D7114C">
            <wp:extent cx="6120455" cy="2578100"/>
            <wp:effectExtent l="0" t="0" r="0" b="0"/>
            <wp:docPr id="1049" name="image8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168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9ADCD9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CBF4416" wp14:editId="10A3D1AB">
            <wp:extent cx="6120455" cy="2781300"/>
            <wp:effectExtent l="0" t="0" r="0" b="0"/>
            <wp:docPr id="1047" name="image23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168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175191" w14:textId="77777777" w:rsidR="00243C6B" w:rsidRPr="00A70ECF" w:rsidRDefault="00000000" w:rsidP="00A70EC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Roboto" w:hAnsi="Times New Roman" w:cs="Times New Roman"/>
          <w:sz w:val="18"/>
          <w:szCs w:val="18"/>
          <w:highlight w:val="white"/>
        </w:rPr>
      </w:pPr>
      <w:r w:rsidRPr="00A70ECF">
        <w:rPr>
          <w:rFonts w:ascii="Times New Roman" w:eastAsia="Roboto" w:hAnsi="Times New Roman" w:cs="Times New Roman"/>
          <w:sz w:val="24"/>
          <w:szCs w:val="24"/>
          <w:highlight w:val="white"/>
        </w:rPr>
        <w:t>11. Чи задоволені Ви залученням до навчального процесу  професіоналів-практиків, експертів галузі, представників роботодавців?</w:t>
      </w:r>
    </w:p>
    <w:p w14:paraId="21A0EE43" w14:textId="15BBD3AC" w:rsidR="00243C6B" w:rsidRPr="00A70ECF" w:rsidRDefault="00870A92" w:rsidP="00FC57B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Roboto" w:hAnsi="Times New Roman" w:cs="Times New Roman"/>
          <w:sz w:val="24"/>
          <w:szCs w:val="24"/>
          <w:lang w:val="uk-UA"/>
        </w:rPr>
      </w:pP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91,1% здобувачів вказали, що «Так», «</w:t>
      </w:r>
      <w:r w:rsidRPr="00A70ECF">
        <w:rPr>
          <w:rFonts w:ascii="Times New Roman" w:eastAsia="Roboto" w:hAnsi="Times New Roman" w:cs="Times New Roman"/>
          <w:sz w:val="24"/>
          <w:szCs w:val="24"/>
        </w:rPr>
        <w:t>Повністю задоволений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Pr="00A70ECF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A70ECF">
        <w:rPr>
          <w:rFonts w:ascii="Times New Roman" w:eastAsia="Roboto" w:hAnsi="Times New Roman" w:cs="Times New Roman"/>
          <w:sz w:val="24"/>
          <w:szCs w:val="24"/>
        </w:rPr>
        <w:t>Задоволений висококваліфікованими фахівцями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Pr="00A70ECF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A70ECF">
        <w:rPr>
          <w:rFonts w:ascii="Times New Roman" w:eastAsia="Roboto" w:hAnsi="Times New Roman" w:cs="Times New Roman"/>
          <w:sz w:val="24"/>
          <w:szCs w:val="24"/>
        </w:rPr>
        <w:t>Так, чим більше тим краще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Pr="00A70ECF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A70ECF">
        <w:rPr>
          <w:rFonts w:ascii="Times New Roman" w:eastAsia="Roboto" w:hAnsi="Times New Roman" w:cs="Times New Roman"/>
          <w:sz w:val="24"/>
          <w:szCs w:val="24"/>
        </w:rPr>
        <w:t>Так, до нас приходять на пари, пропонують навіть навчання з можливістю працевлаштування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Pr="00A70ECF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A70ECF">
        <w:rPr>
          <w:rFonts w:ascii="Times New Roman" w:eastAsia="Roboto" w:hAnsi="Times New Roman" w:cs="Times New Roman"/>
          <w:sz w:val="24"/>
          <w:szCs w:val="24"/>
        </w:rPr>
        <w:t>Так, задоволений, дякую Віталію Бреусу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Pr="00A70ECF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A70ECF">
        <w:rPr>
          <w:rFonts w:ascii="Times New Roman" w:eastAsia="Roboto" w:hAnsi="Times New Roman" w:cs="Times New Roman"/>
          <w:sz w:val="24"/>
          <w:szCs w:val="24"/>
        </w:rPr>
        <w:t xml:space="preserve">Від першого курсу на кафедрі ж така практика, це дуже </w:t>
      </w:r>
      <w:r w:rsidRPr="00A70ECF">
        <w:rPr>
          <w:rFonts w:ascii="Times New Roman" w:eastAsia="Roboto" w:hAnsi="Times New Roman" w:cs="Times New Roman"/>
          <w:sz w:val="24"/>
          <w:szCs w:val="24"/>
        </w:rPr>
        <w:lastRenderedPageBreak/>
        <w:t>інформативно було для мене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Pr="00A70ECF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A70ECF">
        <w:rPr>
          <w:rFonts w:ascii="Times New Roman" w:eastAsia="Roboto" w:hAnsi="Times New Roman" w:cs="Times New Roman"/>
          <w:sz w:val="24"/>
          <w:szCs w:val="24"/>
        </w:rPr>
        <w:t>До речі завдяки такому підходу я знайшов роботу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Pr="00A70ECF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A70ECF">
        <w:rPr>
          <w:rFonts w:ascii="Times New Roman" w:eastAsia="Roboto" w:hAnsi="Times New Roman" w:cs="Times New Roman"/>
          <w:sz w:val="24"/>
          <w:szCs w:val="24"/>
        </w:rPr>
        <w:t>Чим більше їх буде тим краще, але це лише силами кафедри робиться</w:t>
      </w: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».</w:t>
      </w:r>
    </w:p>
    <w:p w14:paraId="7B6E7E47" w14:textId="0211A150" w:rsidR="00FC57B2" w:rsidRPr="00A70ECF" w:rsidRDefault="00FC57B2" w:rsidP="00FC57B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Roboto" w:hAnsi="Times New Roman" w:cs="Times New Roman"/>
          <w:sz w:val="22"/>
          <w:szCs w:val="22"/>
          <w:highlight w:val="white"/>
          <w:lang w:val="uk-UA"/>
        </w:rPr>
      </w:pPr>
      <w:r w:rsidRPr="00A70ECF">
        <w:rPr>
          <w:rFonts w:ascii="Times New Roman" w:eastAsia="Roboto" w:hAnsi="Times New Roman" w:cs="Times New Roman"/>
          <w:sz w:val="24"/>
          <w:szCs w:val="24"/>
          <w:lang w:val="uk-UA"/>
        </w:rPr>
        <w:t>Інші відповіли наступне:</w:t>
      </w:r>
    </w:p>
    <w:p w14:paraId="75F21684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Ні</w:t>
      </w:r>
    </w:p>
    <w:p w14:paraId="36B92B3D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Не знайома з цим</w:t>
      </w:r>
    </w:p>
    <w:p w14:paraId="3FAE7B5C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Частково</w:t>
      </w:r>
    </w:p>
    <w:p w14:paraId="311122C3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Не знаю про це нічо</w:t>
      </w:r>
    </w:p>
    <w:p w14:paraId="4D6A13CD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Частково</w:t>
      </w:r>
    </w:p>
    <w:p w14:paraId="5D26DB89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Частково</w:t>
      </w:r>
    </w:p>
    <w:p w14:paraId="36C0FC86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Дуже рада була пройти практику</w:t>
      </w:r>
    </w:p>
    <w:p w14:paraId="3C0797A3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Ні</w:t>
      </w:r>
    </w:p>
    <w:p w14:paraId="5716AC89" w14:textId="4721E396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Ні, не розумію що це</w:t>
      </w:r>
    </w:p>
    <w:p w14:paraId="3513C933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ще не проходив практику</w:t>
      </w:r>
    </w:p>
    <w:p w14:paraId="3061C400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важко сказати</w:t>
      </w:r>
    </w:p>
    <w:p w14:paraId="2EC003CC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ні, але це краще ніж звичайні викладачі</w:t>
      </w:r>
    </w:p>
    <w:p w14:paraId="016E1B12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важко сказати</w:t>
      </w:r>
    </w:p>
    <w:p w14:paraId="2D2DEB19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Було б непогано</w:t>
      </w:r>
    </w:p>
    <w:p w14:paraId="269B66B1" w14:textId="77777777" w:rsidR="00870A92" w:rsidRPr="00A70ECF" w:rsidRDefault="00870A92" w:rsidP="00FC57B2">
      <w:pPr>
        <w:pStyle w:val="ae"/>
        <w:widowControl w:val="0"/>
        <w:numPr>
          <w:ilvl w:val="0"/>
          <w:numId w:val="2"/>
        </w:numPr>
        <w:ind w:left="284" w:firstLine="567"/>
        <w:rPr>
          <w:rFonts w:ascii="Times New Roman" w:eastAsia="Arial" w:hAnsi="Times New Roman" w:cs="Times New Roman"/>
          <w:sz w:val="24"/>
          <w:szCs w:val="24"/>
        </w:rPr>
      </w:pPr>
      <w:r w:rsidRPr="00A70ECF">
        <w:rPr>
          <w:rFonts w:ascii="Times New Roman" w:eastAsia="Roboto" w:hAnsi="Times New Roman" w:cs="Times New Roman"/>
          <w:sz w:val="24"/>
          <w:szCs w:val="24"/>
        </w:rPr>
        <w:t>важко сказати</w:t>
      </w:r>
    </w:p>
    <w:p w14:paraId="64430DD7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7B76EF95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</w:rPr>
        <w:drawing>
          <wp:inline distT="114300" distB="114300" distL="114300" distR="114300" wp14:anchorId="77AF4025" wp14:editId="193CC008">
            <wp:extent cx="6120455" cy="2578100"/>
            <wp:effectExtent l="0" t="0" r="0" b="0"/>
            <wp:docPr id="1031" name="image11.png" descr="Діаграма відповідей у Формах. Назва запитання: 12. Чи знайомі ви з такою формою здобуття освіти як дуальна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12. Чи знайомі ви з такою формою здобуття освіти як дуальна?. Кількість відповідей: 168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D21859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</w:rPr>
        <w:drawing>
          <wp:inline distT="114300" distB="114300" distL="114300" distR="114300" wp14:anchorId="4A9FBEA9" wp14:editId="6D62255F">
            <wp:extent cx="6120455" cy="2781300"/>
            <wp:effectExtent l="0" t="0" r="0" b="0"/>
            <wp:docPr id="1039" name="image4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168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FCD37E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784A5559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</w:rPr>
        <w:lastRenderedPageBreak/>
        <w:drawing>
          <wp:inline distT="114300" distB="114300" distL="114300" distR="114300" wp14:anchorId="69408E64" wp14:editId="6CA38D48">
            <wp:extent cx="6120455" cy="2044700"/>
            <wp:effectExtent l="0" t="0" r="0" b="0"/>
            <wp:docPr id="1032" name="image17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92999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187DAC93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</w:rPr>
        <w:drawing>
          <wp:inline distT="114300" distB="114300" distL="114300" distR="114300" wp14:anchorId="59700621" wp14:editId="39A80D4F">
            <wp:extent cx="6120455" cy="2578100"/>
            <wp:effectExtent l="0" t="0" r="0" b="0"/>
            <wp:docPr id="1027" name="image12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168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523CA6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</w:rPr>
        <w:drawing>
          <wp:inline distT="114300" distB="114300" distL="114300" distR="114300" wp14:anchorId="7F136A0F" wp14:editId="26D8C3E7">
            <wp:extent cx="6120455" cy="2578100"/>
            <wp:effectExtent l="0" t="0" r="0" b="0"/>
            <wp:docPr id="1029" name="image3.png" descr="Діаграма відповідей у Формах. Назва запитання: 16. Чи знайомі Ви з куратором Вашої групи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16. Чи знайомі Ви з куратором Вашої групи?. Кількість відповідей: 168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D7D73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</w:rPr>
        <w:lastRenderedPageBreak/>
        <w:drawing>
          <wp:inline distT="114300" distB="114300" distL="114300" distR="114300" wp14:anchorId="64E03188" wp14:editId="07D92C97">
            <wp:extent cx="6120455" cy="2578100"/>
            <wp:effectExtent l="0" t="0" r="0" b="0"/>
            <wp:docPr id="1040" name="image15.png" descr="Діаграма відповідей у Формах. Назва запитання: 17. Чи проживаєте Ви в гуртожитку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17. Чи проживаєте Ви в гуртожитку?. Кількість відповідей: 168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F29A1E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200F35C3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</w:rPr>
        <w:drawing>
          <wp:inline distT="114300" distB="114300" distL="114300" distR="114300" wp14:anchorId="31904BD6" wp14:editId="07BA2650">
            <wp:extent cx="6120455" cy="3200400"/>
            <wp:effectExtent l="0" t="0" r="0" b="0"/>
            <wp:docPr id="1042" name="image19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E2A8C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2302F2E3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</w:rPr>
        <w:drawing>
          <wp:inline distT="114300" distB="114300" distL="114300" distR="114300" wp14:anchorId="0B5C8F2D" wp14:editId="78ED6917">
            <wp:extent cx="6120455" cy="2781300"/>
            <wp:effectExtent l="0" t="0" r="0" b="0"/>
            <wp:docPr id="1026" name="image18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168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CA085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</w:rPr>
        <w:lastRenderedPageBreak/>
        <w:drawing>
          <wp:inline distT="114300" distB="114300" distL="114300" distR="114300" wp14:anchorId="46E59CF4" wp14:editId="71C31162">
            <wp:extent cx="6120455" cy="2578100"/>
            <wp:effectExtent l="0" t="0" r="0" b="0"/>
            <wp:docPr id="1030" name="image22.png" descr="Діаграма відповідей у Формах. Назва запитання: 20. Освітнє середовище університету є безпечним для життя і здоров’я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20. Освітнє середовище університету є безпечним для життя і здоров’я?. Кількість відповідей: 168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6E5AF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63763C78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</w:rPr>
        <w:drawing>
          <wp:inline distT="114300" distB="114300" distL="114300" distR="114300" wp14:anchorId="637EC726" wp14:editId="11AAE209">
            <wp:extent cx="6120455" cy="2578100"/>
            <wp:effectExtent l="0" t="0" r="0" b="0"/>
            <wp:docPr id="1036" name="image6.png" descr="Діаграма відповідей у Формах. Назва запитання: 21. Чи виникали у Вас під час навчання конфліктні ситуації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21. Чи виникали у Вас під час навчання конфліктні ситуації?. Кількість відповідей: 168 відповідей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AB5E3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3220ADB1" w14:textId="77777777" w:rsidR="00243C6B" w:rsidRPr="003C66F1" w:rsidRDefault="00000000" w:rsidP="00FC57B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Roboto" w:hAnsi="Times New Roman" w:cs="Times New Roman"/>
          <w:sz w:val="24"/>
          <w:szCs w:val="24"/>
          <w:highlight w:val="white"/>
        </w:rPr>
      </w:pPr>
      <w:r w:rsidRPr="003C66F1">
        <w:rPr>
          <w:rFonts w:ascii="Times New Roman" w:eastAsia="Roboto" w:hAnsi="Times New Roman" w:cs="Times New Roman"/>
          <w:sz w:val="24"/>
          <w:szCs w:val="24"/>
          <w:highlight w:val="white"/>
        </w:rPr>
        <w:t>22. Якщо на попереднє запитання Ви дали відповідь «так», зазначте причину виникнення конфліктної ситуації та чи вдалося її вирішити?</w:t>
      </w:r>
    </w:p>
    <w:p w14:paraId="2FCC2A8D" w14:textId="77777777" w:rsidR="00FC57B2" w:rsidRPr="003C66F1" w:rsidRDefault="00FC57B2" w:rsidP="00FC57B2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3C66F1">
        <w:rPr>
          <w:rFonts w:ascii="Times New Roman" w:eastAsia="Roboto" w:hAnsi="Times New Roman" w:cs="Times New Roman"/>
          <w:sz w:val="24"/>
          <w:szCs w:val="24"/>
        </w:rPr>
        <w:t>На жаль не вдалося, тому що не підійшли аргументи, щоб я перейшов в іншу групу</w:t>
      </w:r>
    </w:p>
    <w:p w14:paraId="0D0BC466" w14:textId="77777777" w:rsidR="00FC57B2" w:rsidRPr="003C66F1" w:rsidRDefault="00FC57B2" w:rsidP="00FC57B2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3C66F1">
        <w:rPr>
          <w:rFonts w:ascii="Times New Roman" w:eastAsia="Roboto" w:hAnsi="Times New Roman" w:cs="Times New Roman"/>
          <w:sz w:val="24"/>
          <w:szCs w:val="24"/>
        </w:rPr>
        <w:t>Не зрозуміле пояснення лабораторних робіт</w:t>
      </w:r>
    </w:p>
    <w:p w14:paraId="57D480F5" w14:textId="77777777" w:rsidR="00FC57B2" w:rsidRPr="003C66F1" w:rsidRDefault="00FC57B2" w:rsidP="00FC57B2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3C66F1">
        <w:rPr>
          <w:rFonts w:ascii="Times New Roman" w:eastAsia="Roboto" w:hAnsi="Times New Roman" w:cs="Times New Roman"/>
          <w:sz w:val="24"/>
          <w:szCs w:val="24"/>
        </w:rPr>
        <w:t>Вдалося вирішити</w:t>
      </w:r>
    </w:p>
    <w:p w14:paraId="1D578DED" w14:textId="77777777" w:rsidR="00FC57B2" w:rsidRPr="003C66F1" w:rsidRDefault="00FC57B2" w:rsidP="00FC57B2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3C66F1">
        <w:rPr>
          <w:rFonts w:ascii="Times New Roman" w:eastAsia="Roboto" w:hAnsi="Times New Roman" w:cs="Times New Roman"/>
          <w:sz w:val="24"/>
          <w:szCs w:val="24"/>
        </w:rPr>
        <w:t>не правильне оцінювання</w:t>
      </w:r>
    </w:p>
    <w:p w14:paraId="1819C497" w14:textId="77777777" w:rsidR="00FC57B2" w:rsidRPr="003C66F1" w:rsidRDefault="00FC57B2" w:rsidP="00FC57B2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3C66F1">
        <w:rPr>
          <w:rFonts w:ascii="Times New Roman" w:eastAsia="Roboto" w:hAnsi="Times New Roman" w:cs="Times New Roman"/>
          <w:sz w:val="24"/>
          <w:szCs w:val="24"/>
        </w:rPr>
        <w:t>Деканат не хотів перевести в іншу групу</w:t>
      </w:r>
    </w:p>
    <w:p w14:paraId="2F3B9C39" w14:textId="77777777" w:rsidR="00FC57B2" w:rsidRPr="003C66F1" w:rsidRDefault="00FC57B2" w:rsidP="00FC57B2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3C66F1">
        <w:rPr>
          <w:rFonts w:ascii="Times New Roman" w:eastAsia="Roboto" w:hAnsi="Times New Roman" w:cs="Times New Roman"/>
          <w:sz w:val="24"/>
          <w:szCs w:val="24"/>
        </w:rPr>
        <w:t>Все добре</w:t>
      </w:r>
    </w:p>
    <w:p w14:paraId="1A56E81D" w14:textId="77777777" w:rsidR="00FC57B2" w:rsidRPr="003C66F1" w:rsidRDefault="00FC57B2" w:rsidP="00FC57B2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3C66F1">
        <w:rPr>
          <w:rFonts w:ascii="Times New Roman" w:eastAsia="Roboto" w:hAnsi="Times New Roman" w:cs="Times New Roman"/>
          <w:sz w:val="24"/>
          <w:szCs w:val="24"/>
        </w:rPr>
        <w:t>оцінка</w:t>
      </w:r>
    </w:p>
    <w:p w14:paraId="69E0ADDC" w14:textId="0B470BEF" w:rsidR="00FC57B2" w:rsidRPr="003C66F1" w:rsidRDefault="00FC57B2" w:rsidP="00FC57B2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3C66F1">
        <w:rPr>
          <w:rFonts w:ascii="Times New Roman" w:eastAsia="Roboto" w:hAnsi="Times New Roman" w:cs="Times New Roman"/>
          <w:sz w:val="24"/>
          <w:szCs w:val="24"/>
        </w:rPr>
        <w:t>Декан Баран конфліктний чоловік,</w:t>
      </w:r>
      <w:r w:rsidRPr="003C66F1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 </w:t>
      </w:r>
      <w:r w:rsidRPr="003C66F1">
        <w:rPr>
          <w:rFonts w:ascii="Times New Roman" w:eastAsia="Roboto" w:hAnsi="Times New Roman" w:cs="Times New Roman"/>
          <w:sz w:val="24"/>
          <w:szCs w:val="24"/>
        </w:rPr>
        <w:t>з ним не можливо про щось говорити бо ходить туда назад такий важний.</w:t>
      </w:r>
      <w:r w:rsidRPr="003C66F1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 </w:t>
      </w:r>
      <w:r w:rsidRPr="003C66F1">
        <w:rPr>
          <w:rFonts w:ascii="Times New Roman" w:eastAsia="Roboto" w:hAnsi="Times New Roman" w:cs="Times New Roman"/>
          <w:sz w:val="24"/>
          <w:szCs w:val="24"/>
        </w:rPr>
        <w:t>Не дурно він БАРАН ! Мені потрібно було 1 документ я підійшов до нього так як він мій декан він сказав я немаю часу я почекав підійшов знову він знов каже немаю часу.</w:t>
      </w:r>
      <w:r w:rsidRPr="003C66F1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 </w:t>
      </w:r>
      <w:r w:rsidRPr="003C66F1">
        <w:rPr>
          <w:rFonts w:ascii="Times New Roman" w:eastAsia="Roboto" w:hAnsi="Times New Roman" w:cs="Times New Roman"/>
          <w:sz w:val="24"/>
          <w:szCs w:val="24"/>
        </w:rPr>
        <w:t>Потім ще раз прийшов він в кабінеті сидів чай пий кажу поможіть будь ласка він почав кричати і вигнав (((</w:t>
      </w:r>
    </w:p>
    <w:p w14:paraId="6B7AC37C" w14:textId="77777777" w:rsidR="00FC57B2" w:rsidRDefault="00FC57B2">
      <w:pPr>
        <w:widowControl w:val="0"/>
        <w:spacing w:line="276" w:lineRule="auto"/>
        <w:rPr>
          <w:rFonts w:ascii="Arial" w:eastAsia="Arial" w:hAnsi="Arial" w:cs="Arial"/>
        </w:rPr>
      </w:pPr>
    </w:p>
    <w:p w14:paraId="6BA9D125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</w:rPr>
        <w:lastRenderedPageBreak/>
        <w:drawing>
          <wp:inline distT="114300" distB="114300" distL="114300" distR="114300" wp14:anchorId="63AE35F4" wp14:editId="2D58C4CF">
            <wp:extent cx="6120455" cy="2781300"/>
            <wp:effectExtent l="0" t="0" r="0" b="0"/>
            <wp:docPr id="1035" name="image24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168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9768B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14:paraId="07D5A750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</w:rPr>
        <w:drawing>
          <wp:inline distT="114300" distB="114300" distL="114300" distR="114300" wp14:anchorId="4182F3A5" wp14:editId="57C9CE7E">
            <wp:extent cx="6120455" cy="2781300"/>
            <wp:effectExtent l="0" t="0" r="0" b="0"/>
            <wp:docPr id="1050" name="image25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168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0626F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</w:rPr>
        <w:drawing>
          <wp:inline distT="114300" distB="114300" distL="114300" distR="114300" wp14:anchorId="74039189" wp14:editId="47F325D6">
            <wp:extent cx="6120455" cy="2781300"/>
            <wp:effectExtent l="0" t="0" r="0" b="0"/>
            <wp:docPr id="1048" name="image10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168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D02E9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</w:rPr>
        <w:lastRenderedPageBreak/>
        <w:drawing>
          <wp:inline distT="114300" distB="114300" distL="114300" distR="114300" wp14:anchorId="55FF6054" wp14:editId="411F4B56">
            <wp:extent cx="6120455" cy="2578100"/>
            <wp:effectExtent l="0" t="0" r="0" b="0"/>
            <wp:docPr id="1046" name="image20.png" descr="Діаграма відповідей у Формах. Назва запитання: 26. Чи задоволені Ви якістю надання освітніх послуг за цією ОП?. Кількість відповідей: 16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26. Чи задоволені Ви якістю надання освітніх послуг за цією ОП?. Кількість відповідей: 168 відповідей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755C2B" w14:textId="77777777" w:rsidR="00243C6B" w:rsidRPr="003F7293" w:rsidRDefault="00000000" w:rsidP="003F729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firstLine="567"/>
        <w:jc w:val="both"/>
        <w:rPr>
          <w:rFonts w:ascii="Times New Roman" w:eastAsia="Roboto" w:hAnsi="Times New Roman" w:cs="Times New Roman"/>
          <w:sz w:val="24"/>
          <w:szCs w:val="24"/>
          <w:highlight w:val="white"/>
        </w:rPr>
      </w:pPr>
      <w:r w:rsidRPr="003F7293">
        <w:rPr>
          <w:rFonts w:ascii="Times New Roman" w:eastAsia="Roboto" w:hAnsi="Times New Roman" w:cs="Times New Roman"/>
          <w:sz w:val="24"/>
          <w:szCs w:val="24"/>
          <w:highlight w:val="white"/>
        </w:rPr>
        <w:t>27. Вкажіть Ваші пропозиції (зауваження) до змісту ОП на якій Ви навчаєтесь.</w:t>
      </w:r>
    </w:p>
    <w:p w14:paraId="0C5DA7F4" w14:textId="52EDC3BE" w:rsidR="00243C6B" w:rsidRDefault="00C5080D" w:rsidP="003F729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firstLine="567"/>
        <w:jc w:val="both"/>
        <w:rPr>
          <w:rFonts w:ascii="Times New Roman" w:eastAsia="Roboto" w:hAnsi="Times New Roman" w:cs="Times New Roman"/>
          <w:sz w:val="24"/>
          <w:szCs w:val="24"/>
          <w:lang w:val="uk-UA"/>
        </w:rPr>
      </w:pPr>
      <w:r>
        <w:rPr>
          <w:rFonts w:ascii="Times New Roman" w:eastAsia="Roboto" w:hAnsi="Times New Roman" w:cs="Times New Roman"/>
          <w:sz w:val="24"/>
          <w:szCs w:val="24"/>
          <w:lang w:val="uk-UA"/>
        </w:rPr>
        <w:t>87,5 респондентів зазначили, що «</w:t>
      </w:r>
      <w:r w:rsidR="003F7293" w:rsidRPr="003F7293">
        <w:rPr>
          <w:rFonts w:ascii="Times New Roman" w:eastAsia="Roboto" w:hAnsi="Times New Roman" w:cs="Times New Roman"/>
          <w:sz w:val="24"/>
          <w:szCs w:val="24"/>
        </w:rPr>
        <w:t>Зауважень немає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», «Все влаштовує», «Все добре», «Пропозиції відсутні».</w:t>
      </w:r>
    </w:p>
    <w:p w14:paraId="40187CE7" w14:textId="4B27528A" w:rsidR="00C5080D" w:rsidRPr="00C5080D" w:rsidRDefault="00C5080D" w:rsidP="003F729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firstLine="567"/>
        <w:jc w:val="both"/>
        <w:rPr>
          <w:rFonts w:ascii="Times New Roman" w:eastAsia="Roboto" w:hAnsi="Times New Roman" w:cs="Times New Roman"/>
          <w:sz w:val="24"/>
          <w:szCs w:val="24"/>
          <w:highlight w:val="white"/>
          <w:lang w:val="uk-UA"/>
        </w:rPr>
      </w:pPr>
      <w:r>
        <w:rPr>
          <w:rFonts w:ascii="Times New Roman" w:eastAsia="Roboto" w:hAnsi="Times New Roman" w:cs="Times New Roman"/>
          <w:sz w:val="24"/>
          <w:szCs w:val="24"/>
          <w:lang w:val="uk-UA"/>
        </w:rPr>
        <w:t>Інші залишили наступні відповіді:</w:t>
      </w:r>
    </w:p>
    <w:p w14:paraId="7DDAD630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Більше практики</w:t>
      </w:r>
    </w:p>
    <w:p w14:paraId="7AEA7FD3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На лекціях розказувати як робити лабораторні роботи на основі лекцій які демонструють</w:t>
      </w:r>
    </w:p>
    <w:p w14:paraId="7D197592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Більше фахових дисциплін</w:t>
      </w:r>
    </w:p>
    <w:p w14:paraId="64E283B3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Більше розказувати про форми навчання ще на першому курсі, щоб студенти орієнтувались. І про вибіркові дисципліни казати</w:t>
      </w:r>
    </w:p>
    <w:p w14:paraId="60E352A0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прибрати не потрібні заняття, не вибирати замість студентів їхніх «вибіркових предметів»</w:t>
      </w:r>
    </w:p>
    <w:p w14:paraId="10110DDA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Додати можливість відкритого питання в опитуванні про куратора</w:t>
      </w:r>
    </w:p>
    <w:p w14:paraId="387275CC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Більше розказувати студентам про навчальний план, вибіркові дисципліни</w:t>
      </w:r>
    </w:p>
    <w:p w14:paraId="7DA2022D" w14:textId="2207365D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 xml:space="preserve">Я вже працюю, </w:t>
      </w:r>
      <w:r w:rsidR="00C5080D" w:rsidRPr="003F7293">
        <w:rPr>
          <w:rFonts w:ascii="Times New Roman" w:eastAsia="Roboto" w:hAnsi="Times New Roman" w:cs="Times New Roman"/>
          <w:sz w:val="24"/>
          <w:szCs w:val="24"/>
        </w:rPr>
        <w:t>влаштувався</w:t>
      </w:r>
      <w:r w:rsidRPr="003F7293">
        <w:rPr>
          <w:rFonts w:ascii="Times New Roman" w:eastAsia="Roboto" w:hAnsi="Times New Roman" w:cs="Times New Roman"/>
          <w:sz w:val="24"/>
          <w:szCs w:val="24"/>
        </w:rPr>
        <w:t xml:space="preserve"> завдяки кафедрі і навчанню</w:t>
      </w:r>
    </w:p>
    <w:p w14:paraId="1FFC263C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Більше розказувати все з першого курсу</w:t>
      </w:r>
    </w:p>
    <w:p w14:paraId="78AAF617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Все набагато краще ніж я уявляв на першому курсі, але всеодно є предмети по типу «Безпека життєдіяльності», чи «Історія України» які ми всі прекрасно знаємо ще з шкільної програми, це відволікає від інших важливіших для нашої сфери речей.</w:t>
      </w:r>
    </w:p>
    <w:p w14:paraId="6053F61B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Пропоную переглянути лабораторні курсу "Архітектура та проектування ПЗ". Створення UML діаграм та генерація коду не дає змоги засвоїти певний патерн програмування. На мою думку, кращим підходом є застосування даних патернів на практиці, при написанні коду. Пропоную давати студентові задачу та два патерни для її реалізації. Студент обирає один із патернів та додає лістинг програми до звіту. У звіті описує, чому він обрав саме цей патерн і чому інший не підходить для конкретно його завдання.</w:t>
      </w:r>
    </w:p>
    <w:p w14:paraId="64A3F41C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Формальний куратор і так з 1 курсу</w:t>
      </w:r>
    </w:p>
    <w:p w14:paraId="494651B6" w14:textId="55AA7EE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Переробіть освітню програму</w:t>
      </w:r>
      <w:r w:rsidRPr="003F7293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. </w:t>
      </w:r>
      <w:r w:rsidRPr="003F7293">
        <w:rPr>
          <w:rFonts w:ascii="Times New Roman" w:eastAsia="Roboto" w:hAnsi="Times New Roman" w:cs="Times New Roman"/>
          <w:sz w:val="24"/>
          <w:szCs w:val="24"/>
        </w:rPr>
        <w:t>Приберіть лишні предмети, такі як укр.мова, філософія, бжд і оп, тощо, вони ніяким чином не допоможуть стати фахівцем</w:t>
      </w:r>
      <w:r w:rsidR="00C3174A" w:rsidRPr="003F7293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. </w:t>
      </w:r>
      <w:r w:rsidRPr="003F7293">
        <w:rPr>
          <w:rFonts w:ascii="Times New Roman" w:eastAsia="Roboto" w:hAnsi="Times New Roman" w:cs="Times New Roman"/>
          <w:sz w:val="24"/>
          <w:szCs w:val="24"/>
        </w:rPr>
        <w:t>Побільше англійської</w:t>
      </w:r>
      <w:r w:rsidR="00C3174A" w:rsidRPr="003F7293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. </w:t>
      </w:r>
      <w:r w:rsidRPr="003F7293">
        <w:rPr>
          <w:rFonts w:ascii="Times New Roman" w:eastAsia="Roboto" w:hAnsi="Times New Roman" w:cs="Times New Roman"/>
          <w:sz w:val="24"/>
          <w:szCs w:val="24"/>
        </w:rPr>
        <w:t>Приберіть викладачів які не мають досвіду в IT-компаніях, вони забирають нерви та час, але навчити чогось не можуть.</w:t>
      </w:r>
      <w:r w:rsidR="00C3174A" w:rsidRPr="003F7293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 </w:t>
      </w:r>
      <w:r w:rsidRPr="003F7293">
        <w:rPr>
          <w:rFonts w:ascii="Times New Roman" w:eastAsia="Roboto" w:hAnsi="Times New Roman" w:cs="Times New Roman"/>
          <w:sz w:val="24"/>
          <w:szCs w:val="24"/>
        </w:rPr>
        <w:t>Оновіть програму вона є застарілою і не відповідає сучасним потребам в IT</w:t>
      </w:r>
      <w:r w:rsidRPr="003F7293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. </w:t>
      </w:r>
      <w:r w:rsidRPr="003F7293">
        <w:rPr>
          <w:rFonts w:ascii="Times New Roman" w:eastAsia="Roboto" w:hAnsi="Times New Roman" w:cs="Times New Roman"/>
          <w:sz w:val="24"/>
          <w:szCs w:val="24"/>
        </w:rPr>
        <w:t>Не потрібно міняти кожен семестр мову програмування і виставляти студентам якісь важкі алгоритмічні задачі до виконання, коли вони навіть синтаксису не знають</w:t>
      </w:r>
      <w:r w:rsidRPr="003F7293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. </w:t>
      </w:r>
      <w:r w:rsidRPr="003F7293">
        <w:rPr>
          <w:rFonts w:ascii="Times New Roman" w:eastAsia="Roboto" w:hAnsi="Times New Roman" w:cs="Times New Roman"/>
          <w:sz w:val="24"/>
          <w:szCs w:val="24"/>
        </w:rPr>
        <w:t>Подумайте краще над порядком викладання предметів, бо вони зараз без якоїсь логічної послідовності викладаються.</w:t>
      </w:r>
      <w:r w:rsidR="00C3174A" w:rsidRPr="003F7293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 </w:t>
      </w:r>
      <w:r w:rsidRPr="003F7293">
        <w:rPr>
          <w:rFonts w:ascii="Times New Roman" w:eastAsia="Roboto" w:hAnsi="Times New Roman" w:cs="Times New Roman"/>
          <w:sz w:val="24"/>
          <w:szCs w:val="24"/>
        </w:rPr>
        <w:t>Програма взагалі є застаріла і не відповідає потребам ринку від слова зовсім. За два роки зустрів тільки двох викладачів які десь працювали і можуть дати багато корисної інформації, але вони викладають якийсь непотріб коли можна і потрібно викладати актуальні знання.</w:t>
      </w:r>
    </w:p>
    <w:p w14:paraId="29B98C5C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ЗАБЕРІТЬ НА 3 КУРСІ БЖД</w:t>
      </w:r>
    </w:p>
    <w:p w14:paraId="4E4A65B6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lastRenderedPageBreak/>
        <w:t>Звільнити БАРАНА і дати місце якісь адекватній людині</w:t>
      </w:r>
    </w:p>
    <w:p w14:paraId="01FB4893" w14:textId="4A4CE916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Завдяки телефону довіри я випішив питання, яке могло перерости в конфлікт, дякую</w:t>
      </w:r>
      <w:r w:rsidR="003C66F1">
        <w:rPr>
          <w:rFonts w:ascii="Times New Roman" w:eastAsia="Roboto" w:hAnsi="Times New Roman" w:cs="Times New Roman"/>
          <w:sz w:val="24"/>
          <w:szCs w:val="24"/>
          <w:lang w:val="uk-UA"/>
        </w:rPr>
        <w:t>.</w:t>
      </w:r>
    </w:p>
    <w:p w14:paraId="201BDAF0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Користувався скринькою довіри, працює</w:t>
      </w:r>
    </w:p>
    <w:p w14:paraId="67AAF11E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Варта знайти стимули для студентів, оцінки не мотивують</w:t>
      </w:r>
    </w:p>
    <w:p w14:paraId="23F10B21" w14:textId="77777777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Чому програма щороку змінюється</w:t>
      </w:r>
    </w:p>
    <w:p w14:paraId="7144B4CC" w14:textId="61C41000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 xml:space="preserve">Не на всі питання можна дати однозначну відповідь, а навчанням цілком </w:t>
      </w:r>
      <w:r w:rsidR="003C66F1" w:rsidRPr="003F7293">
        <w:rPr>
          <w:rFonts w:ascii="Times New Roman" w:eastAsia="Roboto" w:hAnsi="Times New Roman" w:cs="Times New Roman"/>
          <w:sz w:val="24"/>
          <w:szCs w:val="24"/>
        </w:rPr>
        <w:t>задоволений</w:t>
      </w:r>
    </w:p>
    <w:p w14:paraId="0963EBC8" w14:textId="39A6AD23" w:rsidR="00BB735F" w:rsidRPr="003F7293" w:rsidRDefault="00BB735F" w:rsidP="003F7293">
      <w:pPr>
        <w:pStyle w:val="ae"/>
        <w:widowControl w:val="0"/>
        <w:numPr>
          <w:ilvl w:val="0"/>
          <w:numId w:val="4"/>
        </w:numPr>
        <w:tabs>
          <w:tab w:val="left" w:pos="1276"/>
        </w:tabs>
        <w:ind w:left="284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7293">
        <w:rPr>
          <w:rFonts w:ascii="Times New Roman" w:eastAsia="Roboto" w:hAnsi="Times New Roman" w:cs="Times New Roman"/>
          <w:sz w:val="24"/>
          <w:szCs w:val="24"/>
        </w:rPr>
        <w:t>Більше націлення на набуття таких соціальних навичок як, лідерство, комунікабельність, вміння виступати перед аудиторією та представляти власну думку, вміння працювати в команді</w:t>
      </w:r>
      <w:r w:rsidR="003C66F1">
        <w:rPr>
          <w:rFonts w:ascii="Times New Roman" w:eastAsia="Roboto" w:hAnsi="Times New Roman" w:cs="Times New Roman"/>
          <w:sz w:val="24"/>
          <w:szCs w:val="24"/>
          <w:lang w:val="uk-UA"/>
        </w:rPr>
        <w:t>.</w:t>
      </w:r>
    </w:p>
    <w:p w14:paraId="61FC0CD2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14:paraId="7D94DF5D" w14:textId="77777777" w:rsidR="00243C6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7C1D">
        <w:rPr>
          <w:rFonts w:ascii="Times New Roman" w:eastAsia="Times New Roman" w:hAnsi="Times New Roman" w:cs="Times New Roman"/>
          <w:color w:val="000000"/>
          <w:sz w:val="28"/>
          <w:szCs w:val="28"/>
        </w:rPr>
        <w:t>З метою покращення якості освітньої програми та якості викладання дисциплін, пропонуємо наступне: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349F0F7" w14:textId="69DBADA2" w:rsidR="00243C6B" w:rsidRDefault="006E6D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Завідувачу кафедри, кураторам груп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представнику психологічної служби посилити поінформованість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здобувачів про можливість отримати допомогу в університеті у вирішенні соціально-психологічних проблем.</w:t>
      </w:r>
    </w:p>
    <w:p w14:paraId="24EF679C" w14:textId="0F66A105" w:rsidR="00E10AF4" w:rsidRPr="00E10AF4" w:rsidRDefault="00E10A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12F">
        <w:rPr>
          <w:rFonts w:ascii="Times New Roman" w:hAnsi="Times New Roman"/>
          <w:sz w:val="28"/>
          <w:szCs w:val="28"/>
        </w:rPr>
        <w:t xml:space="preserve">Продовжити практику інформаційних кампаній щодо </w:t>
      </w:r>
      <w:r w:rsidRPr="00E10AF4">
        <w:rPr>
          <w:rFonts w:ascii="Times New Roman" w:hAnsi="Times New Roman"/>
          <w:sz w:val="28"/>
          <w:szCs w:val="28"/>
        </w:rPr>
        <w:t xml:space="preserve">функціонування </w:t>
      </w:r>
      <w:r w:rsidRPr="00E10AF4">
        <w:rPr>
          <w:rFonts w:ascii="Times New Roman" w:hAnsi="Times New Roman"/>
          <w:sz w:val="28"/>
          <w:szCs w:val="28"/>
          <w:lang w:val="uk-UA"/>
        </w:rPr>
        <w:t>в</w:t>
      </w:r>
      <w:r w:rsidRPr="00E10AF4">
        <w:rPr>
          <w:rFonts w:ascii="Times New Roman" w:hAnsi="Times New Roman"/>
          <w:sz w:val="28"/>
          <w:szCs w:val="28"/>
        </w:rPr>
        <w:t xml:space="preserve"> університеті «Скриньки довіри», телефонної лінії «Телефон довіри» та офіційної електронної поштової скриньки «Електронна скринька довіри»</w:t>
      </w:r>
      <w:r w:rsidRPr="00E10AF4">
        <w:rPr>
          <w:rFonts w:ascii="Times New Roman" w:hAnsi="Times New Roman"/>
          <w:sz w:val="28"/>
          <w:szCs w:val="28"/>
          <w:lang w:val="uk-UA"/>
        </w:rPr>
        <w:t>.</w:t>
      </w:r>
    </w:p>
    <w:p w14:paraId="54B002B0" w14:textId="22D8B605" w:rsidR="00E10AF4" w:rsidRPr="00E10AF4" w:rsidRDefault="00E10A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Гаранту, робочій групі ОП звернути увагу на пропозиції здобувачів щодо внесення змін в </w:t>
      </w:r>
      <w:r w:rsidRPr="00E10AF4">
        <w:rPr>
          <w:rFonts w:ascii="Times New Roman" w:eastAsia="Times New Roman" w:hAnsi="Times New Roman" w:cs="Times New Roman"/>
          <w:color w:val="000000"/>
          <w:sz w:val="28"/>
          <w:szCs w:val="28"/>
        </w:rPr>
        <w:t>лабораторні курсу "Архітектура та проектування ПЗ"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а також щодо логічної послідовності викладання дисциплін за даною ОП.</w:t>
      </w:r>
    </w:p>
    <w:p w14:paraId="56AE0913" w14:textId="780CFA68" w:rsidR="00243C6B" w:rsidRPr="00E10A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0AF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Систематично проводити моніторинг серед здобувачів вищої освіти щодо задоволеності освітньою програмою та якістю навчальних дисциплін. Виявляти слабкі чи проблемні сторони з метою своєчасного реагування.</w:t>
      </w:r>
    </w:p>
    <w:p w14:paraId="6D9EF378" w14:textId="77777777" w:rsidR="00243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0AF4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 освітньої програми сприяти інформуванню здобувачів вищої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освіти щодо змін, які вносяться до ОП на основі результатів анкетування.</w:t>
      </w:r>
    </w:p>
    <w:p w14:paraId="05EF2D12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43A0C35C" w14:textId="77777777" w:rsidR="00243C6B" w:rsidRDefault="00243C6B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243C6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18E28D9-6371-4BAD-97E0-9310E667FDA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209BA72-ED87-4EAB-A1A1-C8499741272E}"/>
    <w:embedBold r:id="rId3" w:fontKey="{7CB39CB0-7CE1-4374-9A33-4D841CD2022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5CE8842-F049-4076-BDAF-80320CD6220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25EAB97-EF45-454D-816D-D88DE1A708C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87597CD-64D3-418F-9E30-5D5992A360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4C4717"/>
    <w:multiLevelType w:val="multilevel"/>
    <w:tmpl w:val="4BA2EC84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" w15:restartNumberingAfterBreak="0">
    <w:nsid w:val="547A0A1D"/>
    <w:multiLevelType w:val="hybridMultilevel"/>
    <w:tmpl w:val="57F4BF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BE5A87"/>
    <w:multiLevelType w:val="hybridMultilevel"/>
    <w:tmpl w:val="4CE212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E7CF7"/>
    <w:multiLevelType w:val="hybridMultilevel"/>
    <w:tmpl w:val="A9407BE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7301922">
    <w:abstractNumId w:val="0"/>
  </w:num>
  <w:num w:numId="2" w16cid:durableId="1412117416">
    <w:abstractNumId w:val="3"/>
  </w:num>
  <w:num w:numId="3" w16cid:durableId="945580538">
    <w:abstractNumId w:val="2"/>
  </w:num>
  <w:num w:numId="4" w16cid:durableId="1684631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C6B"/>
    <w:rsid w:val="00243C6B"/>
    <w:rsid w:val="003C66F1"/>
    <w:rsid w:val="003F7293"/>
    <w:rsid w:val="006E6D4C"/>
    <w:rsid w:val="00870A92"/>
    <w:rsid w:val="008C3BA0"/>
    <w:rsid w:val="00A70ECF"/>
    <w:rsid w:val="00AA6BEF"/>
    <w:rsid w:val="00B77C1D"/>
    <w:rsid w:val="00BB735F"/>
    <w:rsid w:val="00C3174A"/>
    <w:rsid w:val="00C5080D"/>
    <w:rsid w:val="00E10AF4"/>
    <w:rsid w:val="00FC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2857"/>
  <w15:docId w15:val="{DE96EEB5-A9CD-468C-A894-36DEECE2A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Обычный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paragraph" w:customStyle="1" w:styleId="a8">
    <w:name w:val="Абзац списка"/>
    <w:basedOn w:val="a4"/>
    <w:pPr>
      <w:ind w:left="720"/>
      <w:contextualSpacing/>
    </w:pPr>
  </w:style>
  <w:style w:type="paragraph" w:customStyle="1" w:styleId="a9">
    <w:name w:val="Обычный (веб)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myxfac">
    <w:name w:val="myxfac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datadocyv52836baiaagaaboqcaaadsgkaaavycqaaaaaaaaaaaaaaaaaaaaaaaaaaaaaaaaaaaaaaaaaaaaaaaaaaaaaaaaaaaaaaaaaaaaaaaaaaaaaaaaaaaaaaaaaaaaaaaaaaaaaaaaaaaaaaaaaaaaaaaaaaaaaaaaaaaaaaaaaaaaaaaaaaaaaaaaaaaaaaaaaaaaaaaaaaaaaaaaaaaaaaaaaaaaaaaaaaaaaaaaaaaaa">
    <w:name w:val="docdata;docy;v5;2836;baiaagaaboqcaaadsgkaaavycq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paragraph" w:styleId="ae">
    <w:name w:val="List Paragraph"/>
    <w:basedOn w:val="a"/>
    <w:uiPriority w:val="34"/>
    <w:qFormat/>
    <w:rsid w:val="00870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LFfRSpXtJN77WTVMCevvlBzAFw==">CgMxLjA4AHIhMU1lRFN1bWdfQnNMRFFCMXBZcUZQX2ZNTjYxd05Wa3pK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4596</Words>
  <Characters>2621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Кушла</dc:creator>
  <cp:lastModifiedBy>Ірина Фещин</cp:lastModifiedBy>
  <cp:revision>12</cp:revision>
  <dcterms:created xsi:type="dcterms:W3CDTF">2023-05-25T09:24:00Z</dcterms:created>
  <dcterms:modified xsi:type="dcterms:W3CDTF">2025-12-07T16:12:00Z</dcterms:modified>
</cp:coreProperties>
</file>